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3ABF" w14:textId="25DD705C" w:rsidR="008504CF" w:rsidRPr="001A7A3B" w:rsidRDefault="003C2397">
      <w:pPr>
        <w:pStyle w:val="Title"/>
        <w:tabs>
          <w:tab w:val="left" w:pos="90"/>
        </w:tabs>
        <w:rPr>
          <w:rFonts w:ascii="Arial" w:hAnsi="Arial"/>
          <w:sz w:val="22"/>
          <w:u w:val="single"/>
        </w:rPr>
      </w:pPr>
      <w:r w:rsidRPr="001A7A3B">
        <w:rPr>
          <w:rFonts w:ascii="Arial" w:hAnsi="Arial"/>
          <w:sz w:val="22"/>
        </w:rPr>
        <w:t>Curriculum vitae</w:t>
      </w:r>
    </w:p>
    <w:p w14:paraId="71BF909E" w14:textId="77777777" w:rsidR="008504CF" w:rsidRPr="001A7A3B" w:rsidRDefault="008504CF">
      <w:pPr>
        <w:tabs>
          <w:tab w:val="left" w:pos="720"/>
          <w:tab w:val="left" w:pos="1440"/>
          <w:tab w:val="left" w:pos="4140"/>
        </w:tabs>
        <w:spacing w:line="240" w:lineRule="atLeast"/>
        <w:ind w:right="-540"/>
        <w:jc w:val="center"/>
        <w:rPr>
          <w:rFonts w:ascii="Arial" w:hAnsi="Arial"/>
          <w:b/>
          <w:sz w:val="22"/>
          <w:u w:val="single"/>
        </w:rPr>
      </w:pPr>
    </w:p>
    <w:p w14:paraId="5D1BF86E" w14:textId="0556DB1C" w:rsidR="008504CF" w:rsidRPr="004070AB" w:rsidRDefault="003C2397" w:rsidP="003C2397">
      <w:pPr>
        <w:pStyle w:val="Subtitle"/>
        <w:spacing w:line="276" w:lineRule="auto"/>
        <w:rPr>
          <w:rFonts w:ascii="Arial" w:hAnsi="Arial"/>
          <w:sz w:val="22"/>
          <w:szCs w:val="22"/>
        </w:rPr>
      </w:pPr>
      <w:r w:rsidRPr="004070AB">
        <w:rPr>
          <w:rFonts w:ascii="Arial" w:hAnsi="Arial"/>
          <w:sz w:val="22"/>
          <w:szCs w:val="22"/>
        </w:rPr>
        <w:t>SEAN J. MORRISON</w:t>
      </w:r>
      <w:r>
        <w:rPr>
          <w:rFonts w:ascii="Arial" w:hAnsi="Arial"/>
          <w:sz w:val="22"/>
          <w:szCs w:val="22"/>
        </w:rPr>
        <w:t>, PHD</w:t>
      </w:r>
    </w:p>
    <w:p w14:paraId="151677B2" w14:textId="05CC9A65" w:rsidR="008504CF" w:rsidRPr="004070AB" w:rsidRDefault="008504CF" w:rsidP="003C2397">
      <w:pPr>
        <w:spacing w:line="276" w:lineRule="auto"/>
        <w:rPr>
          <w:rFonts w:ascii="Arial" w:hAnsi="Arial"/>
          <w:sz w:val="22"/>
          <w:szCs w:val="22"/>
        </w:rPr>
      </w:pPr>
    </w:p>
    <w:p w14:paraId="154BC34D" w14:textId="039A4E0B" w:rsidR="004070AB" w:rsidRPr="004070AB" w:rsidRDefault="004070AB" w:rsidP="003C2397">
      <w:pPr>
        <w:spacing w:line="276" w:lineRule="auto"/>
        <w:rPr>
          <w:rFonts w:ascii="Arial" w:hAnsi="Arial"/>
          <w:sz w:val="22"/>
          <w:szCs w:val="22"/>
        </w:rPr>
      </w:pPr>
      <w:r w:rsidRPr="004070AB">
        <w:rPr>
          <w:rFonts w:ascii="Arial" w:hAnsi="Arial"/>
          <w:b/>
          <w:bCs/>
          <w:sz w:val="22"/>
          <w:szCs w:val="22"/>
        </w:rPr>
        <w:t xml:space="preserve">Current </w:t>
      </w:r>
      <w:r w:rsidR="00B26754">
        <w:rPr>
          <w:rFonts w:ascii="Arial" w:hAnsi="Arial"/>
          <w:b/>
          <w:bCs/>
          <w:sz w:val="22"/>
          <w:szCs w:val="22"/>
        </w:rPr>
        <w:t>A</w:t>
      </w:r>
      <w:r w:rsidRPr="004070AB">
        <w:rPr>
          <w:rFonts w:ascii="Arial" w:hAnsi="Arial"/>
          <w:b/>
          <w:bCs/>
          <w:sz w:val="22"/>
          <w:szCs w:val="22"/>
        </w:rPr>
        <w:t>ppointments</w:t>
      </w:r>
    </w:p>
    <w:p w14:paraId="59620D0B" w14:textId="219B3EC2" w:rsidR="004070AB" w:rsidRPr="004070AB" w:rsidRDefault="004070AB" w:rsidP="003C2397">
      <w:pPr>
        <w:spacing w:line="276" w:lineRule="auto"/>
        <w:rPr>
          <w:rFonts w:ascii="Arial" w:hAnsi="Arial"/>
          <w:sz w:val="22"/>
          <w:szCs w:val="22"/>
        </w:rPr>
      </w:pPr>
    </w:p>
    <w:p w14:paraId="5BC35132" w14:textId="55955E7F" w:rsidR="004070AB" w:rsidRPr="004070AB" w:rsidRDefault="004070AB" w:rsidP="003C2397">
      <w:pPr>
        <w:spacing w:line="276" w:lineRule="auto"/>
        <w:rPr>
          <w:rFonts w:ascii="Arial" w:hAnsi="Arial"/>
          <w:sz w:val="22"/>
          <w:szCs w:val="22"/>
        </w:rPr>
      </w:pPr>
      <w:r w:rsidRPr="004070AB">
        <w:rPr>
          <w:rFonts w:ascii="Arial" w:hAnsi="Arial"/>
          <w:sz w:val="22"/>
          <w:szCs w:val="22"/>
        </w:rPr>
        <w:t>Investigator, Howard Hughes Medical Institute</w:t>
      </w:r>
    </w:p>
    <w:p w14:paraId="55E30D60" w14:textId="2DFFCB84" w:rsidR="004070AB" w:rsidRPr="004070AB" w:rsidRDefault="004070AB" w:rsidP="003C2397">
      <w:pPr>
        <w:pStyle w:val="body"/>
        <w:tabs>
          <w:tab w:val="left" w:pos="5760"/>
        </w:tabs>
        <w:spacing w:line="276" w:lineRule="auto"/>
        <w:ind w:left="0"/>
        <w:rPr>
          <w:rFonts w:ascii="Arial" w:hAnsi="Arial"/>
          <w:szCs w:val="22"/>
        </w:rPr>
      </w:pPr>
      <w:r w:rsidRPr="004070AB">
        <w:rPr>
          <w:rFonts w:ascii="Arial" w:hAnsi="Arial"/>
          <w:szCs w:val="22"/>
        </w:rPr>
        <w:t xml:space="preserve">Director, Children’s </w:t>
      </w:r>
      <w:r w:rsidR="00EB1359">
        <w:rPr>
          <w:rFonts w:ascii="Arial" w:hAnsi="Arial"/>
          <w:szCs w:val="22"/>
        </w:rPr>
        <w:t xml:space="preserve">Medical Center </w:t>
      </w:r>
      <w:r w:rsidRPr="004070AB">
        <w:rPr>
          <w:rFonts w:ascii="Arial" w:hAnsi="Arial"/>
          <w:szCs w:val="22"/>
        </w:rPr>
        <w:t>Research Institute</w:t>
      </w:r>
      <w:r w:rsidR="0082765C">
        <w:rPr>
          <w:rFonts w:ascii="Arial" w:hAnsi="Arial"/>
          <w:szCs w:val="22"/>
        </w:rPr>
        <w:t xml:space="preserve"> at UT Southwestern</w:t>
      </w:r>
    </w:p>
    <w:p w14:paraId="028504EE" w14:textId="77777777" w:rsidR="004070AB" w:rsidRPr="004070AB" w:rsidRDefault="004070AB" w:rsidP="003C2397">
      <w:pPr>
        <w:pStyle w:val="body"/>
        <w:tabs>
          <w:tab w:val="left" w:pos="5760"/>
        </w:tabs>
        <w:spacing w:line="276" w:lineRule="auto"/>
        <w:ind w:left="0"/>
        <w:rPr>
          <w:rFonts w:ascii="Arial" w:hAnsi="Arial" w:cs="Arial"/>
          <w:szCs w:val="22"/>
        </w:rPr>
      </w:pPr>
      <w:r w:rsidRPr="004070AB">
        <w:rPr>
          <w:rFonts w:ascii="Arial" w:hAnsi="Arial" w:cs="Arial"/>
          <w:szCs w:val="22"/>
        </w:rPr>
        <w:t>Mary McDermott Cook Chair in Pediatric Genetics</w:t>
      </w:r>
    </w:p>
    <w:p w14:paraId="441AC4E6" w14:textId="48832662" w:rsidR="004070AB" w:rsidRPr="004070AB" w:rsidRDefault="004070AB" w:rsidP="003C2397">
      <w:pPr>
        <w:pStyle w:val="body"/>
        <w:tabs>
          <w:tab w:val="left" w:pos="5760"/>
        </w:tabs>
        <w:spacing w:line="276" w:lineRule="auto"/>
        <w:ind w:left="0"/>
        <w:rPr>
          <w:rFonts w:ascii="Arial" w:hAnsi="Arial" w:cs="Arial"/>
          <w:szCs w:val="22"/>
        </w:rPr>
      </w:pPr>
      <w:r w:rsidRPr="004070AB">
        <w:rPr>
          <w:rFonts w:ascii="Arial" w:hAnsi="Arial" w:cs="Arial"/>
          <w:szCs w:val="22"/>
        </w:rPr>
        <w:t>Kathryne and Gene Bishop Distinguished Chair in Pediatric Research</w:t>
      </w:r>
    </w:p>
    <w:p w14:paraId="6A6464DA" w14:textId="1059B34C" w:rsidR="004070AB" w:rsidRPr="004070AB" w:rsidRDefault="004070AB" w:rsidP="003C2397">
      <w:pPr>
        <w:pStyle w:val="body"/>
        <w:tabs>
          <w:tab w:val="left" w:pos="5760"/>
        </w:tabs>
        <w:spacing w:line="276" w:lineRule="auto"/>
        <w:ind w:left="0"/>
        <w:rPr>
          <w:rFonts w:ascii="Arial" w:hAnsi="Arial" w:cs="Arial"/>
          <w:szCs w:val="22"/>
        </w:rPr>
      </w:pPr>
      <w:r w:rsidRPr="004070AB">
        <w:rPr>
          <w:rFonts w:ascii="Arial" w:hAnsi="Arial" w:cs="Arial"/>
          <w:szCs w:val="22"/>
        </w:rPr>
        <w:t>Professor, Department of Pediatrics</w:t>
      </w:r>
    </w:p>
    <w:p w14:paraId="52008C5D" w14:textId="3CC02DC6" w:rsidR="004070AB" w:rsidRPr="004070AB" w:rsidRDefault="004070AB" w:rsidP="003C2397">
      <w:pPr>
        <w:spacing w:line="276" w:lineRule="auto"/>
        <w:rPr>
          <w:rFonts w:ascii="Arial" w:hAnsi="Arial" w:cs="Arial"/>
          <w:sz w:val="22"/>
          <w:szCs w:val="22"/>
        </w:rPr>
      </w:pPr>
      <w:r w:rsidRPr="004070AB">
        <w:rPr>
          <w:rFonts w:ascii="Arial" w:hAnsi="Arial" w:cs="Arial"/>
          <w:sz w:val="22"/>
          <w:szCs w:val="22"/>
        </w:rPr>
        <w:t>University of Texas</w:t>
      </w:r>
      <w:r w:rsidRPr="004070AB">
        <w:rPr>
          <w:rFonts w:ascii="Arial" w:hAnsi="Arial"/>
          <w:sz w:val="22"/>
          <w:szCs w:val="22"/>
        </w:rPr>
        <w:t xml:space="preserve"> Southwestern Medical Center</w:t>
      </w:r>
    </w:p>
    <w:p w14:paraId="19FA9213" w14:textId="0B90DB26" w:rsidR="008504CF" w:rsidRPr="004070AB" w:rsidRDefault="008504CF" w:rsidP="003C2397">
      <w:pPr>
        <w:pStyle w:val="Heading2"/>
        <w:tabs>
          <w:tab w:val="clear" w:pos="2520"/>
          <w:tab w:val="left" w:pos="1440"/>
          <w:tab w:val="right" w:pos="9900"/>
        </w:tabs>
        <w:spacing w:line="276" w:lineRule="auto"/>
        <w:rPr>
          <w:rFonts w:ascii="Arial" w:hAnsi="Arial"/>
          <w:sz w:val="22"/>
          <w:szCs w:val="22"/>
          <w:u w:val="none"/>
        </w:rPr>
      </w:pPr>
    </w:p>
    <w:p w14:paraId="14B5E35F" w14:textId="20B83FD2" w:rsidR="00396358" w:rsidRPr="004070AB" w:rsidRDefault="00396358" w:rsidP="003C2397">
      <w:pPr>
        <w:tabs>
          <w:tab w:val="left" w:pos="720"/>
          <w:tab w:val="left" w:pos="1728"/>
          <w:tab w:val="left" w:pos="2520"/>
        </w:tabs>
        <w:spacing w:line="276" w:lineRule="auto"/>
        <w:rPr>
          <w:rFonts w:ascii="Arial" w:hAnsi="Arial"/>
          <w:sz w:val="22"/>
          <w:szCs w:val="22"/>
        </w:rPr>
      </w:pPr>
      <w:r w:rsidRPr="004070AB">
        <w:rPr>
          <w:rFonts w:ascii="Arial" w:hAnsi="Arial"/>
          <w:sz w:val="22"/>
          <w:szCs w:val="22"/>
        </w:rPr>
        <w:t xml:space="preserve">Children’s </w:t>
      </w:r>
      <w:r w:rsidR="0082765C">
        <w:rPr>
          <w:rFonts w:ascii="Arial" w:hAnsi="Arial"/>
          <w:sz w:val="22"/>
          <w:szCs w:val="22"/>
        </w:rPr>
        <w:t xml:space="preserve">Medical Center </w:t>
      </w:r>
      <w:r w:rsidRPr="004070AB">
        <w:rPr>
          <w:rFonts w:ascii="Arial" w:hAnsi="Arial"/>
          <w:sz w:val="22"/>
          <w:szCs w:val="22"/>
        </w:rPr>
        <w:t>Research Institute</w:t>
      </w:r>
    </w:p>
    <w:p w14:paraId="20E07AC5" w14:textId="13FABF8A" w:rsidR="00396358" w:rsidRPr="004070AB" w:rsidRDefault="00396358" w:rsidP="003C2397">
      <w:pPr>
        <w:tabs>
          <w:tab w:val="left" w:pos="720"/>
          <w:tab w:val="left" w:pos="1728"/>
          <w:tab w:val="left" w:pos="2520"/>
        </w:tabs>
        <w:spacing w:line="276" w:lineRule="auto"/>
        <w:rPr>
          <w:rFonts w:ascii="Arial" w:hAnsi="Arial"/>
          <w:sz w:val="22"/>
          <w:szCs w:val="22"/>
        </w:rPr>
      </w:pPr>
      <w:r w:rsidRPr="004070AB">
        <w:rPr>
          <w:rFonts w:ascii="Arial" w:hAnsi="Arial"/>
          <w:sz w:val="22"/>
          <w:szCs w:val="22"/>
        </w:rPr>
        <w:t>University of Texas Southwestern Medical Center</w:t>
      </w:r>
    </w:p>
    <w:p w14:paraId="568A1D3F" w14:textId="773602C9" w:rsidR="004070AB" w:rsidRPr="00CE50DD" w:rsidRDefault="00396358" w:rsidP="00CE50DD">
      <w:pPr>
        <w:tabs>
          <w:tab w:val="left" w:pos="720"/>
          <w:tab w:val="left" w:pos="1728"/>
          <w:tab w:val="left" w:pos="2520"/>
        </w:tabs>
        <w:spacing w:line="276" w:lineRule="auto"/>
        <w:rPr>
          <w:rFonts w:ascii="Arial" w:hAnsi="Arial" w:cs="Arial"/>
          <w:sz w:val="22"/>
          <w:szCs w:val="22"/>
          <w:highlight w:val="yellow"/>
        </w:rPr>
      </w:pPr>
      <w:r w:rsidRPr="004070AB">
        <w:rPr>
          <w:rFonts w:ascii="Arial" w:hAnsi="Arial" w:cs="Arial"/>
          <w:sz w:val="22"/>
          <w:szCs w:val="22"/>
        </w:rPr>
        <w:t>5323 Harry Hines Boulevard</w:t>
      </w:r>
      <w:r w:rsidR="003C2397">
        <w:rPr>
          <w:rFonts w:ascii="Arial" w:hAnsi="Arial" w:cs="Arial"/>
          <w:sz w:val="22"/>
          <w:szCs w:val="22"/>
        </w:rPr>
        <w:t xml:space="preserve">, </w:t>
      </w:r>
      <w:r w:rsidRPr="004070AB">
        <w:rPr>
          <w:rFonts w:ascii="Arial" w:hAnsi="Arial" w:cs="Arial"/>
          <w:sz w:val="22"/>
          <w:szCs w:val="22"/>
        </w:rPr>
        <w:t>Dallas, Texas, 75390-8502</w:t>
      </w:r>
    </w:p>
    <w:p w14:paraId="526E65A7" w14:textId="1A8E0CB4" w:rsidR="008504CF" w:rsidRPr="004070AB" w:rsidRDefault="008504CF" w:rsidP="003C2397">
      <w:pPr>
        <w:tabs>
          <w:tab w:val="left" w:pos="720"/>
          <w:tab w:val="left" w:pos="1728"/>
          <w:tab w:val="left" w:pos="2520"/>
        </w:tabs>
        <w:spacing w:line="276" w:lineRule="auto"/>
        <w:rPr>
          <w:rFonts w:ascii="Arial" w:hAnsi="Arial" w:cs="Arial"/>
          <w:sz w:val="22"/>
          <w:szCs w:val="22"/>
        </w:rPr>
      </w:pPr>
      <w:r w:rsidRPr="004070AB">
        <w:rPr>
          <w:rFonts w:ascii="Arial" w:hAnsi="Arial"/>
          <w:sz w:val="22"/>
          <w:szCs w:val="22"/>
        </w:rPr>
        <w:t>Telephone:</w:t>
      </w:r>
      <w:r w:rsidRPr="004070AB">
        <w:rPr>
          <w:rFonts w:ascii="Arial" w:hAnsi="Arial"/>
          <w:sz w:val="22"/>
          <w:szCs w:val="22"/>
        </w:rPr>
        <w:tab/>
      </w:r>
      <w:r w:rsidR="0016660A" w:rsidRPr="004070AB">
        <w:rPr>
          <w:rFonts w:ascii="Arial" w:hAnsi="Arial" w:cs="Arial"/>
          <w:sz w:val="22"/>
          <w:szCs w:val="22"/>
        </w:rPr>
        <w:t>214-</w:t>
      </w:r>
      <w:r w:rsidR="007C26C3" w:rsidRPr="004070AB">
        <w:rPr>
          <w:rFonts w:ascii="Arial" w:hAnsi="Arial" w:cs="Arial"/>
          <w:sz w:val="22"/>
          <w:szCs w:val="22"/>
        </w:rPr>
        <w:t>648</w:t>
      </w:r>
      <w:r w:rsidR="0016660A" w:rsidRPr="004070AB">
        <w:rPr>
          <w:rFonts w:ascii="Arial" w:hAnsi="Arial" w:cs="Arial"/>
          <w:sz w:val="22"/>
          <w:szCs w:val="22"/>
        </w:rPr>
        <w:t>-</w:t>
      </w:r>
      <w:r w:rsidR="007C26C3" w:rsidRPr="004070AB">
        <w:rPr>
          <w:rFonts w:ascii="Arial" w:hAnsi="Arial" w:cs="Arial"/>
          <w:sz w:val="22"/>
          <w:szCs w:val="22"/>
        </w:rPr>
        <w:t>2352</w:t>
      </w:r>
    </w:p>
    <w:p w14:paraId="2CF647AA" w14:textId="7C8730EC" w:rsidR="008504CF" w:rsidRDefault="008504CF" w:rsidP="003C2397">
      <w:pPr>
        <w:tabs>
          <w:tab w:val="left" w:pos="720"/>
          <w:tab w:val="left" w:pos="1440"/>
          <w:tab w:val="left" w:pos="1728"/>
          <w:tab w:val="left" w:pos="2520"/>
        </w:tabs>
        <w:spacing w:line="276" w:lineRule="auto"/>
        <w:rPr>
          <w:rFonts w:ascii="Arial" w:hAnsi="Arial"/>
          <w:sz w:val="22"/>
          <w:szCs w:val="22"/>
        </w:rPr>
      </w:pPr>
      <w:r w:rsidRPr="004070AB">
        <w:rPr>
          <w:rFonts w:ascii="Arial" w:hAnsi="Arial"/>
          <w:sz w:val="22"/>
          <w:szCs w:val="22"/>
        </w:rPr>
        <w:t>E-mail:</w:t>
      </w:r>
      <w:r w:rsidRPr="004070AB">
        <w:rPr>
          <w:rFonts w:ascii="Arial" w:hAnsi="Arial"/>
          <w:sz w:val="22"/>
          <w:szCs w:val="22"/>
        </w:rPr>
        <w:tab/>
      </w:r>
      <w:r w:rsidRPr="004070AB">
        <w:rPr>
          <w:rFonts w:ascii="Arial" w:hAnsi="Arial"/>
          <w:sz w:val="22"/>
          <w:szCs w:val="22"/>
        </w:rPr>
        <w:tab/>
      </w:r>
      <w:r w:rsidRPr="004070AB">
        <w:rPr>
          <w:rFonts w:ascii="Arial" w:hAnsi="Arial"/>
          <w:sz w:val="22"/>
          <w:szCs w:val="22"/>
        </w:rPr>
        <w:tab/>
      </w:r>
      <w:hyperlink r:id="rId11" w:history="1">
        <w:r w:rsidR="00C42AE9" w:rsidRPr="00357030">
          <w:rPr>
            <w:rStyle w:val="Hyperlink"/>
            <w:rFonts w:ascii="Arial" w:hAnsi="Arial"/>
            <w:sz w:val="22"/>
            <w:szCs w:val="22"/>
          </w:rPr>
          <w:t>Sean.Morrison@UTSouthwestern.edu</w:t>
        </w:r>
      </w:hyperlink>
    </w:p>
    <w:p w14:paraId="03F3E8E0" w14:textId="696CCA30" w:rsidR="00C42AE9" w:rsidRDefault="00C42AE9" w:rsidP="003C2397">
      <w:pPr>
        <w:tabs>
          <w:tab w:val="left" w:pos="720"/>
          <w:tab w:val="left" w:pos="1440"/>
          <w:tab w:val="left" w:pos="1728"/>
          <w:tab w:val="left" w:pos="2520"/>
        </w:tabs>
        <w:spacing w:line="276" w:lineRule="auto"/>
        <w:rPr>
          <w:rFonts w:ascii="Arial" w:hAnsi="Arial"/>
          <w:sz w:val="22"/>
          <w:szCs w:val="22"/>
        </w:rPr>
      </w:pPr>
    </w:p>
    <w:p w14:paraId="0D958867" w14:textId="6EA47D5D" w:rsidR="00C42AE9" w:rsidRPr="00C42AE9" w:rsidRDefault="00C42AE9" w:rsidP="003C2397">
      <w:pPr>
        <w:tabs>
          <w:tab w:val="left" w:pos="720"/>
          <w:tab w:val="left" w:pos="1440"/>
          <w:tab w:val="left" w:pos="1728"/>
          <w:tab w:val="left" w:pos="2520"/>
        </w:tabs>
        <w:spacing w:line="276" w:lineRule="auto"/>
        <w:rPr>
          <w:rFonts w:ascii="Arial" w:hAnsi="Arial"/>
          <w:b/>
          <w:bCs/>
          <w:sz w:val="22"/>
          <w:szCs w:val="22"/>
        </w:rPr>
      </w:pPr>
      <w:r w:rsidRPr="00C42AE9">
        <w:rPr>
          <w:rFonts w:ascii="Arial" w:hAnsi="Arial"/>
          <w:b/>
          <w:bCs/>
          <w:sz w:val="22"/>
          <w:szCs w:val="22"/>
        </w:rPr>
        <w:t xml:space="preserve">Research </w:t>
      </w:r>
      <w:r w:rsidR="00B26754">
        <w:rPr>
          <w:rFonts w:ascii="Arial" w:hAnsi="Arial"/>
          <w:b/>
          <w:bCs/>
          <w:sz w:val="22"/>
          <w:szCs w:val="22"/>
        </w:rPr>
        <w:t>S</w:t>
      </w:r>
      <w:r w:rsidRPr="00C42AE9">
        <w:rPr>
          <w:rFonts w:ascii="Arial" w:hAnsi="Arial"/>
          <w:b/>
          <w:bCs/>
          <w:sz w:val="22"/>
          <w:szCs w:val="22"/>
        </w:rPr>
        <w:t>tatement</w:t>
      </w:r>
    </w:p>
    <w:p w14:paraId="797F84FB" w14:textId="2C1D918A" w:rsidR="00C42AE9" w:rsidRDefault="00C42AE9" w:rsidP="003C2397">
      <w:pPr>
        <w:tabs>
          <w:tab w:val="left" w:pos="720"/>
          <w:tab w:val="left" w:pos="1440"/>
          <w:tab w:val="left" w:pos="1728"/>
          <w:tab w:val="left" w:pos="2520"/>
        </w:tabs>
        <w:spacing w:line="276" w:lineRule="auto"/>
        <w:rPr>
          <w:rFonts w:ascii="Arial" w:hAnsi="Arial"/>
          <w:sz w:val="22"/>
          <w:szCs w:val="22"/>
        </w:rPr>
      </w:pPr>
    </w:p>
    <w:p w14:paraId="05651475" w14:textId="48698504" w:rsidR="00C42AE9" w:rsidRPr="00C42AE9" w:rsidRDefault="00C42AE9" w:rsidP="003C2397">
      <w:pPr>
        <w:tabs>
          <w:tab w:val="left" w:pos="720"/>
          <w:tab w:val="left" w:pos="1440"/>
          <w:tab w:val="left" w:pos="1728"/>
          <w:tab w:val="left" w:pos="2520"/>
        </w:tabs>
        <w:spacing w:line="276" w:lineRule="auto"/>
        <w:rPr>
          <w:rFonts w:ascii="Arial" w:hAnsi="Arial" w:cs="Arial"/>
          <w:sz w:val="22"/>
          <w:szCs w:val="22"/>
        </w:rPr>
      </w:pPr>
      <w:r w:rsidRPr="00C42AE9">
        <w:rPr>
          <w:rFonts w:ascii="Arial" w:hAnsi="Arial" w:cs="Arial"/>
          <w:sz w:val="22"/>
          <w:szCs w:val="22"/>
        </w:rPr>
        <w:t xml:space="preserve">We study the intrinsic and extrinsic mechanisms that regulate stem cell self-renewal (particularly in the hematopoietic system) and the role these mechanisms play in cancer (particularly leukemia and melanoma). Self-renewal is the process by which stem cells divide to make more stem cells, perpetuating stem cells throughout life to regenerate tissues. We discovered a series of key regulators that distinguish stem cell self-renewal from the proliferation of restricted progenitors in the same tissues. We also identified ways in which self-renewal mechanisms change with age, conferring temporal changes in stem cell properties that match the changing growth and regeneration demands of tissues. This may explain why the mechanisms that are competent to cause cancer also </w:t>
      </w:r>
      <w:proofErr w:type="gramStart"/>
      <w:r w:rsidRPr="00C42AE9">
        <w:rPr>
          <w:rFonts w:ascii="Arial" w:hAnsi="Arial" w:cs="Arial"/>
          <w:sz w:val="22"/>
          <w:szCs w:val="22"/>
        </w:rPr>
        <w:t>change</w:t>
      </w:r>
      <w:proofErr w:type="gramEnd"/>
      <w:r w:rsidRPr="00C42AE9">
        <w:rPr>
          <w:rFonts w:ascii="Arial" w:hAnsi="Arial" w:cs="Arial"/>
          <w:sz w:val="22"/>
          <w:szCs w:val="22"/>
        </w:rPr>
        <w:t xml:space="preserve"> with age. In terms of cell-extrinsic mechanisms, we identified the location and cellular composition of hematopoietic stem cell (HSC) niches in adult bone marrow and </w:t>
      </w:r>
      <w:proofErr w:type="gramStart"/>
      <w:r w:rsidRPr="00C42AE9">
        <w:rPr>
          <w:rFonts w:ascii="Arial" w:hAnsi="Arial" w:cs="Arial"/>
          <w:sz w:val="22"/>
          <w:szCs w:val="22"/>
        </w:rPr>
        <w:t>spleen, and</w:t>
      </w:r>
      <w:proofErr w:type="gramEnd"/>
      <w:r w:rsidRPr="00C42AE9">
        <w:rPr>
          <w:rFonts w:ascii="Arial" w:hAnsi="Arial" w:cs="Arial"/>
          <w:sz w:val="22"/>
          <w:szCs w:val="22"/>
        </w:rPr>
        <w:t xml:space="preserve"> </w:t>
      </w:r>
      <w:r w:rsidR="0082765C">
        <w:rPr>
          <w:rFonts w:ascii="Arial" w:hAnsi="Arial" w:cs="Arial"/>
          <w:sz w:val="22"/>
          <w:szCs w:val="22"/>
        </w:rPr>
        <w:t>identified</w:t>
      </w:r>
      <w:r w:rsidRPr="00C42AE9">
        <w:rPr>
          <w:rFonts w:ascii="Arial" w:hAnsi="Arial" w:cs="Arial"/>
          <w:sz w:val="22"/>
          <w:szCs w:val="22"/>
        </w:rPr>
        <w:t xml:space="preserve"> the Leptin Receptor</w:t>
      </w:r>
      <w:r w:rsidRPr="00C42AE9">
        <w:rPr>
          <w:rFonts w:ascii="Arial" w:hAnsi="Arial" w:cs="Arial"/>
          <w:sz w:val="22"/>
          <w:szCs w:val="22"/>
          <w:vertAlign w:val="superscript"/>
        </w:rPr>
        <w:t>+</w:t>
      </w:r>
      <w:r w:rsidRPr="00C42AE9">
        <w:rPr>
          <w:rFonts w:ascii="Arial" w:hAnsi="Arial" w:cs="Arial"/>
          <w:sz w:val="22"/>
          <w:szCs w:val="22"/>
        </w:rPr>
        <w:t xml:space="preserve"> perivascular stromal cells that are the major source of factors required for HSC maintenance in the bone marrow. The </w:t>
      </w:r>
      <w:proofErr w:type="spellStart"/>
      <w:r w:rsidRPr="00C42AE9">
        <w:rPr>
          <w:rFonts w:ascii="Arial" w:hAnsi="Arial" w:cs="Arial"/>
          <w:sz w:val="22"/>
          <w:szCs w:val="22"/>
        </w:rPr>
        <w:t>LepR</w:t>
      </w:r>
      <w:proofErr w:type="spellEnd"/>
      <w:r w:rsidRPr="00C42AE9">
        <w:rPr>
          <w:rFonts w:ascii="Arial" w:hAnsi="Arial" w:cs="Arial"/>
          <w:sz w:val="22"/>
          <w:szCs w:val="22"/>
          <w:vertAlign w:val="superscript"/>
        </w:rPr>
        <w:t>+</w:t>
      </w:r>
      <w:r w:rsidRPr="00C42AE9">
        <w:rPr>
          <w:rFonts w:ascii="Arial" w:hAnsi="Arial" w:cs="Arial"/>
          <w:sz w:val="22"/>
          <w:szCs w:val="22"/>
        </w:rPr>
        <w:t xml:space="preserve"> cells also include the skeletal stem cells that are the major source of osteoblasts and adipocytes in adult bone marrow. We have shown that HSCs are metabolically distinct from restricted progenitors in vivo and depend upon metabolic regulation for epigenetic control and leukemia suppression. </w:t>
      </w:r>
      <w:r w:rsidR="0082765C">
        <w:rPr>
          <w:rFonts w:ascii="Arial" w:hAnsi="Arial" w:cs="Arial"/>
          <w:sz w:val="22"/>
          <w:szCs w:val="22"/>
        </w:rPr>
        <w:t>In terms of our work on cancer, w</w:t>
      </w:r>
      <w:r w:rsidRPr="00C42AE9">
        <w:rPr>
          <w:rFonts w:ascii="Arial" w:hAnsi="Arial" w:cs="Arial"/>
          <w:sz w:val="22"/>
          <w:szCs w:val="22"/>
        </w:rPr>
        <w:t xml:space="preserve">e discovered that </w:t>
      </w:r>
      <w:r w:rsidR="0082765C">
        <w:rPr>
          <w:rFonts w:ascii="Arial" w:hAnsi="Arial" w:cs="Arial"/>
          <w:sz w:val="22"/>
          <w:szCs w:val="22"/>
        </w:rPr>
        <w:t xml:space="preserve">the survival of some cancer cells during </w:t>
      </w:r>
      <w:r w:rsidRPr="00C42AE9">
        <w:rPr>
          <w:rFonts w:ascii="Arial" w:hAnsi="Arial" w:cs="Arial"/>
          <w:sz w:val="22"/>
          <w:szCs w:val="22"/>
        </w:rPr>
        <w:t>metastasis is limited by oxidative stress</w:t>
      </w:r>
      <w:r w:rsidR="0082765C">
        <w:rPr>
          <w:rFonts w:ascii="Arial" w:hAnsi="Arial" w:cs="Arial"/>
          <w:sz w:val="22"/>
          <w:szCs w:val="22"/>
        </w:rPr>
        <w:t>, which kills cancer cells by inducing ferroptosis, a form of cell death marked by lipid oxidation.</w:t>
      </w:r>
      <w:r w:rsidRPr="00C42AE9">
        <w:rPr>
          <w:rFonts w:ascii="Arial" w:hAnsi="Arial" w:cs="Arial"/>
          <w:sz w:val="22"/>
          <w:szCs w:val="22"/>
        </w:rPr>
        <w:t xml:space="preserve"> </w:t>
      </w:r>
      <w:r w:rsidR="0082765C">
        <w:rPr>
          <w:rFonts w:ascii="Arial" w:hAnsi="Arial" w:cs="Arial"/>
          <w:sz w:val="22"/>
          <w:szCs w:val="22"/>
        </w:rPr>
        <w:t>S</w:t>
      </w:r>
      <w:r w:rsidRPr="00C42AE9">
        <w:rPr>
          <w:rFonts w:ascii="Arial" w:hAnsi="Arial" w:cs="Arial"/>
          <w:sz w:val="22"/>
          <w:szCs w:val="22"/>
        </w:rPr>
        <w:t xml:space="preserve">uccessfully metastasizing melanoma cells undergo reversible metabolic changes to cope with </w:t>
      </w:r>
      <w:r w:rsidR="0082765C">
        <w:rPr>
          <w:rFonts w:ascii="Arial" w:hAnsi="Arial" w:cs="Arial"/>
          <w:sz w:val="22"/>
          <w:szCs w:val="22"/>
        </w:rPr>
        <w:t xml:space="preserve">this </w:t>
      </w:r>
      <w:r w:rsidRPr="00C42AE9">
        <w:rPr>
          <w:rFonts w:ascii="Arial" w:hAnsi="Arial" w:cs="Arial"/>
          <w:sz w:val="22"/>
          <w:szCs w:val="22"/>
        </w:rPr>
        <w:t>oxidative stress</w:t>
      </w:r>
      <w:r w:rsidR="0082765C">
        <w:rPr>
          <w:rFonts w:ascii="Arial" w:hAnsi="Arial" w:cs="Arial"/>
          <w:sz w:val="22"/>
          <w:szCs w:val="22"/>
        </w:rPr>
        <w:t xml:space="preserve"> and often metastasize through lymphatics because lymph confers ferroptosis resistance</w:t>
      </w:r>
      <w:r w:rsidRPr="00C42AE9">
        <w:rPr>
          <w:rFonts w:ascii="Arial" w:hAnsi="Arial" w:cs="Arial"/>
          <w:sz w:val="22"/>
          <w:szCs w:val="22"/>
        </w:rPr>
        <w:t xml:space="preserve">. We </w:t>
      </w:r>
      <w:r w:rsidR="00E27371">
        <w:rPr>
          <w:rFonts w:ascii="Arial" w:hAnsi="Arial" w:cs="Arial"/>
          <w:sz w:val="22"/>
          <w:szCs w:val="22"/>
        </w:rPr>
        <w:t>are exploring the ability of</w:t>
      </w:r>
      <w:r w:rsidRPr="00C42AE9">
        <w:rPr>
          <w:rFonts w:ascii="Arial" w:hAnsi="Arial" w:cs="Arial"/>
          <w:sz w:val="22"/>
          <w:szCs w:val="22"/>
        </w:rPr>
        <w:t xml:space="preserve"> pro-oxidant therapies t</w:t>
      </w:r>
      <w:r w:rsidR="00E27371">
        <w:rPr>
          <w:rFonts w:ascii="Arial" w:hAnsi="Arial" w:cs="Arial"/>
          <w:sz w:val="22"/>
          <w:szCs w:val="22"/>
        </w:rPr>
        <w:t>o</w:t>
      </w:r>
      <w:r w:rsidRPr="00C42AE9">
        <w:rPr>
          <w:rFonts w:ascii="Arial" w:hAnsi="Arial" w:cs="Arial"/>
          <w:sz w:val="22"/>
          <w:szCs w:val="22"/>
        </w:rPr>
        <w:t xml:space="preserve"> exacerbate oxidative stress in cancer cells </w:t>
      </w:r>
      <w:r w:rsidR="00E27371">
        <w:rPr>
          <w:rFonts w:ascii="Arial" w:hAnsi="Arial" w:cs="Arial"/>
          <w:sz w:val="22"/>
          <w:szCs w:val="22"/>
        </w:rPr>
        <w:t>and</w:t>
      </w:r>
      <w:r w:rsidRPr="00C42AE9">
        <w:rPr>
          <w:rFonts w:ascii="Arial" w:hAnsi="Arial" w:cs="Arial"/>
          <w:sz w:val="22"/>
          <w:szCs w:val="22"/>
        </w:rPr>
        <w:t xml:space="preserve"> inhibit cancer progression.</w:t>
      </w:r>
    </w:p>
    <w:p w14:paraId="7F281899" w14:textId="77777777" w:rsidR="008504CF" w:rsidRPr="004070AB" w:rsidRDefault="008504CF" w:rsidP="003C2397">
      <w:pPr>
        <w:tabs>
          <w:tab w:val="left" w:pos="720"/>
          <w:tab w:val="left" w:pos="1440"/>
          <w:tab w:val="left" w:pos="1728"/>
          <w:tab w:val="left" w:pos="2520"/>
        </w:tabs>
        <w:spacing w:line="276" w:lineRule="auto"/>
        <w:ind w:right="-540"/>
        <w:rPr>
          <w:rFonts w:ascii="Arial" w:hAnsi="Arial"/>
          <w:sz w:val="22"/>
          <w:szCs w:val="22"/>
        </w:rPr>
      </w:pPr>
    </w:p>
    <w:p w14:paraId="4044AF9A" w14:textId="1FBABFED" w:rsidR="008504CF" w:rsidRPr="009D3E50" w:rsidRDefault="008504CF" w:rsidP="003C2397">
      <w:pPr>
        <w:pStyle w:val="Heading6"/>
        <w:spacing w:line="276" w:lineRule="auto"/>
        <w:rPr>
          <w:rFonts w:ascii="Arial" w:hAnsi="Arial"/>
          <w:sz w:val="22"/>
          <w:u w:val="none"/>
        </w:rPr>
      </w:pPr>
      <w:r w:rsidRPr="009D3E50">
        <w:rPr>
          <w:rFonts w:ascii="Arial" w:hAnsi="Arial"/>
          <w:sz w:val="22"/>
          <w:u w:val="none"/>
        </w:rPr>
        <w:t>E</w:t>
      </w:r>
      <w:r w:rsidR="009D3E50" w:rsidRPr="009D3E50">
        <w:rPr>
          <w:rFonts w:ascii="Arial" w:hAnsi="Arial"/>
          <w:sz w:val="22"/>
          <w:u w:val="none"/>
        </w:rPr>
        <w:t xml:space="preserve">ducation and </w:t>
      </w:r>
      <w:r w:rsidR="00B26754">
        <w:rPr>
          <w:rFonts w:ascii="Arial" w:hAnsi="Arial"/>
          <w:sz w:val="22"/>
          <w:u w:val="none"/>
        </w:rPr>
        <w:t>T</w:t>
      </w:r>
      <w:r w:rsidR="009D3E50" w:rsidRPr="009D3E50">
        <w:rPr>
          <w:rFonts w:ascii="Arial" w:hAnsi="Arial"/>
          <w:sz w:val="22"/>
          <w:u w:val="none"/>
        </w:rPr>
        <w:t>raining</w:t>
      </w:r>
    </w:p>
    <w:p w14:paraId="261170E7" w14:textId="77777777" w:rsidR="008504CF" w:rsidRPr="001A7A3B" w:rsidRDefault="008504CF" w:rsidP="003C2397">
      <w:pPr>
        <w:tabs>
          <w:tab w:val="left" w:pos="720"/>
          <w:tab w:val="left" w:pos="800"/>
          <w:tab w:val="left" w:pos="1440"/>
        </w:tabs>
        <w:spacing w:line="276" w:lineRule="auto"/>
        <w:ind w:right="-540"/>
        <w:rPr>
          <w:rFonts w:ascii="Arial" w:hAnsi="Arial"/>
          <w:b/>
          <w:sz w:val="22"/>
        </w:rPr>
      </w:pPr>
    </w:p>
    <w:p w14:paraId="564E5EDE" w14:textId="136F9C81" w:rsidR="008504CF" w:rsidRPr="001A7A3B" w:rsidRDefault="008504CF" w:rsidP="00A61599">
      <w:pPr>
        <w:tabs>
          <w:tab w:val="left" w:pos="0"/>
          <w:tab w:val="left" w:pos="1350"/>
        </w:tabs>
        <w:spacing w:after="120"/>
        <w:rPr>
          <w:rFonts w:ascii="Arial" w:hAnsi="Arial"/>
          <w:sz w:val="22"/>
        </w:rPr>
      </w:pPr>
      <w:r w:rsidRPr="001A7A3B">
        <w:rPr>
          <w:rFonts w:ascii="Arial" w:hAnsi="Arial"/>
          <w:sz w:val="22"/>
        </w:rPr>
        <w:t>1986</w:t>
      </w:r>
      <w:r w:rsidR="009D3E50">
        <w:rPr>
          <w:rFonts w:ascii="Arial" w:hAnsi="Arial"/>
          <w:sz w:val="22"/>
        </w:rPr>
        <w:t xml:space="preserve"> – </w:t>
      </w:r>
      <w:r w:rsidRPr="001A7A3B">
        <w:rPr>
          <w:rFonts w:ascii="Arial" w:hAnsi="Arial"/>
          <w:sz w:val="22"/>
        </w:rPr>
        <w:t>1991</w:t>
      </w:r>
      <w:r w:rsidR="009D3E50">
        <w:rPr>
          <w:rFonts w:ascii="Arial" w:hAnsi="Arial"/>
          <w:sz w:val="22"/>
        </w:rPr>
        <w:tab/>
      </w:r>
      <w:r w:rsidRPr="001A7A3B">
        <w:rPr>
          <w:rFonts w:ascii="Arial" w:hAnsi="Arial"/>
          <w:sz w:val="22"/>
        </w:rPr>
        <w:t>BSc</w:t>
      </w:r>
      <w:r w:rsidR="009D3E50">
        <w:rPr>
          <w:rFonts w:ascii="Arial" w:hAnsi="Arial"/>
          <w:sz w:val="22"/>
        </w:rPr>
        <w:t xml:space="preserve"> with</w:t>
      </w:r>
      <w:r w:rsidRPr="001A7A3B">
        <w:rPr>
          <w:rFonts w:ascii="Arial" w:hAnsi="Arial"/>
          <w:sz w:val="22"/>
        </w:rPr>
        <w:t xml:space="preserve"> Honors in Biology and Chemistry,</w:t>
      </w:r>
      <w:r w:rsidR="009D3E50">
        <w:rPr>
          <w:rFonts w:ascii="Arial" w:hAnsi="Arial"/>
          <w:sz w:val="22"/>
        </w:rPr>
        <w:t xml:space="preserve"> </w:t>
      </w:r>
      <w:r w:rsidRPr="001A7A3B">
        <w:rPr>
          <w:rFonts w:ascii="Arial" w:hAnsi="Arial"/>
          <w:sz w:val="22"/>
        </w:rPr>
        <w:t>Dalhousie University (Halifax, Can</w:t>
      </w:r>
      <w:r w:rsidR="009D3E50">
        <w:rPr>
          <w:rFonts w:ascii="Arial" w:hAnsi="Arial"/>
          <w:sz w:val="22"/>
        </w:rPr>
        <w:t>ada</w:t>
      </w:r>
      <w:r w:rsidRPr="001A7A3B">
        <w:rPr>
          <w:rFonts w:ascii="Arial" w:hAnsi="Arial"/>
          <w:sz w:val="22"/>
        </w:rPr>
        <w:t>)</w:t>
      </w:r>
    </w:p>
    <w:p w14:paraId="131262ED" w14:textId="77DC5C63" w:rsidR="008504CF" w:rsidRPr="001A7A3B" w:rsidRDefault="008504CF" w:rsidP="00A61599">
      <w:pPr>
        <w:pStyle w:val="BodyText"/>
        <w:tabs>
          <w:tab w:val="clear" w:pos="-2160"/>
          <w:tab w:val="clear" w:pos="360"/>
          <w:tab w:val="left" w:pos="0"/>
          <w:tab w:val="left" w:pos="1350"/>
        </w:tabs>
        <w:spacing w:after="120" w:line="240" w:lineRule="auto"/>
        <w:ind w:right="0"/>
        <w:rPr>
          <w:rFonts w:ascii="Arial" w:hAnsi="Arial"/>
          <w:sz w:val="22"/>
        </w:rPr>
      </w:pPr>
      <w:r w:rsidRPr="001A7A3B">
        <w:rPr>
          <w:rFonts w:ascii="Arial" w:hAnsi="Arial"/>
          <w:sz w:val="22"/>
        </w:rPr>
        <w:t>1991</w:t>
      </w:r>
      <w:r w:rsidR="009D3E50">
        <w:rPr>
          <w:rFonts w:ascii="Arial" w:hAnsi="Arial"/>
          <w:sz w:val="22"/>
        </w:rPr>
        <w:t xml:space="preserve"> –</w:t>
      </w:r>
      <w:r w:rsidRPr="001A7A3B">
        <w:rPr>
          <w:rFonts w:ascii="Arial" w:hAnsi="Arial"/>
          <w:sz w:val="22"/>
        </w:rPr>
        <w:t xml:space="preserve"> 1996</w:t>
      </w:r>
      <w:r w:rsidR="009D3E50">
        <w:rPr>
          <w:rFonts w:ascii="Arial" w:hAnsi="Arial"/>
          <w:sz w:val="22"/>
        </w:rPr>
        <w:tab/>
      </w:r>
      <w:r w:rsidRPr="001A7A3B">
        <w:rPr>
          <w:rFonts w:ascii="Arial" w:hAnsi="Arial"/>
          <w:sz w:val="22"/>
        </w:rPr>
        <w:t>PhD in Immunology, Stanford University (Stanford, CA)</w:t>
      </w:r>
      <w:r w:rsidR="009D3E50">
        <w:rPr>
          <w:rFonts w:ascii="Arial" w:hAnsi="Arial"/>
          <w:sz w:val="22"/>
        </w:rPr>
        <w:t>, Ad</w:t>
      </w:r>
      <w:r w:rsidRPr="001A7A3B">
        <w:rPr>
          <w:rFonts w:ascii="Arial" w:hAnsi="Arial"/>
          <w:sz w:val="22"/>
        </w:rPr>
        <w:t>visor, Dr. Irving L. Weissman</w:t>
      </w:r>
    </w:p>
    <w:p w14:paraId="577F3A08" w14:textId="098A2F67" w:rsidR="008504CF" w:rsidRPr="001A7A3B" w:rsidRDefault="008504CF" w:rsidP="00A61599">
      <w:pPr>
        <w:tabs>
          <w:tab w:val="left" w:pos="-2160"/>
          <w:tab w:val="left" w:pos="0"/>
          <w:tab w:val="left" w:pos="1350"/>
        </w:tabs>
        <w:spacing w:after="120"/>
        <w:ind w:left="1350" w:hanging="1350"/>
        <w:rPr>
          <w:rFonts w:ascii="Arial" w:hAnsi="Arial"/>
          <w:b/>
          <w:sz w:val="22"/>
        </w:rPr>
      </w:pPr>
      <w:r w:rsidRPr="001A7A3B">
        <w:rPr>
          <w:rFonts w:ascii="Arial" w:hAnsi="Arial"/>
          <w:sz w:val="22"/>
        </w:rPr>
        <w:lastRenderedPageBreak/>
        <w:t xml:space="preserve">1996 </w:t>
      </w:r>
      <w:r w:rsidR="009D3E50">
        <w:rPr>
          <w:rFonts w:ascii="Arial" w:hAnsi="Arial"/>
          <w:sz w:val="22"/>
        </w:rPr>
        <w:t>–</w:t>
      </w:r>
      <w:r w:rsidRPr="001A7A3B">
        <w:rPr>
          <w:rFonts w:ascii="Arial" w:hAnsi="Arial"/>
          <w:sz w:val="22"/>
        </w:rPr>
        <w:t xml:space="preserve"> 1999</w:t>
      </w:r>
      <w:r w:rsidR="009D3E50">
        <w:rPr>
          <w:rFonts w:ascii="Arial" w:hAnsi="Arial"/>
          <w:sz w:val="22"/>
        </w:rPr>
        <w:tab/>
      </w:r>
      <w:r w:rsidRPr="001A7A3B">
        <w:rPr>
          <w:rFonts w:ascii="Arial" w:hAnsi="Arial"/>
          <w:sz w:val="22"/>
        </w:rPr>
        <w:t>Postdoctoral Scholar, California Inst</w:t>
      </w:r>
      <w:r w:rsidR="009D3E50">
        <w:rPr>
          <w:rFonts w:ascii="Arial" w:hAnsi="Arial"/>
          <w:sz w:val="22"/>
        </w:rPr>
        <w:t>.</w:t>
      </w:r>
      <w:r w:rsidRPr="001A7A3B">
        <w:rPr>
          <w:rFonts w:ascii="Arial" w:hAnsi="Arial"/>
          <w:sz w:val="22"/>
        </w:rPr>
        <w:t xml:space="preserve"> of Technology (Pasadena, CA)</w:t>
      </w:r>
      <w:r w:rsidR="009D3E50">
        <w:rPr>
          <w:rFonts w:ascii="Arial" w:hAnsi="Arial"/>
          <w:sz w:val="22"/>
        </w:rPr>
        <w:t xml:space="preserve">, Advisor, </w:t>
      </w:r>
      <w:r w:rsidR="009D3E50" w:rsidRPr="001A7A3B">
        <w:rPr>
          <w:rFonts w:ascii="Arial" w:hAnsi="Arial"/>
          <w:sz w:val="22"/>
        </w:rPr>
        <w:t>Dr. David J. Anderson</w:t>
      </w:r>
    </w:p>
    <w:p w14:paraId="46E232FA" w14:textId="77777777" w:rsidR="008504CF" w:rsidRPr="001A7A3B" w:rsidRDefault="008504CF">
      <w:pPr>
        <w:tabs>
          <w:tab w:val="left" w:pos="-2160"/>
        </w:tabs>
        <w:spacing w:line="240" w:lineRule="atLeast"/>
        <w:rPr>
          <w:rFonts w:ascii="Arial" w:hAnsi="Arial"/>
          <w:sz w:val="22"/>
        </w:rPr>
      </w:pPr>
    </w:p>
    <w:p w14:paraId="6ECA7423" w14:textId="05946A38" w:rsidR="008504CF" w:rsidRPr="00CE50DD" w:rsidRDefault="00CE50DD">
      <w:pPr>
        <w:tabs>
          <w:tab w:val="left" w:pos="-2160"/>
          <w:tab w:val="left" w:pos="360"/>
          <w:tab w:val="left" w:pos="1440"/>
        </w:tabs>
        <w:spacing w:line="240" w:lineRule="atLeast"/>
        <w:rPr>
          <w:rFonts w:ascii="Arial" w:hAnsi="Arial"/>
          <w:b/>
          <w:sz w:val="22"/>
        </w:rPr>
      </w:pPr>
      <w:r w:rsidRPr="00CE50DD">
        <w:rPr>
          <w:rFonts w:ascii="Arial" w:hAnsi="Arial"/>
          <w:b/>
          <w:sz w:val="22"/>
        </w:rPr>
        <w:t xml:space="preserve">Professional </w:t>
      </w:r>
      <w:r w:rsidR="00B26754">
        <w:rPr>
          <w:rFonts w:ascii="Arial" w:hAnsi="Arial"/>
          <w:b/>
          <w:sz w:val="22"/>
        </w:rPr>
        <w:t>E</w:t>
      </w:r>
      <w:r w:rsidRPr="00CE50DD">
        <w:rPr>
          <w:rFonts w:ascii="Arial" w:hAnsi="Arial"/>
          <w:b/>
          <w:sz w:val="22"/>
        </w:rPr>
        <w:t>xperience</w:t>
      </w:r>
    </w:p>
    <w:p w14:paraId="67D66251" w14:textId="77777777" w:rsidR="008504CF" w:rsidRPr="001A7A3B" w:rsidRDefault="008504CF">
      <w:pPr>
        <w:tabs>
          <w:tab w:val="left" w:pos="-2160"/>
          <w:tab w:val="left" w:pos="360"/>
          <w:tab w:val="left" w:pos="1440"/>
        </w:tabs>
        <w:spacing w:line="240" w:lineRule="atLeast"/>
        <w:rPr>
          <w:rFonts w:ascii="Arial" w:hAnsi="Arial"/>
          <w:sz w:val="22"/>
        </w:rPr>
      </w:pPr>
    </w:p>
    <w:p w14:paraId="3A39AA76" w14:textId="32BB67D4" w:rsidR="008504CF" w:rsidRPr="001A7A3B" w:rsidRDefault="008504CF" w:rsidP="00E27371">
      <w:pPr>
        <w:tabs>
          <w:tab w:val="left" w:pos="1710"/>
        </w:tabs>
        <w:spacing w:after="120" w:line="240" w:lineRule="atLeast"/>
        <w:ind w:left="1620" w:hanging="1620"/>
        <w:rPr>
          <w:rFonts w:ascii="Arial" w:hAnsi="Arial"/>
          <w:sz w:val="22"/>
        </w:rPr>
      </w:pPr>
      <w:r w:rsidRPr="001A7A3B">
        <w:rPr>
          <w:rFonts w:ascii="Arial" w:hAnsi="Arial"/>
          <w:sz w:val="22"/>
        </w:rPr>
        <w:t xml:space="preserve">1987 </w:t>
      </w:r>
      <w:r w:rsidR="00CE50DD">
        <w:rPr>
          <w:rFonts w:ascii="Arial" w:hAnsi="Arial"/>
          <w:sz w:val="22"/>
        </w:rPr>
        <w:t>–</w:t>
      </w:r>
      <w:r w:rsidRPr="001A7A3B">
        <w:rPr>
          <w:rFonts w:ascii="Arial" w:hAnsi="Arial"/>
          <w:sz w:val="22"/>
        </w:rPr>
        <w:t xml:space="preserve"> 1990</w:t>
      </w:r>
      <w:r w:rsidR="00CE50DD">
        <w:rPr>
          <w:rFonts w:ascii="Arial" w:hAnsi="Arial"/>
          <w:sz w:val="22"/>
        </w:rPr>
        <w:tab/>
      </w:r>
      <w:r w:rsidR="0010077F">
        <w:rPr>
          <w:rFonts w:ascii="Arial" w:hAnsi="Arial"/>
          <w:sz w:val="22"/>
        </w:rPr>
        <w:t xml:space="preserve">President, </w:t>
      </w:r>
      <w:proofErr w:type="spellStart"/>
      <w:r w:rsidRPr="001A7A3B">
        <w:rPr>
          <w:rFonts w:ascii="Arial" w:hAnsi="Arial"/>
          <w:sz w:val="22"/>
        </w:rPr>
        <w:t>Endogro</w:t>
      </w:r>
      <w:proofErr w:type="spellEnd"/>
      <w:r w:rsidRPr="001A7A3B">
        <w:rPr>
          <w:rFonts w:ascii="Arial" w:hAnsi="Arial"/>
          <w:sz w:val="22"/>
        </w:rPr>
        <w:t xml:space="preserve"> Systems Inc., a company that developed technology for the agricultural use o</w:t>
      </w:r>
      <w:r w:rsidR="0010077F">
        <w:rPr>
          <w:rFonts w:ascii="Arial" w:hAnsi="Arial"/>
          <w:sz w:val="22"/>
        </w:rPr>
        <w:t>f plant growth-promoting fungi</w:t>
      </w:r>
    </w:p>
    <w:p w14:paraId="17F8E2DE" w14:textId="5A8AFADE" w:rsidR="008504CF" w:rsidRPr="001A7A3B" w:rsidRDefault="008504CF" w:rsidP="00E27371">
      <w:pPr>
        <w:tabs>
          <w:tab w:val="left" w:pos="1710"/>
        </w:tabs>
        <w:spacing w:after="120" w:line="240" w:lineRule="atLeast"/>
        <w:ind w:left="1620" w:hanging="1620"/>
        <w:rPr>
          <w:rFonts w:ascii="Arial" w:hAnsi="Arial"/>
          <w:sz w:val="22"/>
        </w:rPr>
      </w:pPr>
      <w:r w:rsidRPr="001A7A3B">
        <w:rPr>
          <w:rFonts w:ascii="Arial" w:hAnsi="Arial"/>
          <w:sz w:val="22"/>
        </w:rPr>
        <w:t>1999 – 2004</w:t>
      </w:r>
      <w:r w:rsidR="00CE50DD">
        <w:rPr>
          <w:rFonts w:ascii="Arial" w:hAnsi="Arial"/>
          <w:sz w:val="22"/>
        </w:rPr>
        <w:tab/>
      </w:r>
      <w:r w:rsidRPr="001A7A3B">
        <w:rPr>
          <w:rFonts w:ascii="Arial" w:hAnsi="Arial"/>
          <w:sz w:val="22"/>
        </w:rPr>
        <w:t>Assistant Professor, Departments of Internal Medicine (Division of Molecular Medicine and Genetics) and Cell and Developmental Biology, University of Michigan.</w:t>
      </w:r>
    </w:p>
    <w:p w14:paraId="695FAB6A" w14:textId="20C70219" w:rsidR="008504CF" w:rsidRPr="001A7A3B" w:rsidRDefault="008504CF" w:rsidP="00E27371">
      <w:pPr>
        <w:tabs>
          <w:tab w:val="left" w:pos="1710"/>
        </w:tabs>
        <w:spacing w:after="120" w:line="240" w:lineRule="atLeast"/>
        <w:ind w:left="1620" w:hanging="1620"/>
        <w:rPr>
          <w:rFonts w:ascii="Arial" w:hAnsi="Arial"/>
          <w:sz w:val="22"/>
        </w:rPr>
      </w:pPr>
      <w:r w:rsidRPr="001A7A3B">
        <w:rPr>
          <w:rFonts w:ascii="Arial" w:hAnsi="Arial"/>
          <w:sz w:val="22"/>
        </w:rPr>
        <w:t xml:space="preserve">2000 – </w:t>
      </w:r>
      <w:r w:rsidR="00CE50DD">
        <w:rPr>
          <w:rFonts w:ascii="Arial" w:hAnsi="Arial"/>
          <w:sz w:val="22"/>
        </w:rPr>
        <w:t>p</w:t>
      </w:r>
      <w:r w:rsidRPr="001A7A3B">
        <w:rPr>
          <w:rFonts w:ascii="Arial" w:hAnsi="Arial"/>
          <w:sz w:val="22"/>
        </w:rPr>
        <w:t>resent</w:t>
      </w:r>
      <w:r w:rsidR="00CE50DD">
        <w:rPr>
          <w:rFonts w:ascii="Arial" w:hAnsi="Arial"/>
          <w:sz w:val="22"/>
        </w:rPr>
        <w:tab/>
      </w:r>
      <w:r w:rsidRPr="001A7A3B">
        <w:rPr>
          <w:rFonts w:ascii="Arial" w:hAnsi="Arial"/>
          <w:sz w:val="22"/>
        </w:rPr>
        <w:t>Investigator, Howard Hughes Medical Institute</w:t>
      </w:r>
    </w:p>
    <w:p w14:paraId="510205EB" w14:textId="0DA83EB2" w:rsidR="008504CF" w:rsidRPr="001A7A3B" w:rsidRDefault="008504CF" w:rsidP="00E27371">
      <w:pPr>
        <w:tabs>
          <w:tab w:val="left" w:pos="1710"/>
        </w:tabs>
        <w:spacing w:after="120" w:line="240" w:lineRule="atLeast"/>
        <w:ind w:left="1620" w:hanging="1620"/>
        <w:rPr>
          <w:rFonts w:ascii="Arial" w:hAnsi="Arial"/>
          <w:sz w:val="22"/>
        </w:rPr>
      </w:pPr>
      <w:r w:rsidRPr="001A7A3B">
        <w:rPr>
          <w:rFonts w:ascii="Arial" w:hAnsi="Arial"/>
          <w:sz w:val="22"/>
        </w:rPr>
        <w:t>2004 –</w:t>
      </w:r>
      <w:r w:rsidR="00CE50DD">
        <w:rPr>
          <w:rFonts w:ascii="Arial" w:hAnsi="Arial"/>
          <w:sz w:val="22"/>
        </w:rPr>
        <w:t xml:space="preserve"> </w:t>
      </w:r>
      <w:r w:rsidRPr="001A7A3B">
        <w:rPr>
          <w:rFonts w:ascii="Arial" w:hAnsi="Arial"/>
          <w:sz w:val="22"/>
        </w:rPr>
        <w:t>2008</w:t>
      </w:r>
      <w:r w:rsidR="00CE50DD">
        <w:rPr>
          <w:rFonts w:ascii="Arial" w:hAnsi="Arial"/>
          <w:sz w:val="22"/>
        </w:rPr>
        <w:tab/>
      </w:r>
      <w:r w:rsidRPr="001A7A3B">
        <w:rPr>
          <w:rFonts w:ascii="Arial" w:hAnsi="Arial"/>
          <w:sz w:val="22"/>
        </w:rPr>
        <w:t>Associate Professor, Departments of Internal Medicine (Division of Molecular Medicine and Genetics) and</w:t>
      </w:r>
      <w:r w:rsidR="0010077F">
        <w:rPr>
          <w:rFonts w:ascii="Arial" w:hAnsi="Arial"/>
          <w:sz w:val="22"/>
        </w:rPr>
        <w:t xml:space="preserve"> Cell and Developmental Biology; </w:t>
      </w:r>
      <w:r w:rsidR="0010077F" w:rsidRPr="001A7A3B">
        <w:rPr>
          <w:rFonts w:ascii="Arial" w:hAnsi="Arial"/>
          <w:sz w:val="22"/>
        </w:rPr>
        <w:t>Research Associate Prof</w:t>
      </w:r>
      <w:r w:rsidR="0010077F">
        <w:rPr>
          <w:rFonts w:ascii="Arial" w:hAnsi="Arial"/>
          <w:sz w:val="22"/>
        </w:rPr>
        <w:t>essor, Life Sciences Institute,</w:t>
      </w:r>
      <w:r w:rsidRPr="001A7A3B">
        <w:rPr>
          <w:rFonts w:ascii="Arial" w:hAnsi="Arial"/>
          <w:sz w:val="22"/>
        </w:rPr>
        <w:t xml:space="preserve"> University of Michigan.</w:t>
      </w:r>
    </w:p>
    <w:p w14:paraId="77EA3125" w14:textId="0A79DC54" w:rsidR="008504CF" w:rsidRPr="001A7A3B" w:rsidRDefault="005A5BCC" w:rsidP="00E27371">
      <w:pPr>
        <w:tabs>
          <w:tab w:val="left" w:pos="1710"/>
        </w:tabs>
        <w:spacing w:after="120" w:line="240" w:lineRule="atLeast"/>
        <w:ind w:left="1620" w:hanging="1620"/>
        <w:rPr>
          <w:rFonts w:ascii="Arial" w:hAnsi="Arial"/>
          <w:sz w:val="22"/>
        </w:rPr>
      </w:pPr>
      <w:r>
        <w:rPr>
          <w:rFonts w:ascii="Arial" w:hAnsi="Arial"/>
          <w:sz w:val="22"/>
        </w:rPr>
        <w:t>2005 – 2011</w:t>
      </w:r>
      <w:r w:rsidR="00CE50DD">
        <w:rPr>
          <w:rFonts w:ascii="Arial" w:hAnsi="Arial"/>
          <w:sz w:val="22"/>
        </w:rPr>
        <w:tab/>
      </w:r>
      <w:r w:rsidR="008504CF" w:rsidRPr="001A7A3B">
        <w:rPr>
          <w:rFonts w:ascii="Arial" w:hAnsi="Arial"/>
          <w:sz w:val="22"/>
        </w:rPr>
        <w:t>Director, University of Michigan Center for Stem Cell Biology</w:t>
      </w:r>
      <w:r>
        <w:rPr>
          <w:rFonts w:ascii="Arial" w:hAnsi="Arial"/>
          <w:sz w:val="22"/>
        </w:rPr>
        <w:t xml:space="preserve"> and Henry Sewall Professor in Medicine</w:t>
      </w:r>
      <w:r w:rsidR="00AE0CBE">
        <w:rPr>
          <w:rFonts w:ascii="Arial" w:hAnsi="Arial"/>
          <w:sz w:val="22"/>
        </w:rPr>
        <w:t>, University of Michigan</w:t>
      </w:r>
    </w:p>
    <w:p w14:paraId="291DF598" w14:textId="000635B2" w:rsidR="001B74FD" w:rsidRDefault="005A5BCC" w:rsidP="00E27371">
      <w:pPr>
        <w:tabs>
          <w:tab w:val="left" w:pos="1440"/>
        </w:tabs>
        <w:spacing w:after="120" w:line="240" w:lineRule="atLeast"/>
        <w:ind w:left="1620" w:hanging="1620"/>
        <w:rPr>
          <w:rFonts w:ascii="Arial" w:hAnsi="Arial"/>
          <w:sz w:val="22"/>
        </w:rPr>
      </w:pPr>
      <w:r>
        <w:rPr>
          <w:rFonts w:ascii="Arial" w:hAnsi="Arial"/>
          <w:sz w:val="22"/>
        </w:rPr>
        <w:t>2008 – 2011</w:t>
      </w:r>
      <w:r w:rsidR="00CE50DD">
        <w:rPr>
          <w:rFonts w:ascii="Arial" w:hAnsi="Arial"/>
          <w:sz w:val="22"/>
        </w:rPr>
        <w:tab/>
      </w:r>
      <w:r w:rsidR="00CE50DD">
        <w:rPr>
          <w:rFonts w:ascii="Arial" w:hAnsi="Arial"/>
          <w:sz w:val="22"/>
        </w:rPr>
        <w:tab/>
      </w:r>
      <w:r w:rsidR="008504CF" w:rsidRPr="001A7A3B">
        <w:rPr>
          <w:rFonts w:ascii="Arial" w:hAnsi="Arial"/>
          <w:sz w:val="22"/>
        </w:rPr>
        <w:t>Professor, Departments of Internal Medicine (Division of Molecular Medicine and Genetics) and</w:t>
      </w:r>
      <w:r w:rsidR="001B29B6">
        <w:rPr>
          <w:rFonts w:ascii="Arial" w:hAnsi="Arial"/>
          <w:sz w:val="22"/>
        </w:rPr>
        <w:t xml:space="preserve"> Cell and Developmental Biology;</w:t>
      </w:r>
      <w:r w:rsidR="008504CF" w:rsidRPr="001A7A3B">
        <w:rPr>
          <w:rFonts w:ascii="Arial" w:hAnsi="Arial"/>
          <w:sz w:val="22"/>
        </w:rPr>
        <w:t xml:space="preserve"> Research Professor, Life Sciences Institute, University of Michigan.</w:t>
      </w:r>
    </w:p>
    <w:p w14:paraId="724FCAFD" w14:textId="02D68F94" w:rsidR="001B74FD" w:rsidRPr="00CE50DD" w:rsidRDefault="001B74FD" w:rsidP="00E27371">
      <w:pPr>
        <w:tabs>
          <w:tab w:val="left" w:pos="1440"/>
        </w:tabs>
        <w:spacing w:after="120" w:line="240" w:lineRule="atLeast"/>
        <w:ind w:left="1620" w:hanging="1620"/>
        <w:rPr>
          <w:rFonts w:ascii="Arial" w:hAnsi="Arial"/>
          <w:sz w:val="22"/>
        </w:rPr>
      </w:pPr>
      <w:r>
        <w:rPr>
          <w:rFonts w:ascii="Arial" w:hAnsi="Arial"/>
          <w:sz w:val="22"/>
        </w:rPr>
        <w:t>2011 –</w:t>
      </w:r>
      <w:r w:rsidR="00DC1F0A">
        <w:rPr>
          <w:rFonts w:ascii="Arial" w:hAnsi="Arial"/>
          <w:sz w:val="22"/>
        </w:rPr>
        <w:t xml:space="preserve"> present</w:t>
      </w:r>
      <w:r w:rsidR="00CE50DD">
        <w:rPr>
          <w:rFonts w:ascii="Arial" w:hAnsi="Arial"/>
          <w:sz w:val="22"/>
        </w:rPr>
        <w:tab/>
      </w:r>
      <w:r w:rsidR="00DC1F0A">
        <w:rPr>
          <w:rFonts w:ascii="Arial" w:hAnsi="Arial"/>
          <w:sz w:val="22"/>
        </w:rPr>
        <w:t xml:space="preserve">Director, Children’s Research Institute; </w:t>
      </w:r>
      <w:r>
        <w:rPr>
          <w:rFonts w:ascii="Arial" w:hAnsi="Arial"/>
          <w:sz w:val="22"/>
        </w:rPr>
        <w:t>Profe</w:t>
      </w:r>
      <w:r w:rsidR="00DC1F0A">
        <w:rPr>
          <w:rFonts w:ascii="Arial" w:hAnsi="Arial"/>
          <w:sz w:val="22"/>
        </w:rPr>
        <w:t xml:space="preserve">ssor, Department of Pediatrics; </w:t>
      </w:r>
      <w:r w:rsidR="00DC1F0A" w:rsidRPr="00DC1F0A">
        <w:rPr>
          <w:rFonts w:ascii="Arial" w:hAnsi="Arial" w:cs="Arial"/>
          <w:sz w:val="22"/>
          <w:szCs w:val="22"/>
        </w:rPr>
        <w:t>Mary McDermott Cook Chair in Pediatric Genetics</w:t>
      </w:r>
      <w:r w:rsidR="00DC1F0A">
        <w:rPr>
          <w:rFonts w:ascii="Arial" w:hAnsi="Arial" w:cs="Arial"/>
          <w:sz w:val="22"/>
          <w:szCs w:val="22"/>
        </w:rPr>
        <w:t xml:space="preserve">, </w:t>
      </w:r>
      <w:r w:rsidR="004E3434">
        <w:rPr>
          <w:rFonts w:ascii="Arial" w:hAnsi="Arial" w:cs="Arial"/>
          <w:sz w:val="22"/>
          <w:szCs w:val="22"/>
        </w:rPr>
        <w:t xml:space="preserve">Kathryne and Gene Bishop Distinguished Chair in Pediatric Research; </w:t>
      </w:r>
      <w:r w:rsidR="009431F7">
        <w:rPr>
          <w:rFonts w:ascii="Arial" w:hAnsi="Arial" w:cs="Arial"/>
          <w:sz w:val="22"/>
          <w:szCs w:val="22"/>
        </w:rPr>
        <w:t>UT</w:t>
      </w:r>
      <w:r w:rsidR="00DC1F0A">
        <w:rPr>
          <w:rFonts w:ascii="Arial" w:hAnsi="Arial" w:cs="Arial"/>
          <w:sz w:val="22"/>
          <w:szCs w:val="22"/>
        </w:rPr>
        <w:t xml:space="preserve"> Southwestern Medical </w:t>
      </w:r>
      <w:r w:rsidR="00AE0CBE">
        <w:rPr>
          <w:rFonts w:ascii="Arial" w:hAnsi="Arial" w:cs="Arial"/>
          <w:sz w:val="22"/>
          <w:szCs w:val="22"/>
        </w:rPr>
        <w:t>Center</w:t>
      </w:r>
    </w:p>
    <w:p w14:paraId="7A2B479D" w14:textId="77777777" w:rsidR="008504CF" w:rsidRPr="001A7A3B" w:rsidRDefault="008504CF" w:rsidP="008504CF">
      <w:pPr>
        <w:spacing w:line="240" w:lineRule="atLeast"/>
        <w:rPr>
          <w:rFonts w:ascii="Arial" w:hAnsi="Arial"/>
          <w:sz w:val="22"/>
        </w:rPr>
      </w:pPr>
    </w:p>
    <w:p w14:paraId="28DFAF4F" w14:textId="2F2D178E" w:rsidR="00C5710F" w:rsidRPr="00C5710F" w:rsidRDefault="00C5710F" w:rsidP="00137AAB">
      <w:pPr>
        <w:tabs>
          <w:tab w:val="left" w:pos="720"/>
          <w:tab w:val="left" w:pos="800"/>
          <w:tab w:val="left" w:pos="1440"/>
        </w:tabs>
        <w:spacing w:line="276" w:lineRule="auto"/>
        <w:ind w:left="1620" w:right="-540" w:hanging="1620"/>
        <w:rPr>
          <w:rFonts w:ascii="Arial" w:hAnsi="Arial"/>
          <w:b/>
          <w:sz w:val="22"/>
        </w:rPr>
      </w:pPr>
      <w:r w:rsidRPr="00C5710F">
        <w:rPr>
          <w:rFonts w:ascii="Arial" w:hAnsi="Arial"/>
          <w:b/>
          <w:sz w:val="22"/>
        </w:rPr>
        <w:t xml:space="preserve">Honors and </w:t>
      </w:r>
      <w:r w:rsidR="00B26754">
        <w:rPr>
          <w:rFonts w:ascii="Arial" w:hAnsi="Arial"/>
          <w:b/>
          <w:sz w:val="22"/>
        </w:rPr>
        <w:t>A</w:t>
      </w:r>
      <w:r w:rsidRPr="00C5710F">
        <w:rPr>
          <w:rFonts w:ascii="Arial" w:hAnsi="Arial"/>
          <w:b/>
          <w:sz w:val="22"/>
        </w:rPr>
        <w:t>wards</w:t>
      </w:r>
    </w:p>
    <w:p w14:paraId="28553A53" w14:textId="77777777" w:rsidR="00C5710F" w:rsidRPr="001A7A3B" w:rsidRDefault="00C5710F" w:rsidP="00137AAB">
      <w:pPr>
        <w:tabs>
          <w:tab w:val="left" w:pos="720"/>
          <w:tab w:val="left" w:pos="800"/>
          <w:tab w:val="left" w:pos="1440"/>
        </w:tabs>
        <w:spacing w:line="276" w:lineRule="auto"/>
        <w:ind w:left="1620" w:right="-540" w:hanging="1620"/>
        <w:rPr>
          <w:rFonts w:ascii="Arial" w:hAnsi="Arial"/>
          <w:sz w:val="22"/>
        </w:rPr>
      </w:pPr>
    </w:p>
    <w:p w14:paraId="68AB46B6" w14:textId="77777777" w:rsidR="00C5710F" w:rsidRPr="001A7A3B" w:rsidRDefault="00C5710F" w:rsidP="00A61599">
      <w:pPr>
        <w:pStyle w:val="Footer"/>
        <w:numPr>
          <w:ilvl w:val="0"/>
          <w:numId w:val="2"/>
        </w:numPr>
        <w:tabs>
          <w:tab w:val="clear" w:pos="1440"/>
          <w:tab w:val="clear" w:pos="4320"/>
          <w:tab w:val="clear" w:pos="8640"/>
          <w:tab w:val="left" w:pos="1728"/>
          <w:tab w:val="left" w:pos="2160"/>
        </w:tabs>
        <w:spacing w:after="120"/>
        <w:ind w:left="1627" w:right="-360" w:hanging="1627"/>
        <w:rPr>
          <w:rFonts w:ascii="Arial" w:hAnsi="Arial"/>
          <w:sz w:val="22"/>
        </w:rPr>
      </w:pPr>
      <w:r w:rsidRPr="001A7A3B">
        <w:rPr>
          <w:rFonts w:ascii="Arial" w:hAnsi="Arial"/>
          <w:sz w:val="22"/>
        </w:rPr>
        <w:t>Young Canadians Award for Excellence in Science</w:t>
      </w:r>
    </w:p>
    <w:p w14:paraId="0DC495AD" w14:textId="4E5C3009" w:rsidR="00C5710F" w:rsidRPr="001A7A3B" w:rsidRDefault="00C5710F" w:rsidP="00A61599">
      <w:pPr>
        <w:pStyle w:val="Footer"/>
        <w:numPr>
          <w:ilvl w:val="0"/>
          <w:numId w:val="3"/>
        </w:numPr>
        <w:tabs>
          <w:tab w:val="clear" w:pos="1200"/>
          <w:tab w:val="clear" w:pos="4320"/>
          <w:tab w:val="clear" w:pos="8640"/>
          <w:tab w:val="num" w:pos="0"/>
          <w:tab w:val="left" w:pos="1728"/>
        </w:tabs>
        <w:spacing w:after="120"/>
        <w:ind w:left="1627" w:right="-360" w:hanging="1627"/>
        <w:rPr>
          <w:rFonts w:ascii="Arial" w:hAnsi="Arial"/>
          <w:sz w:val="22"/>
        </w:rPr>
      </w:pPr>
      <w:r w:rsidRPr="001A7A3B">
        <w:rPr>
          <w:rFonts w:ascii="Arial" w:hAnsi="Arial"/>
          <w:sz w:val="22"/>
        </w:rPr>
        <w:t>Waverly Award</w:t>
      </w:r>
      <w:r>
        <w:rPr>
          <w:rFonts w:ascii="Arial" w:hAnsi="Arial"/>
          <w:sz w:val="22"/>
        </w:rPr>
        <w:t xml:space="preserve"> (for the top student in freshman calculus)</w:t>
      </w:r>
      <w:r w:rsidRPr="001A7A3B">
        <w:rPr>
          <w:rFonts w:ascii="Arial" w:hAnsi="Arial"/>
          <w:sz w:val="22"/>
        </w:rPr>
        <w:t>, Dalhousie University</w:t>
      </w:r>
    </w:p>
    <w:p w14:paraId="49AED45B" w14:textId="77777777" w:rsidR="00C5710F" w:rsidRPr="001A7A3B" w:rsidRDefault="00C5710F" w:rsidP="00A61599">
      <w:pPr>
        <w:pStyle w:val="Footer"/>
        <w:tabs>
          <w:tab w:val="clear" w:pos="4320"/>
          <w:tab w:val="clear" w:pos="8640"/>
          <w:tab w:val="left" w:pos="1728"/>
          <w:tab w:val="left" w:pos="2160"/>
        </w:tabs>
        <w:spacing w:after="120"/>
        <w:ind w:left="1627" w:right="-360" w:hanging="1627"/>
        <w:rPr>
          <w:rFonts w:ascii="Arial" w:hAnsi="Arial"/>
          <w:sz w:val="22"/>
        </w:rPr>
      </w:pPr>
      <w:r w:rsidRPr="001A7A3B">
        <w:rPr>
          <w:rFonts w:ascii="Arial" w:hAnsi="Arial"/>
          <w:sz w:val="22"/>
        </w:rPr>
        <w:t>1987</w:t>
      </w:r>
      <w:r w:rsidRPr="001A7A3B">
        <w:rPr>
          <w:rFonts w:ascii="Arial" w:hAnsi="Arial"/>
          <w:sz w:val="22"/>
        </w:rPr>
        <w:tab/>
        <w:t>Dalhousie University McKenzie Trust Scholarship</w:t>
      </w:r>
    </w:p>
    <w:p w14:paraId="53157DF9" w14:textId="77777777" w:rsidR="00C5710F" w:rsidRPr="001A7A3B" w:rsidRDefault="00C5710F" w:rsidP="00A61599">
      <w:pPr>
        <w:pStyle w:val="Footer"/>
        <w:tabs>
          <w:tab w:val="clear" w:pos="4320"/>
          <w:tab w:val="clear" w:pos="8640"/>
          <w:tab w:val="left" w:pos="1728"/>
          <w:tab w:val="left" w:pos="2160"/>
        </w:tabs>
        <w:spacing w:after="120"/>
        <w:ind w:left="1627" w:right="-360" w:hanging="1627"/>
        <w:rPr>
          <w:rFonts w:ascii="Arial" w:hAnsi="Arial"/>
          <w:sz w:val="22"/>
        </w:rPr>
      </w:pPr>
      <w:r w:rsidRPr="001A7A3B">
        <w:rPr>
          <w:rFonts w:ascii="Arial" w:hAnsi="Arial"/>
          <w:sz w:val="22"/>
        </w:rPr>
        <w:t>1988</w:t>
      </w:r>
      <w:r w:rsidRPr="001A7A3B">
        <w:rPr>
          <w:rFonts w:ascii="Arial" w:hAnsi="Arial"/>
          <w:sz w:val="22"/>
        </w:rPr>
        <w:tab/>
        <w:t>Dalhousie University Ross S. Smith and Alan Pollok Scholarships</w:t>
      </w:r>
    </w:p>
    <w:p w14:paraId="7A8EAE44" w14:textId="77777777" w:rsidR="00C5710F" w:rsidRPr="001A7A3B" w:rsidRDefault="00C5710F" w:rsidP="00A61599">
      <w:pPr>
        <w:pStyle w:val="Footer"/>
        <w:tabs>
          <w:tab w:val="clear" w:pos="4320"/>
          <w:tab w:val="clear" w:pos="8640"/>
          <w:tab w:val="left" w:pos="1728"/>
          <w:tab w:val="left" w:pos="2160"/>
        </w:tabs>
        <w:spacing w:after="120"/>
        <w:ind w:left="1627" w:right="-360" w:hanging="1627"/>
        <w:rPr>
          <w:rFonts w:ascii="Arial" w:hAnsi="Arial"/>
          <w:sz w:val="22"/>
        </w:rPr>
      </w:pPr>
      <w:r w:rsidRPr="001A7A3B">
        <w:rPr>
          <w:rFonts w:ascii="Arial" w:hAnsi="Arial"/>
          <w:sz w:val="22"/>
        </w:rPr>
        <w:t>1990</w:t>
      </w:r>
      <w:r w:rsidRPr="001A7A3B">
        <w:rPr>
          <w:rFonts w:ascii="Arial" w:hAnsi="Arial"/>
          <w:sz w:val="22"/>
        </w:rPr>
        <w:tab/>
        <w:t>Dalhousie University Ross S. Smith Scholarship</w:t>
      </w:r>
    </w:p>
    <w:p w14:paraId="4EC06DB9" w14:textId="41ABB4DE" w:rsidR="00C5710F" w:rsidRPr="001A7A3B" w:rsidRDefault="00C5710F" w:rsidP="00A61599">
      <w:pPr>
        <w:pStyle w:val="Footer"/>
        <w:tabs>
          <w:tab w:val="clear" w:pos="4320"/>
          <w:tab w:val="clear" w:pos="8640"/>
          <w:tab w:val="left" w:pos="1728"/>
          <w:tab w:val="left" w:pos="2160"/>
        </w:tabs>
        <w:spacing w:after="120"/>
        <w:ind w:left="1627" w:right="-360" w:hanging="1627"/>
        <w:rPr>
          <w:rFonts w:ascii="Arial" w:hAnsi="Arial"/>
          <w:sz w:val="22"/>
        </w:rPr>
      </w:pPr>
      <w:r w:rsidRPr="001A7A3B">
        <w:rPr>
          <w:rFonts w:ascii="Arial" w:hAnsi="Arial"/>
          <w:sz w:val="22"/>
        </w:rPr>
        <w:t>1991</w:t>
      </w:r>
      <w:r w:rsidRPr="001A7A3B">
        <w:rPr>
          <w:rFonts w:ascii="Arial" w:hAnsi="Arial"/>
          <w:sz w:val="22"/>
        </w:rPr>
        <w:tab/>
        <w:t>Natural Sciences and Engineering Research Council of Canada Research Award</w:t>
      </w:r>
    </w:p>
    <w:p w14:paraId="473E3856" w14:textId="77777777" w:rsidR="00C5710F" w:rsidRPr="001A7A3B" w:rsidRDefault="00C5710F" w:rsidP="00A61599">
      <w:pPr>
        <w:pStyle w:val="Footer"/>
        <w:tabs>
          <w:tab w:val="clear" w:pos="4320"/>
          <w:tab w:val="clear" w:pos="8640"/>
          <w:tab w:val="left" w:pos="1728"/>
          <w:tab w:val="left" w:pos="2160"/>
        </w:tabs>
        <w:spacing w:after="120"/>
        <w:ind w:left="1627" w:right="-360" w:hanging="1627"/>
        <w:rPr>
          <w:rFonts w:ascii="Arial" w:hAnsi="Arial"/>
          <w:sz w:val="22"/>
        </w:rPr>
      </w:pPr>
      <w:r w:rsidRPr="001A7A3B">
        <w:rPr>
          <w:rFonts w:ascii="Arial" w:hAnsi="Arial"/>
          <w:sz w:val="22"/>
        </w:rPr>
        <w:t>1991</w:t>
      </w:r>
      <w:r w:rsidRPr="001A7A3B">
        <w:rPr>
          <w:rFonts w:ascii="Arial" w:hAnsi="Arial"/>
          <w:sz w:val="22"/>
        </w:rPr>
        <w:tab/>
        <w:t>Dalhousie University Medal in Biology</w:t>
      </w:r>
    </w:p>
    <w:p w14:paraId="390404D3" w14:textId="77777777" w:rsidR="00C5710F" w:rsidRPr="001A7A3B" w:rsidRDefault="00C5710F" w:rsidP="00A61599">
      <w:pPr>
        <w:pStyle w:val="Footer"/>
        <w:tabs>
          <w:tab w:val="clear" w:pos="4320"/>
          <w:tab w:val="clear" w:pos="8640"/>
          <w:tab w:val="left" w:pos="1728"/>
          <w:tab w:val="left" w:pos="1800"/>
        </w:tabs>
        <w:spacing w:after="120"/>
        <w:ind w:left="1627" w:right="-360" w:hanging="1627"/>
        <w:rPr>
          <w:rFonts w:ascii="Arial" w:hAnsi="Arial"/>
          <w:sz w:val="22"/>
        </w:rPr>
      </w:pPr>
      <w:r w:rsidRPr="001A7A3B">
        <w:rPr>
          <w:rFonts w:ascii="Arial" w:hAnsi="Arial"/>
          <w:sz w:val="22"/>
        </w:rPr>
        <w:t>1991</w:t>
      </w:r>
      <w:r w:rsidRPr="001A7A3B">
        <w:rPr>
          <w:rFonts w:ascii="Arial" w:hAnsi="Arial"/>
          <w:sz w:val="22"/>
        </w:rPr>
        <w:tab/>
        <w:t>United Kingdom Commonwealth Scholarship, Oxford University (declined)</w:t>
      </w:r>
    </w:p>
    <w:p w14:paraId="4794D917" w14:textId="12F828F4" w:rsidR="00C5710F" w:rsidRPr="001A7A3B" w:rsidRDefault="00C5710F" w:rsidP="00A61599">
      <w:pPr>
        <w:pStyle w:val="Footer"/>
        <w:numPr>
          <w:ilvl w:val="0"/>
          <w:numId w:val="10"/>
        </w:numPr>
        <w:tabs>
          <w:tab w:val="clear" w:pos="4320"/>
          <w:tab w:val="clear" w:pos="8640"/>
          <w:tab w:val="left" w:pos="1728"/>
          <w:tab w:val="left" w:pos="2160"/>
        </w:tabs>
        <w:spacing w:after="120"/>
        <w:ind w:left="1627" w:right="-360" w:hanging="1627"/>
        <w:rPr>
          <w:rFonts w:ascii="Arial" w:hAnsi="Arial"/>
          <w:sz w:val="22"/>
        </w:rPr>
      </w:pPr>
      <w:r w:rsidRPr="001A7A3B">
        <w:rPr>
          <w:rFonts w:ascii="Arial" w:hAnsi="Arial"/>
          <w:sz w:val="22"/>
        </w:rPr>
        <w:t>Natural Sciences and Engineering Research Council 1967 Scholarship</w:t>
      </w:r>
      <w:r>
        <w:rPr>
          <w:rFonts w:ascii="Arial" w:hAnsi="Arial"/>
          <w:sz w:val="22"/>
        </w:rPr>
        <w:t xml:space="preserve"> </w:t>
      </w:r>
      <w:r w:rsidRPr="001A7A3B">
        <w:rPr>
          <w:rFonts w:ascii="Arial" w:hAnsi="Arial"/>
          <w:sz w:val="22"/>
        </w:rPr>
        <w:t>(declined)</w:t>
      </w:r>
    </w:p>
    <w:p w14:paraId="57EE68C5" w14:textId="3CE0A7E1" w:rsidR="00C5710F" w:rsidRPr="00C5710F" w:rsidRDefault="00C5710F" w:rsidP="00A61599">
      <w:pPr>
        <w:pStyle w:val="Footer"/>
        <w:tabs>
          <w:tab w:val="clear" w:pos="4320"/>
          <w:tab w:val="clear" w:pos="8640"/>
          <w:tab w:val="left" w:pos="1728"/>
          <w:tab w:val="left" w:pos="2160"/>
        </w:tabs>
        <w:spacing w:after="120"/>
        <w:ind w:left="1627" w:right="-360" w:hanging="1627"/>
        <w:rPr>
          <w:rFonts w:ascii="Arial" w:hAnsi="Arial"/>
          <w:sz w:val="22"/>
        </w:rPr>
      </w:pPr>
      <w:r>
        <w:rPr>
          <w:rFonts w:ascii="Arial" w:hAnsi="Arial"/>
          <w:sz w:val="22"/>
        </w:rPr>
        <w:t>1991 – 1996</w:t>
      </w:r>
      <w:r>
        <w:rPr>
          <w:rFonts w:ascii="Arial" w:hAnsi="Arial"/>
          <w:sz w:val="22"/>
        </w:rPr>
        <w:tab/>
      </w:r>
      <w:r w:rsidRPr="001A7A3B">
        <w:rPr>
          <w:rFonts w:ascii="Arial" w:hAnsi="Arial"/>
          <w:sz w:val="22"/>
        </w:rPr>
        <w:t>Howard Hughes Medical Institute Predoctoral Fellowship</w:t>
      </w:r>
    </w:p>
    <w:p w14:paraId="70362EBF" w14:textId="77777777" w:rsidR="00C5710F" w:rsidRPr="001A7A3B" w:rsidRDefault="00C5710F" w:rsidP="00A61599">
      <w:pPr>
        <w:pStyle w:val="Footer"/>
        <w:tabs>
          <w:tab w:val="clear" w:pos="4320"/>
          <w:tab w:val="clear" w:pos="8640"/>
          <w:tab w:val="left" w:pos="1728"/>
        </w:tabs>
        <w:spacing w:after="120"/>
        <w:ind w:left="1627" w:right="-360" w:hanging="1627"/>
        <w:rPr>
          <w:rFonts w:ascii="Arial" w:hAnsi="Arial"/>
          <w:sz w:val="22"/>
        </w:rPr>
      </w:pPr>
      <w:r w:rsidRPr="001A7A3B">
        <w:rPr>
          <w:rFonts w:ascii="Arial" w:hAnsi="Arial"/>
          <w:sz w:val="22"/>
        </w:rPr>
        <w:t>1996</w:t>
      </w:r>
      <w:r w:rsidRPr="001A7A3B">
        <w:rPr>
          <w:rFonts w:ascii="Arial" w:hAnsi="Arial"/>
          <w:sz w:val="22"/>
        </w:rPr>
        <w:tab/>
        <w:t>Guenther Foundation Postdoctoral Fellowship</w:t>
      </w:r>
    </w:p>
    <w:p w14:paraId="69AC45C7" w14:textId="162F1137" w:rsidR="00C5710F" w:rsidRPr="001A7A3B" w:rsidRDefault="00C5710F" w:rsidP="00A61599">
      <w:pPr>
        <w:pStyle w:val="Footer"/>
        <w:tabs>
          <w:tab w:val="clear" w:pos="4320"/>
          <w:tab w:val="clear" w:pos="8640"/>
          <w:tab w:val="left" w:pos="1728"/>
        </w:tabs>
        <w:spacing w:after="120"/>
        <w:ind w:left="1627" w:right="-360" w:hanging="1627"/>
        <w:rPr>
          <w:rFonts w:ascii="Arial" w:hAnsi="Arial"/>
          <w:sz w:val="22"/>
        </w:rPr>
      </w:pPr>
      <w:r w:rsidRPr="001A7A3B">
        <w:rPr>
          <w:rFonts w:ascii="Arial" w:hAnsi="Arial"/>
          <w:sz w:val="22"/>
        </w:rPr>
        <w:t>1996</w:t>
      </w:r>
      <w:r>
        <w:rPr>
          <w:rFonts w:ascii="Arial" w:hAnsi="Arial"/>
          <w:sz w:val="22"/>
        </w:rPr>
        <w:t xml:space="preserve"> </w:t>
      </w:r>
      <w:r w:rsidR="007B4DCC">
        <w:rPr>
          <w:rFonts w:ascii="Arial" w:hAnsi="Arial"/>
          <w:sz w:val="22"/>
        </w:rPr>
        <w:t>–</w:t>
      </w:r>
      <w:r>
        <w:rPr>
          <w:rFonts w:ascii="Arial" w:hAnsi="Arial"/>
          <w:sz w:val="22"/>
        </w:rPr>
        <w:t xml:space="preserve"> 19</w:t>
      </w:r>
      <w:r w:rsidRPr="001A7A3B">
        <w:rPr>
          <w:rFonts w:ascii="Arial" w:hAnsi="Arial"/>
          <w:sz w:val="22"/>
        </w:rPr>
        <w:t>98</w:t>
      </w:r>
      <w:r w:rsidR="007B4DCC">
        <w:rPr>
          <w:rFonts w:ascii="Arial" w:hAnsi="Arial"/>
          <w:sz w:val="22"/>
        </w:rPr>
        <w:tab/>
      </w:r>
      <w:r w:rsidRPr="001A7A3B">
        <w:rPr>
          <w:rFonts w:ascii="Arial" w:hAnsi="Arial"/>
          <w:sz w:val="22"/>
        </w:rPr>
        <w:t>Natural Sciences and Engineering Research Council Postdoctoral Fellowship</w:t>
      </w:r>
    </w:p>
    <w:p w14:paraId="10FDCED1" w14:textId="5D1BFFBE" w:rsidR="00C5710F" w:rsidRPr="001A7A3B" w:rsidRDefault="00C5710F" w:rsidP="00A61599">
      <w:pPr>
        <w:pStyle w:val="Footer"/>
        <w:tabs>
          <w:tab w:val="clear" w:pos="4320"/>
          <w:tab w:val="clear" w:pos="8640"/>
          <w:tab w:val="left" w:pos="1728"/>
        </w:tabs>
        <w:spacing w:after="120"/>
        <w:ind w:left="1627" w:right="-360" w:hanging="1627"/>
        <w:rPr>
          <w:rFonts w:ascii="Arial" w:hAnsi="Arial"/>
          <w:sz w:val="22"/>
        </w:rPr>
      </w:pPr>
      <w:r w:rsidRPr="001A7A3B">
        <w:rPr>
          <w:rFonts w:ascii="Arial" w:hAnsi="Arial"/>
          <w:sz w:val="22"/>
        </w:rPr>
        <w:t>1997</w:t>
      </w:r>
      <w:r>
        <w:rPr>
          <w:rFonts w:ascii="Arial" w:hAnsi="Arial"/>
          <w:sz w:val="22"/>
        </w:rPr>
        <w:t xml:space="preserve"> </w:t>
      </w:r>
      <w:r w:rsidR="007B4DCC">
        <w:rPr>
          <w:rFonts w:ascii="Arial" w:hAnsi="Arial"/>
          <w:sz w:val="22"/>
        </w:rPr>
        <w:t>–</w:t>
      </w:r>
      <w:r>
        <w:rPr>
          <w:rFonts w:ascii="Arial" w:hAnsi="Arial"/>
          <w:sz w:val="22"/>
        </w:rPr>
        <w:t xml:space="preserve"> 19</w:t>
      </w:r>
      <w:r w:rsidRPr="001A7A3B">
        <w:rPr>
          <w:rFonts w:ascii="Arial" w:hAnsi="Arial"/>
          <w:sz w:val="22"/>
        </w:rPr>
        <w:t>99</w:t>
      </w:r>
      <w:r w:rsidR="007B4DCC">
        <w:rPr>
          <w:rFonts w:ascii="Arial" w:hAnsi="Arial"/>
          <w:sz w:val="22"/>
        </w:rPr>
        <w:tab/>
      </w:r>
      <w:r w:rsidRPr="001A7A3B">
        <w:rPr>
          <w:rFonts w:ascii="Arial" w:hAnsi="Arial"/>
          <w:sz w:val="22"/>
        </w:rPr>
        <w:t>American Cancer Society, California Division Junior Postdoctoral Fellowship</w:t>
      </w:r>
    </w:p>
    <w:p w14:paraId="73F3F480" w14:textId="77777777" w:rsidR="00C5710F" w:rsidRPr="001A7A3B" w:rsidRDefault="00C5710F" w:rsidP="00A61599">
      <w:pPr>
        <w:pStyle w:val="Footer"/>
        <w:tabs>
          <w:tab w:val="clear" w:pos="4320"/>
          <w:tab w:val="clear" w:pos="8640"/>
          <w:tab w:val="left" w:pos="1728"/>
        </w:tabs>
        <w:spacing w:after="120"/>
        <w:ind w:left="1627" w:right="-360" w:hanging="1627"/>
        <w:rPr>
          <w:rFonts w:ascii="Arial" w:hAnsi="Arial"/>
          <w:sz w:val="22"/>
        </w:rPr>
      </w:pPr>
      <w:r w:rsidRPr="001A7A3B">
        <w:rPr>
          <w:rFonts w:ascii="Arial" w:hAnsi="Arial"/>
          <w:sz w:val="22"/>
        </w:rPr>
        <w:t>1999</w:t>
      </w:r>
      <w:r w:rsidRPr="001A7A3B">
        <w:rPr>
          <w:rFonts w:ascii="Arial" w:hAnsi="Arial"/>
          <w:sz w:val="22"/>
        </w:rPr>
        <w:tab/>
        <w:t>American Cancer Society, California Division Senior Postdoctoral Fellowship</w:t>
      </w:r>
    </w:p>
    <w:p w14:paraId="70F7C4C3" w14:textId="1CE6CB8F" w:rsidR="00C5710F" w:rsidRPr="001A7A3B" w:rsidRDefault="00C5710F" w:rsidP="00A61599">
      <w:pPr>
        <w:pStyle w:val="Footer"/>
        <w:tabs>
          <w:tab w:val="clear" w:pos="4320"/>
          <w:tab w:val="clear" w:pos="8640"/>
          <w:tab w:val="left" w:pos="1728"/>
        </w:tabs>
        <w:spacing w:after="120"/>
        <w:ind w:left="1627" w:right="-360" w:hanging="1627"/>
        <w:rPr>
          <w:rFonts w:ascii="Arial" w:hAnsi="Arial"/>
          <w:sz w:val="22"/>
        </w:rPr>
      </w:pPr>
      <w:r w:rsidRPr="001A7A3B">
        <w:rPr>
          <w:rFonts w:ascii="Arial" w:hAnsi="Arial"/>
          <w:sz w:val="22"/>
        </w:rPr>
        <w:t>2000</w:t>
      </w:r>
      <w:r>
        <w:rPr>
          <w:rFonts w:ascii="Arial" w:hAnsi="Arial"/>
          <w:sz w:val="22"/>
        </w:rPr>
        <w:t xml:space="preserve"> </w:t>
      </w:r>
      <w:r w:rsidR="007B4DCC">
        <w:rPr>
          <w:rFonts w:ascii="Arial" w:hAnsi="Arial"/>
          <w:sz w:val="22"/>
        </w:rPr>
        <w:t>–</w:t>
      </w:r>
      <w:r>
        <w:rPr>
          <w:rFonts w:ascii="Arial" w:hAnsi="Arial"/>
          <w:sz w:val="22"/>
        </w:rPr>
        <w:t xml:space="preserve"> 20</w:t>
      </w:r>
      <w:r w:rsidRPr="001A7A3B">
        <w:rPr>
          <w:rFonts w:ascii="Arial" w:hAnsi="Arial"/>
          <w:sz w:val="22"/>
        </w:rPr>
        <w:t>03</w:t>
      </w:r>
      <w:r w:rsidR="007B4DCC">
        <w:rPr>
          <w:rFonts w:ascii="Arial" w:hAnsi="Arial"/>
          <w:sz w:val="22"/>
        </w:rPr>
        <w:tab/>
      </w:r>
      <w:r w:rsidRPr="001A7A3B">
        <w:rPr>
          <w:rFonts w:ascii="Arial" w:hAnsi="Arial"/>
          <w:sz w:val="22"/>
        </w:rPr>
        <w:t>Searle Scholar</w:t>
      </w:r>
    </w:p>
    <w:p w14:paraId="6C446D31" w14:textId="77777777" w:rsidR="00C5710F" w:rsidRPr="001A7A3B" w:rsidRDefault="00C5710F" w:rsidP="00A61599">
      <w:pPr>
        <w:pStyle w:val="Footer"/>
        <w:tabs>
          <w:tab w:val="clear" w:pos="4320"/>
          <w:tab w:val="clear" w:pos="8640"/>
          <w:tab w:val="left" w:pos="1728"/>
        </w:tabs>
        <w:spacing w:after="120"/>
        <w:ind w:left="1627" w:right="-360" w:hanging="1627"/>
        <w:rPr>
          <w:rFonts w:ascii="Arial" w:hAnsi="Arial"/>
          <w:sz w:val="22"/>
        </w:rPr>
      </w:pPr>
      <w:r w:rsidRPr="001A7A3B">
        <w:rPr>
          <w:rFonts w:ascii="Arial" w:hAnsi="Arial"/>
          <w:sz w:val="22"/>
        </w:rPr>
        <w:t>2000</w:t>
      </w:r>
      <w:r w:rsidRPr="001A7A3B">
        <w:rPr>
          <w:rFonts w:ascii="Arial" w:hAnsi="Arial"/>
          <w:sz w:val="22"/>
        </w:rPr>
        <w:tab/>
        <w:t>Mental Illness Research Association Milestone Award</w:t>
      </w:r>
    </w:p>
    <w:p w14:paraId="181DD07D" w14:textId="77777777" w:rsidR="00C5710F" w:rsidRPr="001A7A3B" w:rsidRDefault="00C5710F" w:rsidP="00A61599">
      <w:pPr>
        <w:pStyle w:val="Footer"/>
        <w:numPr>
          <w:ilvl w:val="0"/>
          <w:numId w:val="4"/>
        </w:numPr>
        <w:tabs>
          <w:tab w:val="clear" w:pos="4320"/>
          <w:tab w:val="clear" w:pos="8640"/>
        </w:tabs>
        <w:spacing w:after="120"/>
        <w:ind w:left="1627" w:right="-360" w:hanging="1627"/>
        <w:rPr>
          <w:rFonts w:ascii="Arial" w:hAnsi="Arial"/>
          <w:sz w:val="22"/>
        </w:rPr>
      </w:pPr>
      <w:r w:rsidRPr="001A7A3B">
        <w:rPr>
          <w:rFonts w:ascii="Arial" w:hAnsi="Arial"/>
          <w:sz w:val="22"/>
        </w:rPr>
        <w:t>Named to TR100 list:  MIT Technology Review Magazine’s list of 100 young innovators</w:t>
      </w:r>
    </w:p>
    <w:p w14:paraId="2F418603" w14:textId="77777777" w:rsidR="00A104F4" w:rsidRDefault="00C5710F" w:rsidP="00A104F4">
      <w:pPr>
        <w:pStyle w:val="Footer"/>
        <w:numPr>
          <w:ilvl w:val="0"/>
          <w:numId w:val="4"/>
        </w:numPr>
        <w:tabs>
          <w:tab w:val="clear" w:pos="4320"/>
          <w:tab w:val="clear" w:pos="8640"/>
        </w:tabs>
        <w:spacing w:after="120"/>
        <w:ind w:left="1627" w:right="-360" w:hanging="1627"/>
        <w:rPr>
          <w:rFonts w:ascii="Arial" w:hAnsi="Arial"/>
          <w:sz w:val="22"/>
        </w:rPr>
      </w:pPr>
      <w:r w:rsidRPr="001A7A3B">
        <w:rPr>
          <w:rFonts w:ascii="Arial" w:hAnsi="Arial"/>
          <w:sz w:val="22"/>
        </w:rPr>
        <w:lastRenderedPageBreak/>
        <w:t>Wired Magazine Rave Award for Science</w:t>
      </w:r>
    </w:p>
    <w:p w14:paraId="41A6DEFB" w14:textId="77777777" w:rsidR="00C5710F" w:rsidRPr="001A7A3B" w:rsidRDefault="00C5710F" w:rsidP="00A61599">
      <w:pPr>
        <w:spacing w:after="120"/>
        <w:ind w:left="1627" w:right="-360" w:hanging="1627"/>
        <w:rPr>
          <w:rFonts w:ascii="Arial" w:hAnsi="Arial"/>
          <w:sz w:val="22"/>
        </w:rPr>
      </w:pPr>
      <w:r w:rsidRPr="001A7A3B">
        <w:rPr>
          <w:rFonts w:ascii="Arial" w:hAnsi="Arial"/>
          <w:sz w:val="22"/>
        </w:rPr>
        <w:t>2003</w:t>
      </w:r>
      <w:r w:rsidRPr="001A7A3B">
        <w:rPr>
          <w:rFonts w:ascii="Arial" w:hAnsi="Arial"/>
          <w:sz w:val="22"/>
        </w:rPr>
        <w:tab/>
        <w:t>Presidential Early Career Award for Scientists and Engineers, White House Office of Science and Technology Policy</w:t>
      </w:r>
    </w:p>
    <w:p w14:paraId="39C52A83" w14:textId="77777777" w:rsidR="00C5710F" w:rsidRPr="001A7A3B" w:rsidRDefault="00C5710F" w:rsidP="00A61599">
      <w:pPr>
        <w:spacing w:after="120"/>
        <w:ind w:left="1627" w:right="-360" w:hanging="1627"/>
        <w:rPr>
          <w:rFonts w:ascii="Arial" w:hAnsi="Arial"/>
          <w:sz w:val="22"/>
        </w:rPr>
      </w:pPr>
      <w:r w:rsidRPr="001A7A3B">
        <w:rPr>
          <w:rFonts w:ascii="Arial" w:hAnsi="Arial"/>
          <w:sz w:val="22"/>
        </w:rPr>
        <w:t>2004</w:t>
      </w:r>
      <w:r w:rsidRPr="001A7A3B">
        <w:rPr>
          <w:rFonts w:ascii="Arial" w:hAnsi="Arial"/>
          <w:sz w:val="22"/>
        </w:rPr>
        <w:tab/>
        <w:t>Dean’s Award for Basic Science, University of Michigan Medical School</w:t>
      </w:r>
    </w:p>
    <w:p w14:paraId="5BFCA992" w14:textId="41E55DDA" w:rsidR="00C5710F" w:rsidRPr="001A7A3B" w:rsidRDefault="00C5710F" w:rsidP="00A61599">
      <w:pPr>
        <w:tabs>
          <w:tab w:val="left" w:pos="1440"/>
        </w:tabs>
        <w:spacing w:after="120"/>
        <w:ind w:left="1627" w:right="-360" w:hanging="1627"/>
        <w:rPr>
          <w:rFonts w:ascii="Arial" w:hAnsi="Arial"/>
          <w:sz w:val="22"/>
        </w:rPr>
      </w:pPr>
      <w:r w:rsidRPr="001A7A3B">
        <w:rPr>
          <w:rFonts w:ascii="Arial" w:hAnsi="Arial"/>
          <w:sz w:val="22"/>
        </w:rPr>
        <w:t>2006</w:t>
      </w:r>
      <w:r w:rsidR="00D45E25">
        <w:rPr>
          <w:rFonts w:ascii="Arial" w:hAnsi="Arial"/>
          <w:sz w:val="22"/>
        </w:rPr>
        <w:tab/>
      </w:r>
      <w:r w:rsidR="00137AAB">
        <w:rPr>
          <w:rFonts w:ascii="Arial" w:hAnsi="Arial"/>
          <w:sz w:val="22"/>
        </w:rPr>
        <w:tab/>
      </w:r>
      <w:r w:rsidRPr="001A7A3B">
        <w:rPr>
          <w:rFonts w:ascii="Arial" w:hAnsi="Arial"/>
          <w:sz w:val="22"/>
        </w:rPr>
        <w:t>Detroit News Michiganian of the Year</w:t>
      </w:r>
    </w:p>
    <w:p w14:paraId="070238E8" w14:textId="174E5348" w:rsidR="00C5710F" w:rsidRPr="001A7A3B" w:rsidRDefault="00C5710F" w:rsidP="00A61599">
      <w:pPr>
        <w:tabs>
          <w:tab w:val="left" w:pos="1440"/>
        </w:tabs>
        <w:spacing w:after="120"/>
        <w:ind w:left="1627" w:right="-360" w:hanging="1627"/>
        <w:rPr>
          <w:rFonts w:ascii="Arial" w:hAnsi="Arial"/>
          <w:sz w:val="22"/>
        </w:rPr>
      </w:pPr>
      <w:r w:rsidRPr="001A7A3B">
        <w:rPr>
          <w:rFonts w:ascii="Arial" w:hAnsi="Arial"/>
          <w:sz w:val="22"/>
        </w:rPr>
        <w:t>2007</w:t>
      </w:r>
      <w:r w:rsidR="00D45E25">
        <w:rPr>
          <w:rFonts w:ascii="Arial" w:hAnsi="Arial"/>
          <w:sz w:val="22"/>
        </w:rPr>
        <w:tab/>
      </w:r>
      <w:r w:rsidR="00137AAB">
        <w:rPr>
          <w:rFonts w:ascii="Arial" w:hAnsi="Arial"/>
          <w:sz w:val="22"/>
        </w:rPr>
        <w:tab/>
      </w:r>
      <w:r w:rsidRPr="001A7A3B">
        <w:rPr>
          <w:rFonts w:ascii="Arial" w:hAnsi="Arial"/>
          <w:sz w:val="22"/>
        </w:rPr>
        <w:t>Pfizer Young Michigan Biomedical Investigator of the Year Award</w:t>
      </w:r>
    </w:p>
    <w:p w14:paraId="7B4DE136" w14:textId="0339D130" w:rsidR="00C5710F" w:rsidRPr="001A7A3B" w:rsidRDefault="00C5710F" w:rsidP="00A61599">
      <w:pPr>
        <w:pStyle w:val="Footer"/>
        <w:tabs>
          <w:tab w:val="clear" w:pos="4320"/>
          <w:tab w:val="clear" w:pos="8640"/>
          <w:tab w:val="left" w:pos="720"/>
        </w:tabs>
        <w:spacing w:after="120"/>
        <w:ind w:left="1627" w:right="-360" w:hanging="1627"/>
        <w:rPr>
          <w:rFonts w:ascii="Arial" w:hAnsi="Arial"/>
          <w:sz w:val="22"/>
        </w:rPr>
      </w:pPr>
      <w:r w:rsidRPr="001A7A3B">
        <w:rPr>
          <w:rFonts w:ascii="Arial" w:hAnsi="Arial"/>
          <w:sz w:val="22"/>
        </w:rPr>
        <w:t>2007</w:t>
      </w:r>
      <w:r w:rsidRPr="001A7A3B">
        <w:rPr>
          <w:rFonts w:ascii="Arial" w:hAnsi="Arial"/>
          <w:sz w:val="22"/>
        </w:rPr>
        <w:tab/>
      </w:r>
      <w:r w:rsidR="00D45E25">
        <w:rPr>
          <w:rFonts w:ascii="Arial" w:hAnsi="Arial"/>
          <w:sz w:val="22"/>
        </w:rPr>
        <w:tab/>
      </w:r>
      <w:r w:rsidRPr="001A7A3B">
        <w:rPr>
          <w:rFonts w:ascii="Arial" w:hAnsi="Arial"/>
          <w:sz w:val="22"/>
        </w:rPr>
        <w:t>McCulloch and Till Award, International Society for Hematology &amp; Stem Cells</w:t>
      </w:r>
    </w:p>
    <w:p w14:paraId="75C5D903" w14:textId="71E8B955" w:rsidR="00C5710F" w:rsidRDefault="00C5710F" w:rsidP="0082765C">
      <w:pPr>
        <w:tabs>
          <w:tab w:val="left" w:pos="1440"/>
        </w:tabs>
        <w:spacing w:after="120"/>
        <w:ind w:left="1627" w:right="-360" w:hanging="1627"/>
        <w:rPr>
          <w:rFonts w:ascii="Arial" w:hAnsi="Arial"/>
          <w:sz w:val="22"/>
        </w:rPr>
      </w:pPr>
      <w:r w:rsidRPr="001A7A3B">
        <w:rPr>
          <w:rFonts w:ascii="Arial" w:hAnsi="Arial"/>
          <w:sz w:val="22"/>
        </w:rPr>
        <w:t xml:space="preserve">2008 </w:t>
      </w:r>
      <w:r w:rsidRPr="001A7A3B">
        <w:rPr>
          <w:rFonts w:ascii="Arial" w:hAnsi="Arial"/>
          <w:sz w:val="22"/>
        </w:rPr>
        <w:tab/>
      </w:r>
      <w:r w:rsidR="00137AAB">
        <w:rPr>
          <w:rFonts w:ascii="Arial" w:hAnsi="Arial"/>
          <w:sz w:val="22"/>
        </w:rPr>
        <w:tab/>
      </w:r>
      <w:r w:rsidRPr="001A7A3B">
        <w:rPr>
          <w:rFonts w:ascii="Arial" w:hAnsi="Arial"/>
          <w:sz w:val="22"/>
        </w:rPr>
        <w:t>American Association of Anatomists Harland Winfield Mossman Award</w:t>
      </w:r>
    </w:p>
    <w:p w14:paraId="081ADBE8" w14:textId="44C2AFA3" w:rsidR="0082765C" w:rsidRDefault="0082765C" w:rsidP="0082765C">
      <w:pPr>
        <w:pStyle w:val="BodyText"/>
        <w:tabs>
          <w:tab w:val="left" w:pos="1620"/>
        </w:tabs>
        <w:spacing w:after="120"/>
        <w:ind w:right="-547"/>
        <w:rPr>
          <w:rFonts w:ascii="Arial" w:hAnsi="Arial" w:cs="Arial"/>
          <w:bCs/>
          <w:sz w:val="22"/>
          <w:szCs w:val="22"/>
        </w:rPr>
      </w:pPr>
      <w:r w:rsidRPr="0082765C">
        <w:rPr>
          <w:rFonts w:ascii="Arial" w:hAnsi="Arial" w:cs="Arial"/>
          <w:bCs/>
          <w:sz w:val="22"/>
          <w:szCs w:val="22"/>
        </w:rPr>
        <w:t>2009</w:t>
      </w:r>
      <w:r w:rsidRPr="0082765C">
        <w:rPr>
          <w:rFonts w:ascii="Arial" w:hAnsi="Arial" w:cs="Arial"/>
          <w:bCs/>
          <w:sz w:val="22"/>
          <w:szCs w:val="22"/>
        </w:rPr>
        <w:tab/>
        <w:t>MERIT Award, National Institute on Aging, National Institutes of Health</w:t>
      </w:r>
    </w:p>
    <w:p w14:paraId="7BD8E48A" w14:textId="62F3FED8" w:rsidR="001F24AD" w:rsidRPr="0082765C" w:rsidRDefault="001F24AD" w:rsidP="0082765C">
      <w:pPr>
        <w:pStyle w:val="BodyText"/>
        <w:tabs>
          <w:tab w:val="left" w:pos="1620"/>
        </w:tabs>
        <w:spacing w:after="120"/>
        <w:ind w:right="-547"/>
        <w:rPr>
          <w:rFonts w:ascii="Arial" w:hAnsi="Arial" w:cs="Arial"/>
          <w:bCs/>
          <w:sz w:val="22"/>
          <w:szCs w:val="22"/>
        </w:rPr>
      </w:pPr>
      <w:r>
        <w:rPr>
          <w:rFonts w:ascii="Arial" w:hAnsi="Arial" w:cs="Arial"/>
          <w:bCs/>
          <w:sz w:val="22"/>
          <w:szCs w:val="22"/>
        </w:rPr>
        <w:t>2015</w:t>
      </w:r>
      <w:r>
        <w:rPr>
          <w:rFonts w:ascii="Arial" w:hAnsi="Arial" w:cs="Arial"/>
          <w:bCs/>
          <w:sz w:val="22"/>
          <w:szCs w:val="22"/>
        </w:rPr>
        <w:tab/>
        <w:t>Elected President, International Society for Stem Cell Research</w:t>
      </w:r>
    </w:p>
    <w:p w14:paraId="514D6476" w14:textId="14BE7E22" w:rsidR="00D45E25" w:rsidRPr="00D45E25" w:rsidRDefault="00D45E25" w:rsidP="00A61599">
      <w:pPr>
        <w:spacing w:after="120"/>
        <w:ind w:left="1627" w:hanging="1627"/>
        <w:rPr>
          <w:rFonts w:ascii="Arial" w:hAnsi="Arial" w:cs="Arial"/>
          <w:sz w:val="22"/>
          <w:szCs w:val="22"/>
        </w:rPr>
      </w:pPr>
      <w:r w:rsidRPr="00D45E25">
        <w:rPr>
          <w:rFonts w:ascii="Arial" w:hAnsi="Arial" w:cs="Arial"/>
          <w:sz w:val="22"/>
          <w:szCs w:val="22"/>
        </w:rPr>
        <w:t>2018</w:t>
      </w:r>
      <w:r w:rsidRPr="00D45E25">
        <w:rPr>
          <w:rFonts w:ascii="Arial" w:hAnsi="Arial" w:cs="Arial"/>
          <w:sz w:val="22"/>
          <w:szCs w:val="22"/>
        </w:rPr>
        <w:tab/>
        <w:t>Elected member, National Academy of Medicine</w:t>
      </w:r>
    </w:p>
    <w:p w14:paraId="4D1BE4C4" w14:textId="21FDE106" w:rsidR="00C5710F" w:rsidRPr="00D45E25" w:rsidRDefault="00C5710F" w:rsidP="00A61599">
      <w:pPr>
        <w:spacing w:after="120"/>
        <w:ind w:left="1627" w:hanging="1627"/>
        <w:rPr>
          <w:rFonts w:ascii="Arial" w:hAnsi="Arial" w:cs="Arial"/>
          <w:sz w:val="22"/>
          <w:szCs w:val="22"/>
        </w:rPr>
      </w:pPr>
      <w:r w:rsidRPr="00D45E25">
        <w:rPr>
          <w:rFonts w:ascii="Arial" w:hAnsi="Arial" w:cs="Arial"/>
          <w:sz w:val="22"/>
          <w:szCs w:val="22"/>
        </w:rPr>
        <w:t>2020</w:t>
      </w:r>
      <w:r w:rsidRPr="00D45E25">
        <w:rPr>
          <w:rFonts w:ascii="Arial" w:hAnsi="Arial" w:cs="Arial"/>
          <w:sz w:val="22"/>
          <w:szCs w:val="22"/>
        </w:rPr>
        <w:tab/>
        <w:t>Elected member, National Academy of Sciences</w:t>
      </w:r>
    </w:p>
    <w:p w14:paraId="7E205921" w14:textId="3172EAD1" w:rsidR="00C5710F" w:rsidRPr="00D45E25" w:rsidRDefault="00C5710F" w:rsidP="00A61599">
      <w:pPr>
        <w:spacing w:after="120"/>
        <w:ind w:left="1627" w:hanging="1627"/>
        <w:rPr>
          <w:rFonts w:ascii="Arial" w:hAnsi="Arial" w:cs="Arial"/>
          <w:sz w:val="22"/>
          <w:szCs w:val="22"/>
        </w:rPr>
      </w:pPr>
      <w:r w:rsidRPr="00D45E25">
        <w:rPr>
          <w:rFonts w:ascii="Arial" w:hAnsi="Arial" w:cs="Arial"/>
          <w:sz w:val="22"/>
          <w:szCs w:val="22"/>
        </w:rPr>
        <w:t>2020</w:t>
      </w:r>
      <w:r w:rsidRPr="00D45E25">
        <w:rPr>
          <w:rFonts w:ascii="Arial" w:hAnsi="Arial" w:cs="Arial"/>
          <w:sz w:val="22"/>
          <w:szCs w:val="22"/>
        </w:rPr>
        <w:tab/>
        <w:t>Excellence in Postdoctoral Mentoring Award, Postdoctoral Association at U</w:t>
      </w:r>
      <w:r w:rsidR="00053C5C">
        <w:rPr>
          <w:rFonts w:ascii="Arial" w:hAnsi="Arial" w:cs="Arial"/>
          <w:sz w:val="22"/>
          <w:szCs w:val="22"/>
        </w:rPr>
        <w:t>TSW</w:t>
      </w:r>
    </w:p>
    <w:p w14:paraId="063E5EB6" w14:textId="12698FB6" w:rsidR="00C5710F" w:rsidRPr="00D45E25" w:rsidRDefault="00C5710F" w:rsidP="00A61599">
      <w:pPr>
        <w:spacing w:after="120"/>
        <w:ind w:left="1627" w:hanging="1627"/>
        <w:rPr>
          <w:rFonts w:ascii="Arial" w:hAnsi="Arial" w:cs="Arial"/>
          <w:sz w:val="22"/>
          <w:szCs w:val="22"/>
        </w:rPr>
      </w:pPr>
      <w:r w:rsidRPr="00D45E25">
        <w:rPr>
          <w:rFonts w:ascii="Arial" w:hAnsi="Arial" w:cs="Arial"/>
          <w:sz w:val="22"/>
          <w:szCs w:val="22"/>
        </w:rPr>
        <w:t>2022</w:t>
      </w:r>
      <w:r w:rsidRPr="00D45E25">
        <w:rPr>
          <w:rFonts w:ascii="Arial" w:hAnsi="Arial" w:cs="Arial"/>
          <w:sz w:val="22"/>
          <w:szCs w:val="22"/>
        </w:rPr>
        <w:tab/>
        <w:t>International Society for Stem Cell Research Public Service Award</w:t>
      </w:r>
    </w:p>
    <w:p w14:paraId="21C4170E" w14:textId="5C8D127E" w:rsidR="00C5710F" w:rsidRPr="00FE5B8D" w:rsidRDefault="00C5710F" w:rsidP="00A61599">
      <w:pPr>
        <w:spacing w:after="120"/>
        <w:ind w:left="1627" w:hanging="1627"/>
        <w:rPr>
          <w:rFonts w:ascii="Arial" w:hAnsi="Arial" w:cs="Arial"/>
          <w:sz w:val="22"/>
          <w:szCs w:val="22"/>
        </w:rPr>
      </w:pPr>
      <w:r w:rsidRPr="00D45E25">
        <w:rPr>
          <w:rFonts w:ascii="Arial" w:hAnsi="Arial" w:cs="Arial"/>
          <w:sz w:val="22"/>
          <w:szCs w:val="22"/>
        </w:rPr>
        <w:t>2022</w:t>
      </w:r>
      <w:r w:rsidRPr="00D45E25">
        <w:rPr>
          <w:rFonts w:ascii="Arial" w:hAnsi="Arial" w:cs="Arial"/>
          <w:sz w:val="22"/>
          <w:szCs w:val="22"/>
        </w:rPr>
        <w:tab/>
      </w:r>
      <w:r w:rsidRPr="00FE5B8D">
        <w:rPr>
          <w:rFonts w:ascii="Arial" w:hAnsi="Arial" w:cs="Arial"/>
          <w:sz w:val="22"/>
          <w:szCs w:val="22"/>
        </w:rPr>
        <w:t>Univ</w:t>
      </w:r>
      <w:r w:rsidR="00A61599">
        <w:rPr>
          <w:rFonts w:ascii="Arial" w:hAnsi="Arial" w:cs="Arial"/>
          <w:sz w:val="22"/>
          <w:szCs w:val="22"/>
        </w:rPr>
        <w:t>.</w:t>
      </w:r>
      <w:r w:rsidRPr="00FE5B8D">
        <w:rPr>
          <w:rFonts w:ascii="Arial" w:hAnsi="Arial" w:cs="Arial"/>
          <w:sz w:val="22"/>
          <w:szCs w:val="22"/>
        </w:rPr>
        <w:t xml:space="preserve"> of Michigan Medical School Alumni Assoc</w:t>
      </w:r>
      <w:r w:rsidR="00A61599">
        <w:rPr>
          <w:rFonts w:ascii="Arial" w:hAnsi="Arial" w:cs="Arial"/>
          <w:sz w:val="22"/>
          <w:szCs w:val="22"/>
        </w:rPr>
        <w:t>.</w:t>
      </w:r>
      <w:r w:rsidRPr="00FE5B8D">
        <w:rPr>
          <w:rFonts w:ascii="Arial" w:hAnsi="Arial" w:cs="Arial"/>
          <w:sz w:val="22"/>
          <w:szCs w:val="22"/>
        </w:rPr>
        <w:t xml:space="preserve"> Distinguished Basic Science Award</w:t>
      </w:r>
    </w:p>
    <w:p w14:paraId="3DC5AA3B" w14:textId="19B058DD" w:rsidR="004870C9" w:rsidRDefault="004870C9" w:rsidP="00A61599">
      <w:pPr>
        <w:spacing w:after="120"/>
        <w:ind w:left="1627" w:hanging="1627"/>
        <w:rPr>
          <w:rFonts w:ascii="Arial" w:hAnsi="Arial"/>
          <w:bCs/>
          <w:sz w:val="22"/>
          <w:szCs w:val="22"/>
        </w:rPr>
      </w:pPr>
      <w:r w:rsidRPr="00FE5B8D">
        <w:rPr>
          <w:rFonts w:ascii="Arial" w:hAnsi="Arial" w:cs="Arial"/>
          <w:sz w:val="22"/>
          <w:szCs w:val="22"/>
        </w:rPr>
        <w:t>2023</w:t>
      </w:r>
      <w:r w:rsidRPr="00FE5B8D">
        <w:rPr>
          <w:rFonts w:ascii="Arial" w:hAnsi="Arial" w:cs="Arial"/>
          <w:sz w:val="22"/>
          <w:szCs w:val="22"/>
        </w:rPr>
        <w:tab/>
      </w:r>
      <w:r w:rsidRPr="00FE5B8D">
        <w:rPr>
          <w:rFonts w:ascii="Arial" w:hAnsi="Arial"/>
          <w:bCs/>
          <w:sz w:val="22"/>
          <w:szCs w:val="22"/>
        </w:rPr>
        <w:t xml:space="preserve">Elected </w:t>
      </w:r>
      <w:r w:rsidR="0082765C">
        <w:rPr>
          <w:rFonts w:ascii="Arial" w:hAnsi="Arial"/>
          <w:bCs/>
          <w:sz w:val="22"/>
          <w:szCs w:val="22"/>
        </w:rPr>
        <w:t>A</w:t>
      </w:r>
      <w:r w:rsidRPr="00FE5B8D">
        <w:rPr>
          <w:rFonts w:ascii="Arial" w:hAnsi="Arial"/>
          <w:bCs/>
          <w:sz w:val="22"/>
          <w:szCs w:val="22"/>
        </w:rPr>
        <w:t xml:space="preserve">ssociate </w:t>
      </w:r>
      <w:r w:rsidR="0082765C">
        <w:rPr>
          <w:rFonts w:ascii="Arial" w:hAnsi="Arial"/>
          <w:bCs/>
          <w:sz w:val="22"/>
          <w:szCs w:val="22"/>
        </w:rPr>
        <w:t>M</w:t>
      </w:r>
      <w:r w:rsidRPr="00FE5B8D">
        <w:rPr>
          <w:rFonts w:ascii="Arial" w:hAnsi="Arial"/>
          <w:bCs/>
          <w:sz w:val="22"/>
          <w:szCs w:val="22"/>
        </w:rPr>
        <w:t>ember, European Molecular Biology Organization</w:t>
      </w:r>
    </w:p>
    <w:p w14:paraId="4B3AC1A6" w14:textId="72FFA525" w:rsidR="004B71A6" w:rsidRPr="004B71A6" w:rsidRDefault="004B71A6" w:rsidP="004B71A6">
      <w:pPr>
        <w:pStyle w:val="Footer"/>
        <w:tabs>
          <w:tab w:val="clear" w:pos="4320"/>
          <w:tab w:val="clear" w:pos="8640"/>
        </w:tabs>
        <w:spacing w:after="120"/>
        <w:ind w:right="-360"/>
        <w:rPr>
          <w:rFonts w:ascii="Arial" w:hAnsi="Arial"/>
          <w:sz w:val="22"/>
        </w:rPr>
      </w:pPr>
      <w:r>
        <w:rPr>
          <w:rFonts w:ascii="Arial" w:hAnsi="Arial"/>
          <w:sz w:val="22"/>
        </w:rPr>
        <w:t>2024</w:t>
      </w:r>
      <w:r>
        <w:rPr>
          <w:rFonts w:ascii="Arial" w:hAnsi="Arial"/>
          <w:sz w:val="22"/>
        </w:rPr>
        <w:tab/>
        <w:t xml:space="preserve">               </w:t>
      </w:r>
      <w:r w:rsidR="00497430">
        <w:rPr>
          <w:rFonts w:ascii="Arial" w:hAnsi="Arial"/>
          <w:sz w:val="22"/>
        </w:rPr>
        <w:t xml:space="preserve">E. </w:t>
      </w:r>
      <w:proofErr w:type="spellStart"/>
      <w:r w:rsidR="00497430">
        <w:rPr>
          <w:rFonts w:ascii="Arial" w:hAnsi="Arial"/>
          <w:sz w:val="22"/>
        </w:rPr>
        <w:t>Donnall</w:t>
      </w:r>
      <w:proofErr w:type="spellEnd"/>
      <w:r w:rsidR="00497430">
        <w:rPr>
          <w:rFonts w:ascii="Arial" w:hAnsi="Arial"/>
          <w:sz w:val="22"/>
        </w:rPr>
        <w:t xml:space="preserve"> Thomas Lecture and Prize, </w:t>
      </w:r>
      <w:r w:rsidRPr="00A104F4">
        <w:rPr>
          <w:rFonts w:ascii="Arial" w:hAnsi="Arial"/>
          <w:sz w:val="22"/>
        </w:rPr>
        <w:t xml:space="preserve">The American Society of Hematology </w:t>
      </w:r>
    </w:p>
    <w:p w14:paraId="2F0C3164" w14:textId="77777777" w:rsidR="00C5710F" w:rsidRDefault="00C5710F" w:rsidP="00137AAB">
      <w:pPr>
        <w:pStyle w:val="Heading2"/>
        <w:tabs>
          <w:tab w:val="clear" w:pos="2520"/>
          <w:tab w:val="left" w:pos="800"/>
          <w:tab w:val="left" w:pos="1440"/>
        </w:tabs>
        <w:spacing w:line="276" w:lineRule="auto"/>
        <w:ind w:left="1620" w:right="0" w:hanging="1620"/>
        <w:rPr>
          <w:rFonts w:ascii="Arial" w:hAnsi="Arial"/>
          <w:sz w:val="22"/>
        </w:rPr>
      </w:pPr>
    </w:p>
    <w:p w14:paraId="149CA6D7" w14:textId="21DD492A" w:rsidR="00C5710F" w:rsidRPr="00D45E25" w:rsidRDefault="00D45E25" w:rsidP="00137AAB">
      <w:pPr>
        <w:pStyle w:val="Heading2"/>
        <w:tabs>
          <w:tab w:val="clear" w:pos="2520"/>
          <w:tab w:val="left" w:pos="800"/>
          <w:tab w:val="left" w:pos="1440"/>
        </w:tabs>
        <w:spacing w:line="276" w:lineRule="auto"/>
        <w:ind w:left="1620" w:right="0" w:hanging="1620"/>
        <w:rPr>
          <w:rFonts w:ascii="Arial" w:hAnsi="Arial"/>
          <w:sz w:val="22"/>
          <w:u w:val="none"/>
        </w:rPr>
      </w:pPr>
      <w:r w:rsidRPr="00D45E25">
        <w:rPr>
          <w:rFonts w:ascii="Arial" w:hAnsi="Arial"/>
          <w:sz w:val="22"/>
          <w:u w:val="none"/>
        </w:rPr>
        <w:t xml:space="preserve">Keynote and </w:t>
      </w:r>
      <w:r w:rsidR="00B26754">
        <w:rPr>
          <w:rFonts w:ascii="Arial" w:hAnsi="Arial"/>
          <w:sz w:val="22"/>
          <w:u w:val="none"/>
        </w:rPr>
        <w:t>N</w:t>
      </w:r>
      <w:r w:rsidRPr="00D45E25">
        <w:rPr>
          <w:rFonts w:ascii="Arial" w:hAnsi="Arial"/>
          <w:sz w:val="22"/>
          <w:u w:val="none"/>
        </w:rPr>
        <w:t xml:space="preserve">amed </w:t>
      </w:r>
      <w:r w:rsidR="00B26754">
        <w:rPr>
          <w:rFonts w:ascii="Arial" w:hAnsi="Arial"/>
          <w:sz w:val="22"/>
          <w:u w:val="none"/>
        </w:rPr>
        <w:t>L</w:t>
      </w:r>
      <w:r w:rsidRPr="00D45E25">
        <w:rPr>
          <w:rFonts w:ascii="Arial" w:hAnsi="Arial"/>
          <w:sz w:val="22"/>
          <w:u w:val="none"/>
        </w:rPr>
        <w:t>ectures</w:t>
      </w:r>
    </w:p>
    <w:p w14:paraId="3DCA9AA5" w14:textId="6B639A81" w:rsidR="00D45E25" w:rsidRDefault="00D45E25" w:rsidP="00137AAB">
      <w:pPr>
        <w:spacing w:line="276" w:lineRule="auto"/>
        <w:ind w:left="1620" w:hanging="1620"/>
      </w:pPr>
    </w:p>
    <w:p w14:paraId="01F90CDC" w14:textId="0D318961" w:rsidR="00D45E25" w:rsidRDefault="00D45E25" w:rsidP="00A61599">
      <w:pPr>
        <w:spacing w:after="120"/>
        <w:ind w:left="1627" w:hanging="1627"/>
        <w:rPr>
          <w:rFonts w:ascii="Arial" w:hAnsi="Arial" w:cs="Arial"/>
          <w:sz w:val="22"/>
          <w:szCs w:val="22"/>
        </w:rPr>
      </w:pPr>
      <w:r w:rsidRPr="001A7A3B">
        <w:rPr>
          <w:rFonts w:ascii="Arial" w:hAnsi="Arial"/>
          <w:sz w:val="22"/>
        </w:rPr>
        <w:t>2009</w:t>
      </w:r>
      <w:r>
        <w:rPr>
          <w:rFonts w:ascii="Arial" w:hAnsi="Arial"/>
          <w:sz w:val="22"/>
        </w:rPr>
        <w:tab/>
      </w:r>
      <w:r w:rsidR="001F2CE6">
        <w:rPr>
          <w:rFonts w:ascii="Arial" w:hAnsi="Arial"/>
          <w:sz w:val="22"/>
        </w:rPr>
        <w:t>American Assoc</w:t>
      </w:r>
      <w:r w:rsidR="00A61599">
        <w:rPr>
          <w:rFonts w:ascii="Arial" w:hAnsi="Arial"/>
          <w:sz w:val="22"/>
        </w:rPr>
        <w:t>.</w:t>
      </w:r>
      <w:r w:rsidR="001F2CE6">
        <w:rPr>
          <w:rFonts w:ascii="Arial" w:hAnsi="Arial"/>
          <w:sz w:val="22"/>
        </w:rPr>
        <w:t xml:space="preserve"> for Cancer Research </w:t>
      </w:r>
      <w:r w:rsidRPr="00D45E25">
        <w:rPr>
          <w:rFonts w:ascii="Arial" w:hAnsi="Arial" w:cs="Arial"/>
          <w:sz w:val="22"/>
          <w:szCs w:val="22"/>
        </w:rPr>
        <w:t>Special Conference on Metabolism and Cancer</w:t>
      </w:r>
    </w:p>
    <w:p w14:paraId="38326296" w14:textId="522DABBD" w:rsidR="008D445A" w:rsidRDefault="008D445A" w:rsidP="00A61599">
      <w:pPr>
        <w:adjustRightInd w:val="0"/>
        <w:spacing w:after="120"/>
        <w:ind w:left="1627" w:hanging="1627"/>
        <w:rPr>
          <w:rFonts w:ascii="Arial" w:hAnsi="Arial" w:cs="Arial"/>
          <w:bCs/>
          <w:sz w:val="22"/>
          <w:szCs w:val="22"/>
        </w:rPr>
      </w:pPr>
      <w:r w:rsidRPr="008D445A">
        <w:rPr>
          <w:rFonts w:ascii="Arial" w:hAnsi="Arial" w:cs="Arial"/>
          <w:bCs/>
          <w:sz w:val="22"/>
          <w:szCs w:val="22"/>
        </w:rPr>
        <w:t>2009</w:t>
      </w:r>
      <w:r w:rsidRPr="008D445A">
        <w:rPr>
          <w:rFonts w:ascii="Arial" w:hAnsi="Arial" w:cs="Arial"/>
          <w:bCs/>
          <w:sz w:val="22"/>
          <w:szCs w:val="22"/>
        </w:rPr>
        <w:tab/>
        <w:t>Keystone Symposium, Stem Cell Niche Interactions</w:t>
      </w:r>
    </w:p>
    <w:p w14:paraId="3D2245CE" w14:textId="031BD191" w:rsidR="00EF6145" w:rsidRDefault="00EF6145" w:rsidP="00A61599">
      <w:pPr>
        <w:adjustRightInd w:val="0"/>
        <w:spacing w:after="120"/>
        <w:ind w:left="1627" w:hanging="1627"/>
        <w:rPr>
          <w:rFonts w:ascii="Arial" w:hAnsi="Arial" w:cs="Arial"/>
          <w:bCs/>
          <w:sz w:val="22"/>
          <w:szCs w:val="22"/>
        </w:rPr>
      </w:pPr>
      <w:r>
        <w:rPr>
          <w:rFonts w:ascii="Arial" w:hAnsi="Arial" w:cs="Arial"/>
          <w:bCs/>
          <w:sz w:val="22"/>
          <w:szCs w:val="22"/>
        </w:rPr>
        <w:t>2010</w:t>
      </w:r>
      <w:r>
        <w:rPr>
          <w:rFonts w:ascii="Arial" w:hAnsi="Arial" w:cs="Arial"/>
          <w:bCs/>
          <w:sz w:val="22"/>
          <w:szCs w:val="22"/>
        </w:rPr>
        <w:tab/>
        <w:t>American Association for Cancer Research Annual Meeting</w:t>
      </w:r>
    </w:p>
    <w:p w14:paraId="136BDE99" w14:textId="5E0467A6" w:rsidR="008D445A" w:rsidRDefault="008D445A" w:rsidP="00A61599">
      <w:pPr>
        <w:adjustRightInd w:val="0"/>
        <w:spacing w:after="120"/>
        <w:ind w:left="1627" w:hanging="1627"/>
        <w:rPr>
          <w:rFonts w:ascii="Arial" w:hAnsi="Arial" w:cs="Arial"/>
          <w:bCs/>
          <w:sz w:val="22"/>
          <w:szCs w:val="22"/>
        </w:rPr>
      </w:pPr>
      <w:r>
        <w:rPr>
          <w:rFonts w:ascii="Arial" w:hAnsi="Arial" w:cs="Arial"/>
          <w:bCs/>
          <w:sz w:val="22"/>
          <w:szCs w:val="22"/>
        </w:rPr>
        <w:t>2010</w:t>
      </w:r>
      <w:r>
        <w:rPr>
          <w:rFonts w:ascii="Arial" w:hAnsi="Arial" w:cs="Arial"/>
          <w:bCs/>
          <w:sz w:val="22"/>
          <w:szCs w:val="22"/>
        </w:rPr>
        <w:tab/>
        <w:t>World Stem Cell Summit</w:t>
      </w:r>
    </w:p>
    <w:p w14:paraId="6A0929C9" w14:textId="36EF0B3D" w:rsidR="005C5050" w:rsidRDefault="005C5050" w:rsidP="00A61599">
      <w:pPr>
        <w:adjustRightInd w:val="0"/>
        <w:spacing w:after="120"/>
        <w:ind w:left="1627" w:hanging="1627"/>
        <w:rPr>
          <w:rFonts w:ascii="Arial" w:hAnsi="Arial" w:cs="Arial"/>
          <w:bCs/>
          <w:sz w:val="22"/>
          <w:szCs w:val="22"/>
        </w:rPr>
      </w:pPr>
      <w:r>
        <w:rPr>
          <w:rFonts w:ascii="Arial" w:hAnsi="Arial" w:cs="Arial"/>
          <w:bCs/>
          <w:sz w:val="22"/>
          <w:szCs w:val="22"/>
        </w:rPr>
        <w:t>2011</w:t>
      </w:r>
      <w:r>
        <w:rPr>
          <w:rFonts w:ascii="Arial" w:hAnsi="Arial" w:cs="Arial"/>
          <w:bCs/>
          <w:sz w:val="22"/>
          <w:szCs w:val="22"/>
        </w:rPr>
        <w:tab/>
      </w:r>
      <w:r w:rsidRPr="005C5050">
        <w:rPr>
          <w:rFonts w:ascii="Arial" w:hAnsi="Arial" w:cs="Arial"/>
          <w:bCs/>
          <w:sz w:val="22"/>
          <w:szCs w:val="22"/>
        </w:rPr>
        <w:t>Keystone Meeting on Stem Cells, Cancer, and Metastasis</w:t>
      </w:r>
    </w:p>
    <w:p w14:paraId="0B8EF762" w14:textId="447C6275" w:rsidR="000E366B" w:rsidRDefault="000E366B" w:rsidP="00A61599">
      <w:pPr>
        <w:adjustRightInd w:val="0"/>
        <w:spacing w:after="120"/>
        <w:ind w:left="1627" w:hanging="1627"/>
        <w:rPr>
          <w:rFonts w:ascii="Arial" w:hAnsi="Arial" w:cs="Arial"/>
          <w:bCs/>
          <w:sz w:val="22"/>
          <w:szCs w:val="22"/>
        </w:rPr>
      </w:pPr>
      <w:r>
        <w:rPr>
          <w:rFonts w:ascii="Arial" w:hAnsi="Arial" w:cs="Arial"/>
          <w:bCs/>
          <w:sz w:val="22"/>
          <w:szCs w:val="22"/>
        </w:rPr>
        <w:t>2012</w:t>
      </w:r>
      <w:r>
        <w:rPr>
          <w:rFonts w:ascii="Arial" w:hAnsi="Arial" w:cs="Arial"/>
          <w:bCs/>
          <w:sz w:val="22"/>
          <w:szCs w:val="22"/>
        </w:rPr>
        <w:tab/>
      </w:r>
      <w:r w:rsidRPr="000E366B">
        <w:rPr>
          <w:rFonts w:ascii="Arial" w:hAnsi="Arial" w:cs="Arial"/>
          <w:bCs/>
          <w:sz w:val="22"/>
          <w:szCs w:val="22"/>
        </w:rPr>
        <w:t>Roy M. Huffington Distinguished Lecture, Baylor Medical School</w:t>
      </w:r>
    </w:p>
    <w:p w14:paraId="72D9EBDB" w14:textId="2592C500" w:rsidR="00956B4B" w:rsidRDefault="00956B4B" w:rsidP="00A61599">
      <w:pPr>
        <w:adjustRightInd w:val="0"/>
        <w:spacing w:after="120"/>
        <w:ind w:left="1627" w:hanging="1627"/>
        <w:rPr>
          <w:rFonts w:ascii="Arial" w:hAnsi="Arial" w:cs="Arial"/>
          <w:bCs/>
          <w:sz w:val="22"/>
          <w:szCs w:val="22"/>
        </w:rPr>
      </w:pPr>
      <w:r>
        <w:rPr>
          <w:rFonts w:ascii="Arial" w:hAnsi="Arial" w:cs="Arial"/>
          <w:bCs/>
          <w:sz w:val="22"/>
          <w:szCs w:val="22"/>
        </w:rPr>
        <w:t>2017</w:t>
      </w:r>
      <w:r>
        <w:rPr>
          <w:rFonts w:ascii="Arial" w:hAnsi="Arial" w:cs="Arial"/>
          <w:bCs/>
          <w:sz w:val="22"/>
          <w:szCs w:val="22"/>
        </w:rPr>
        <w:tab/>
      </w:r>
      <w:r w:rsidRPr="00956B4B">
        <w:rPr>
          <w:rFonts w:ascii="Arial" w:hAnsi="Arial" w:cs="Arial"/>
          <w:bCs/>
          <w:sz w:val="22"/>
          <w:szCs w:val="22"/>
        </w:rPr>
        <w:t>Columbia Cancer Center Annual Symposium</w:t>
      </w:r>
    </w:p>
    <w:p w14:paraId="0A9C5018" w14:textId="0B0309B7" w:rsidR="00C83A32" w:rsidRDefault="00C83A32" w:rsidP="00A61599">
      <w:pPr>
        <w:adjustRightInd w:val="0"/>
        <w:spacing w:after="120"/>
        <w:ind w:left="1627" w:hanging="1627"/>
        <w:rPr>
          <w:rFonts w:ascii="Arial" w:hAnsi="Arial" w:cs="Arial"/>
          <w:bCs/>
          <w:sz w:val="22"/>
          <w:szCs w:val="22"/>
          <w:u w:val="single"/>
        </w:rPr>
      </w:pPr>
      <w:r>
        <w:rPr>
          <w:rFonts w:ascii="Arial" w:hAnsi="Arial" w:cs="Arial"/>
          <w:bCs/>
          <w:sz w:val="22"/>
          <w:szCs w:val="22"/>
        </w:rPr>
        <w:t>2017</w:t>
      </w:r>
      <w:r>
        <w:rPr>
          <w:rFonts w:ascii="Arial" w:hAnsi="Arial" w:cs="Arial"/>
          <w:bCs/>
          <w:sz w:val="22"/>
          <w:szCs w:val="22"/>
        </w:rPr>
        <w:tab/>
      </w:r>
      <w:r w:rsidRPr="00C83A32">
        <w:rPr>
          <w:rFonts w:ascii="Arial" w:hAnsi="Arial" w:cs="Arial"/>
          <w:bCs/>
          <w:sz w:val="22"/>
          <w:szCs w:val="22"/>
        </w:rPr>
        <w:t>Malkin-Kraft Lecture, Northwestern University Cancer Center</w:t>
      </w:r>
      <w:r w:rsidRPr="008A504F">
        <w:rPr>
          <w:rFonts w:ascii="Arial" w:hAnsi="Arial" w:cs="Arial"/>
          <w:bCs/>
          <w:sz w:val="22"/>
          <w:szCs w:val="22"/>
          <w:u w:val="single"/>
        </w:rPr>
        <w:t xml:space="preserve"> </w:t>
      </w:r>
    </w:p>
    <w:p w14:paraId="0E986D6D" w14:textId="550BCC95" w:rsidR="001F2CE6" w:rsidRPr="001F2CE6" w:rsidRDefault="001F2CE6" w:rsidP="00A61599">
      <w:pPr>
        <w:adjustRightInd w:val="0"/>
        <w:spacing w:after="120"/>
        <w:ind w:left="1627" w:hanging="1627"/>
        <w:rPr>
          <w:rFonts w:ascii="Arial" w:hAnsi="Arial" w:cs="Arial"/>
          <w:bCs/>
          <w:sz w:val="22"/>
          <w:szCs w:val="22"/>
        </w:rPr>
      </w:pPr>
      <w:r w:rsidRPr="001F2CE6">
        <w:rPr>
          <w:rFonts w:ascii="Arial" w:hAnsi="Arial" w:cs="Arial"/>
          <w:bCs/>
          <w:sz w:val="22"/>
          <w:szCs w:val="22"/>
        </w:rPr>
        <w:t>2018</w:t>
      </w:r>
      <w:r w:rsidRPr="001F2CE6">
        <w:rPr>
          <w:rFonts w:ascii="Arial" w:hAnsi="Arial" w:cs="Arial"/>
          <w:bCs/>
          <w:sz w:val="22"/>
          <w:szCs w:val="22"/>
        </w:rPr>
        <w:tab/>
      </w:r>
      <w:r>
        <w:rPr>
          <w:rFonts w:ascii="Arial" w:hAnsi="Arial"/>
          <w:sz w:val="22"/>
        </w:rPr>
        <w:t>American Assoc</w:t>
      </w:r>
      <w:r w:rsidR="00A61599">
        <w:rPr>
          <w:rFonts w:ascii="Arial" w:hAnsi="Arial"/>
          <w:sz w:val="22"/>
        </w:rPr>
        <w:t>.</w:t>
      </w:r>
      <w:r>
        <w:rPr>
          <w:rFonts w:ascii="Arial" w:hAnsi="Arial"/>
          <w:sz w:val="22"/>
        </w:rPr>
        <w:t xml:space="preserve"> for Cancer Research</w:t>
      </w:r>
      <w:r w:rsidRPr="001F2CE6">
        <w:rPr>
          <w:rFonts w:ascii="Arial" w:hAnsi="Arial" w:cs="Arial"/>
          <w:bCs/>
          <w:sz w:val="22"/>
          <w:szCs w:val="22"/>
        </w:rPr>
        <w:t xml:space="preserve"> Special Conference on Metabolism and Cancer</w:t>
      </w:r>
    </w:p>
    <w:p w14:paraId="4A6F139C" w14:textId="742BC968" w:rsidR="00D45E25" w:rsidRDefault="00D45E25" w:rsidP="00A61599">
      <w:pPr>
        <w:spacing w:after="120"/>
        <w:ind w:left="1627" w:hanging="1627"/>
        <w:rPr>
          <w:rFonts w:ascii="Arial" w:hAnsi="Arial" w:cs="Arial"/>
          <w:sz w:val="22"/>
          <w:szCs w:val="22"/>
        </w:rPr>
      </w:pPr>
      <w:r w:rsidRPr="00D45E25">
        <w:rPr>
          <w:rFonts w:ascii="Arial" w:hAnsi="Arial" w:cs="Arial"/>
          <w:sz w:val="22"/>
          <w:szCs w:val="22"/>
        </w:rPr>
        <w:t>2018</w:t>
      </w:r>
      <w:r w:rsidRPr="00D45E25">
        <w:rPr>
          <w:rFonts w:ascii="Arial" w:hAnsi="Arial" w:cs="Arial"/>
          <w:sz w:val="22"/>
          <w:szCs w:val="22"/>
        </w:rPr>
        <w:tab/>
        <w:t xml:space="preserve">Lubomir S. </w:t>
      </w:r>
      <w:proofErr w:type="spellStart"/>
      <w:r w:rsidRPr="00D45E25">
        <w:rPr>
          <w:rFonts w:ascii="Arial" w:hAnsi="Arial" w:cs="Arial"/>
          <w:sz w:val="22"/>
          <w:szCs w:val="22"/>
        </w:rPr>
        <w:t>Hnilica</w:t>
      </w:r>
      <w:proofErr w:type="spellEnd"/>
      <w:r w:rsidRPr="00D45E25">
        <w:rPr>
          <w:rFonts w:ascii="Arial" w:hAnsi="Arial" w:cs="Arial"/>
          <w:sz w:val="22"/>
          <w:szCs w:val="22"/>
        </w:rPr>
        <w:t xml:space="preserve"> Lecture, Frontiers in Biochemistry, Vanderbilt University</w:t>
      </w:r>
    </w:p>
    <w:p w14:paraId="4EDAA014" w14:textId="25F4786C" w:rsidR="00D11100" w:rsidRPr="00D45E25" w:rsidRDefault="00D11100" w:rsidP="00A61599">
      <w:pPr>
        <w:spacing w:after="120"/>
        <w:ind w:left="1627" w:hanging="1627"/>
        <w:rPr>
          <w:rFonts w:ascii="Arial" w:hAnsi="Arial" w:cs="Arial"/>
          <w:sz w:val="22"/>
          <w:szCs w:val="22"/>
        </w:rPr>
      </w:pPr>
      <w:r>
        <w:rPr>
          <w:rFonts w:ascii="Arial" w:hAnsi="Arial" w:cs="Arial"/>
          <w:sz w:val="22"/>
          <w:szCs w:val="22"/>
        </w:rPr>
        <w:t>2018</w:t>
      </w:r>
      <w:r>
        <w:rPr>
          <w:rFonts w:ascii="Arial" w:hAnsi="Arial" w:cs="Arial"/>
          <w:sz w:val="22"/>
          <w:szCs w:val="22"/>
        </w:rPr>
        <w:tab/>
      </w:r>
      <w:r w:rsidRPr="00D11100">
        <w:rPr>
          <w:rFonts w:ascii="Arial" w:hAnsi="Arial" w:cs="Arial"/>
          <w:bCs/>
          <w:sz w:val="22"/>
          <w:szCs w:val="22"/>
        </w:rPr>
        <w:t>Stanford Maternal and Child Health Research Inst</w:t>
      </w:r>
      <w:r w:rsidR="00A61599">
        <w:rPr>
          <w:rFonts w:ascii="Arial" w:hAnsi="Arial" w:cs="Arial"/>
          <w:bCs/>
          <w:sz w:val="22"/>
          <w:szCs w:val="22"/>
        </w:rPr>
        <w:t>.</w:t>
      </w:r>
      <w:r w:rsidRPr="00D11100">
        <w:rPr>
          <w:rFonts w:ascii="Arial" w:hAnsi="Arial" w:cs="Arial"/>
          <w:bCs/>
          <w:sz w:val="22"/>
          <w:szCs w:val="22"/>
        </w:rPr>
        <w:t xml:space="preserve"> Inaugural Research Symposium</w:t>
      </w:r>
    </w:p>
    <w:p w14:paraId="79672D23" w14:textId="40BE180B" w:rsidR="00D45E25" w:rsidRPr="00D45E25" w:rsidRDefault="00D45E25" w:rsidP="00A61599">
      <w:pPr>
        <w:spacing w:after="120"/>
        <w:ind w:left="1627" w:hanging="1627"/>
        <w:rPr>
          <w:rFonts w:ascii="Arial" w:hAnsi="Arial" w:cs="Arial"/>
          <w:sz w:val="22"/>
          <w:szCs w:val="22"/>
        </w:rPr>
      </w:pPr>
      <w:r w:rsidRPr="00D45E25">
        <w:rPr>
          <w:rFonts w:ascii="Arial" w:hAnsi="Arial" w:cs="Arial"/>
          <w:sz w:val="22"/>
          <w:szCs w:val="22"/>
        </w:rPr>
        <w:t>2018</w:t>
      </w:r>
      <w:r w:rsidRPr="00D45E25">
        <w:rPr>
          <w:rFonts w:ascii="Arial" w:hAnsi="Arial" w:cs="Arial"/>
          <w:sz w:val="22"/>
          <w:szCs w:val="22"/>
        </w:rPr>
        <w:tab/>
        <w:t>American Society of Cell Biology Annual Meeting</w:t>
      </w:r>
    </w:p>
    <w:p w14:paraId="063B99F2" w14:textId="77777777" w:rsidR="00D45E25" w:rsidRPr="00D45E25" w:rsidRDefault="00D45E25" w:rsidP="00A61599">
      <w:pPr>
        <w:spacing w:after="120"/>
        <w:ind w:left="1627" w:hanging="1627"/>
        <w:rPr>
          <w:rFonts w:ascii="Arial" w:hAnsi="Arial" w:cs="Arial"/>
          <w:sz w:val="22"/>
          <w:szCs w:val="22"/>
        </w:rPr>
      </w:pPr>
      <w:r w:rsidRPr="00D45E25">
        <w:rPr>
          <w:rFonts w:ascii="Arial" w:hAnsi="Arial" w:cs="Arial"/>
          <w:sz w:val="22"/>
          <w:szCs w:val="22"/>
        </w:rPr>
        <w:t>2019</w:t>
      </w:r>
      <w:r w:rsidRPr="00D45E25">
        <w:rPr>
          <w:rFonts w:ascii="Arial" w:hAnsi="Arial" w:cs="Arial"/>
          <w:sz w:val="22"/>
          <w:szCs w:val="22"/>
        </w:rPr>
        <w:tab/>
        <w:t>Scientist in Residence, University of Duisburg-Essen (Germany)</w:t>
      </w:r>
    </w:p>
    <w:p w14:paraId="378D80B4" w14:textId="77777777" w:rsidR="00D45E25" w:rsidRPr="00D45E25" w:rsidRDefault="00D45E25" w:rsidP="00A61599">
      <w:pPr>
        <w:spacing w:after="120"/>
        <w:ind w:left="1627" w:hanging="1627"/>
        <w:rPr>
          <w:rFonts w:ascii="Arial" w:hAnsi="Arial" w:cs="Arial"/>
          <w:sz w:val="22"/>
          <w:szCs w:val="22"/>
        </w:rPr>
      </w:pPr>
      <w:r w:rsidRPr="00D45E25">
        <w:rPr>
          <w:rFonts w:ascii="Arial" w:hAnsi="Arial" w:cs="Arial"/>
          <w:sz w:val="22"/>
          <w:szCs w:val="22"/>
        </w:rPr>
        <w:t>2019</w:t>
      </w:r>
      <w:r w:rsidRPr="00D45E25">
        <w:rPr>
          <w:rFonts w:ascii="Arial" w:hAnsi="Arial" w:cs="Arial"/>
          <w:sz w:val="22"/>
          <w:szCs w:val="22"/>
        </w:rPr>
        <w:tab/>
        <w:t>Emily Frederick DiMaggio Lecture, Dana-Farber Cancer Institute</w:t>
      </w:r>
    </w:p>
    <w:p w14:paraId="4A8F3E2D" w14:textId="77777777" w:rsidR="00D45E25" w:rsidRPr="00D45E25" w:rsidRDefault="00D45E25" w:rsidP="00A61599">
      <w:pPr>
        <w:spacing w:after="120"/>
        <w:ind w:left="1627" w:hanging="1627"/>
        <w:rPr>
          <w:rFonts w:ascii="Arial" w:hAnsi="Arial" w:cs="Arial"/>
          <w:sz w:val="22"/>
          <w:szCs w:val="22"/>
        </w:rPr>
      </w:pPr>
      <w:r w:rsidRPr="00D45E25">
        <w:rPr>
          <w:rFonts w:ascii="Arial" w:hAnsi="Arial" w:cs="Arial"/>
          <w:sz w:val="22"/>
          <w:szCs w:val="22"/>
        </w:rPr>
        <w:t>2019</w:t>
      </w:r>
      <w:r w:rsidRPr="00D45E25">
        <w:rPr>
          <w:rFonts w:ascii="Arial" w:hAnsi="Arial" w:cs="Arial"/>
          <w:sz w:val="22"/>
          <w:szCs w:val="22"/>
        </w:rPr>
        <w:tab/>
        <w:t xml:space="preserve">The Enrico </w:t>
      </w:r>
      <w:proofErr w:type="spellStart"/>
      <w:r w:rsidRPr="00D45E25">
        <w:rPr>
          <w:rFonts w:ascii="Arial" w:hAnsi="Arial" w:cs="Arial"/>
          <w:sz w:val="22"/>
          <w:szCs w:val="22"/>
        </w:rPr>
        <w:t>Mihich</w:t>
      </w:r>
      <w:proofErr w:type="spellEnd"/>
      <w:r w:rsidRPr="00D45E25">
        <w:rPr>
          <w:rFonts w:ascii="Arial" w:hAnsi="Arial" w:cs="Arial"/>
          <w:sz w:val="22"/>
          <w:szCs w:val="22"/>
        </w:rPr>
        <w:t xml:space="preserve"> Lecture, 31st </w:t>
      </w:r>
      <w:proofErr w:type="spellStart"/>
      <w:r w:rsidRPr="00D45E25">
        <w:rPr>
          <w:rFonts w:ascii="Arial" w:hAnsi="Arial" w:cs="Arial"/>
          <w:sz w:val="22"/>
          <w:szCs w:val="22"/>
        </w:rPr>
        <w:t>Pezcoller</w:t>
      </w:r>
      <w:proofErr w:type="spellEnd"/>
      <w:r w:rsidRPr="00D45E25">
        <w:rPr>
          <w:rFonts w:ascii="Arial" w:hAnsi="Arial" w:cs="Arial"/>
          <w:sz w:val="22"/>
          <w:szCs w:val="22"/>
        </w:rPr>
        <w:t xml:space="preserve"> Symposium</w:t>
      </w:r>
    </w:p>
    <w:p w14:paraId="28138325" w14:textId="31C4F7EE" w:rsidR="00E1135B" w:rsidRDefault="00E1135B" w:rsidP="00A61599">
      <w:pPr>
        <w:spacing w:after="120"/>
        <w:ind w:left="1627" w:hanging="1627"/>
        <w:rPr>
          <w:rFonts w:ascii="Arial" w:hAnsi="Arial" w:cs="Arial"/>
          <w:sz w:val="22"/>
          <w:szCs w:val="22"/>
        </w:rPr>
      </w:pPr>
      <w:r w:rsidRPr="00D45E25">
        <w:rPr>
          <w:rFonts w:ascii="Arial" w:hAnsi="Arial" w:cs="Arial"/>
          <w:sz w:val="22"/>
          <w:szCs w:val="22"/>
        </w:rPr>
        <w:t>2020</w:t>
      </w:r>
      <w:r w:rsidRPr="00D45E25">
        <w:rPr>
          <w:rFonts w:ascii="Arial" w:hAnsi="Arial" w:cs="Arial"/>
          <w:sz w:val="22"/>
          <w:szCs w:val="22"/>
        </w:rPr>
        <w:tab/>
        <w:t>Philip Levine Memorial Lecture, Rockefeller University</w:t>
      </w:r>
    </w:p>
    <w:p w14:paraId="6C68267F" w14:textId="68CF7BED" w:rsidR="00557181" w:rsidRDefault="00557181" w:rsidP="00A61599">
      <w:pPr>
        <w:spacing w:after="120"/>
        <w:ind w:left="1627" w:hanging="1627"/>
        <w:rPr>
          <w:rFonts w:ascii="Arial" w:hAnsi="Arial" w:cs="Arial"/>
          <w:sz w:val="22"/>
          <w:szCs w:val="22"/>
        </w:rPr>
      </w:pPr>
      <w:r>
        <w:rPr>
          <w:rFonts w:ascii="Arial" w:hAnsi="Arial" w:cs="Arial"/>
          <w:sz w:val="22"/>
          <w:szCs w:val="22"/>
        </w:rPr>
        <w:t>2021</w:t>
      </w:r>
      <w:r>
        <w:rPr>
          <w:rFonts w:ascii="Arial" w:hAnsi="Arial" w:cs="Arial"/>
          <w:sz w:val="22"/>
          <w:szCs w:val="22"/>
        </w:rPr>
        <w:tab/>
      </w:r>
      <w:r w:rsidRPr="00557181">
        <w:rPr>
          <w:rFonts w:ascii="Arial" w:hAnsi="Arial" w:cs="Arial"/>
          <w:bCs/>
          <w:sz w:val="22"/>
          <w:szCs w:val="22"/>
        </w:rPr>
        <w:t>Ray Wu Prize Award Ceremony, Tongji University</w:t>
      </w:r>
    </w:p>
    <w:p w14:paraId="7897422B" w14:textId="1EAE53E8" w:rsidR="00053C5C" w:rsidRPr="00D45E25" w:rsidRDefault="00053C5C" w:rsidP="00A61599">
      <w:pPr>
        <w:spacing w:after="120"/>
        <w:ind w:left="1627" w:hanging="1627"/>
        <w:rPr>
          <w:rFonts w:ascii="Arial" w:hAnsi="Arial" w:cs="Arial"/>
          <w:sz w:val="22"/>
          <w:szCs w:val="22"/>
        </w:rPr>
      </w:pPr>
      <w:r w:rsidRPr="00D45E25">
        <w:rPr>
          <w:rFonts w:ascii="Arial" w:hAnsi="Arial" w:cs="Arial"/>
          <w:sz w:val="22"/>
          <w:szCs w:val="22"/>
        </w:rPr>
        <w:lastRenderedPageBreak/>
        <w:t>2021</w:t>
      </w:r>
      <w:r w:rsidRPr="00D45E25">
        <w:rPr>
          <w:rFonts w:ascii="Arial" w:hAnsi="Arial" w:cs="Arial"/>
          <w:sz w:val="22"/>
          <w:szCs w:val="22"/>
        </w:rPr>
        <w:tab/>
        <w:t>Ernest McCulloch Memorial Lecture, Int</w:t>
      </w:r>
      <w:r w:rsidR="00A61599">
        <w:rPr>
          <w:rFonts w:ascii="Arial" w:hAnsi="Arial" w:cs="Arial"/>
          <w:sz w:val="22"/>
          <w:szCs w:val="22"/>
        </w:rPr>
        <w:t>.</w:t>
      </w:r>
      <w:r w:rsidRPr="00D45E25">
        <w:rPr>
          <w:rFonts w:ascii="Arial" w:hAnsi="Arial" w:cs="Arial"/>
          <w:sz w:val="22"/>
          <w:szCs w:val="22"/>
        </w:rPr>
        <w:t xml:space="preserve"> Society for Stem Cell Research Ann</w:t>
      </w:r>
      <w:r w:rsidR="00A61599">
        <w:rPr>
          <w:rFonts w:ascii="Arial" w:hAnsi="Arial" w:cs="Arial"/>
          <w:sz w:val="22"/>
          <w:szCs w:val="22"/>
        </w:rPr>
        <w:t>.</w:t>
      </w:r>
      <w:r w:rsidRPr="00D45E25">
        <w:rPr>
          <w:rFonts w:ascii="Arial" w:hAnsi="Arial" w:cs="Arial"/>
          <w:sz w:val="22"/>
          <w:szCs w:val="22"/>
        </w:rPr>
        <w:t xml:space="preserve"> Meeting</w:t>
      </w:r>
    </w:p>
    <w:p w14:paraId="78914880" w14:textId="5DBC3263" w:rsidR="00053C5C" w:rsidRDefault="00053C5C" w:rsidP="00A61599">
      <w:pPr>
        <w:spacing w:after="120"/>
        <w:ind w:left="1627" w:hanging="1627"/>
        <w:rPr>
          <w:rFonts w:ascii="Arial" w:hAnsi="Arial" w:cs="Arial"/>
          <w:sz w:val="22"/>
          <w:szCs w:val="22"/>
        </w:rPr>
      </w:pPr>
      <w:r w:rsidRPr="00D45E25">
        <w:rPr>
          <w:rFonts w:ascii="Arial" w:hAnsi="Arial" w:cs="Arial"/>
          <w:sz w:val="22"/>
          <w:szCs w:val="22"/>
        </w:rPr>
        <w:t>2021</w:t>
      </w:r>
      <w:r w:rsidRPr="00D45E25">
        <w:rPr>
          <w:rFonts w:ascii="Arial" w:hAnsi="Arial" w:cs="Arial"/>
          <w:sz w:val="22"/>
          <w:szCs w:val="22"/>
        </w:rPr>
        <w:tab/>
        <w:t>Torsten N. Wiesel Lecture, Hospital for Special Surgery, New York</w:t>
      </w:r>
    </w:p>
    <w:p w14:paraId="17E5DB28" w14:textId="5D3D40E1" w:rsidR="00E13C5A" w:rsidRDefault="00E13C5A" w:rsidP="00A61599">
      <w:pPr>
        <w:spacing w:after="120"/>
        <w:ind w:left="1627" w:hanging="1627"/>
        <w:rPr>
          <w:rFonts w:ascii="Arial" w:hAnsi="Arial" w:cs="Arial"/>
          <w:bCs/>
          <w:iCs/>
          <w:sz w:val="22"/>
          <w:szCs w:val="22"/>
        </w:rPr>
      </w:pPr>
      <w:r>
        <w:rPr>
          <w:rFonts w:ascii="Arial" w:hAnsi="Arial" w:cs="Arial"/>
          <w:sz w:val="22"/>
          <w:szCs w:val="22"/>
        </w:rPr>
        <w:t>2022</w:t>
      </w:r>
      <w:r>
        <w:rPr>
          <w:rFonts w:ascii="Arial" w:hAnsi="Arial" w:cs="Arial"/>
          <w:sz w:val="22"/>
          <w:szCs w:val="22"/>
        </w:rPr>
        <w:tab/>
      </w:r>
      <w:r w:rsidRPr="00E13C5A">
        <w:rPr>
          <w:rFonts w:ascii="Arial" w:hAnsi="Arial" w:cs="Arial"/>
          <w:bCs/>
          <w:iCs/>
          <w:sz w:val="22"/>
          <w:szCs w:val="22"/>
        </w:rPr>
        <w:t>Canadian Association of Oral &amp; Maxillofacial Surgeons Annual Conference</w:t>
      </w:r>
    </w:p>
    <w:p w14:paraId="11EEF0DD" w14:textId="3A9BC675" w:rsidR="00DD72FA" w:rsidRDefault="00DD72FA" w:rsidP="00A61599">
      <w:pPr>
        <w:spacing w:after="120"/>
        <w:ind w:left="1627" w:hanging="1627"/>
        <w:rPr>
          <w:rFonts w:ascii="Arial" w:hAnsi="Arial" w:cs="Arial"/>
          <w:bCs/>
          <w:sz w:val="22"/>
          <w:szCs w:val="22"/>
        </w:rPr>
      </w:pPr>
      <w:r>
        <w:rPr>
          <w:rFonts w:ascii="Arial" w:hAnsi="Arial" w:cs="Arial"/>
          <w:bCs/>
          <w:iCs/>
          <w:sz w:val="22"/>
          <w:szCs w:val="22"/>
        </w:rPr>
        <w:t>2023</w:t>
      </w:r>
      <w:r>
        <w:rPr>
          <w:rFonts w:ascii="Arial" w:hAnsi="Arial" w:cs="Arial"/>
          <w:bCs/>
          <w:iCs/>
          <w:sz w:val="22"/>
          <w:szCs w:val="22"/>
        </w:rPr>
        <w:tab/>
      </w:r>
      <w:r w:rsidRPr="00DD72FA">
        <w:rPr>
          <w:rFonts w:ascii="Arial" w:hAnsi="Arial" w:cs="Arial"/>
          <w:bCs/>
          <w:sz w:val="22"/>
          <w:szCs w:val="22"/>
        </w:rPr>
        <w:t>William J. Larsen Distinguished Lecture, University of Cincinnati College of Medicine</w:t>
      </w:r>
    </w:p>
    <w:p w14:paraId="05193A51" w14:textId="12F7240F" w:rsidR="00682EB7" w:rsidRDefault="00682EB7" w:rsidP="00A61599">
      <w:pPr>
        <w:spacing w:after="120"/>
        <w:ind w:left="1627" w:hanging="1627"/>
        <w:rPr>
          <w:rFonts w:ascii="Arial" w:hAnsi="Arial" w:cs="Arial"/>
          <w:sz w:val="22"/>
          <w:szCs w:val="22"/>
        </w:rPr>
      </w:pPr>
      <w:r>
        <w:rPr>
          <w:rFonts w:ascii="Arial" w:hAnsi="Arial" w:cs="Arial"/>
          <w:sz w:val="22"/>
          <w:szCs w:val="22"/>
        </w:rPr>
        <w:t>2023</w:t>
      </w:r>
      <w:r>
        <w:rPr>
          <w:rFonts w:ascii="Arial" w:hAnsi="Arial" w:cs="Arial"/>
          <w:sz w:val="22"/>
          <w:szCs w:val="22"/>
        </w:rPr>
        <w:tab/>
        <w:t>The International Heidelberg symposium on Stem Cells and Cancer, Germany</w:t>
      </w:r>
    </w:p>
    <w:p w14:paraId="1B94E431" w14:textId="4AE6C0A4" w:rsidR="00186947" w:rsidRDefault="00A37BB5" w:rsidP="00A61599">
      <w:pPr>
        <w:spacing w:after="120"/>
        <w:ind w:left="1627" w:hanging="1627"/>
        <w:rPr>
          <w:rFonts w:ascii="Arial" w:hAnsi="Arial" w:cs="Arial"/>
          <w:sz w:val="22"/>
          <w:szCs w:val="22"/>
        </w:rPr>
      </w:pPr>
      <w:r>
        <w:rPr>
          <w:rFonts w:ascii="Arial" w:hAnsi="Arial" w:cs="Arial"/>
          <w:sz w:val="22"/>
          <w:szCs w:val="22"/>
        </w:rPr>
        <w:t>2023</w:t>
      </w:r>
      <w:r>
        <w:rPr>
          <w:rFonts w:ascii="Arial" w:hAnsi="Arial" w:cs="Arial"/>
          <w:sz w:val="22"/>
          <w:szCs w:val="22"/>
        </w:rPr>
        <w:tab/>
        <w:t xml:space="preserve">VIB conference </w:t>
      </w:r>
      <w:r w:rsidR="001C1061">
        <w:rPr>
          <w:rFonts w:ascii="Arial" w:hAnsi="Arial" w:cs="Arial"/>
          <w:sz w:val="22"/>
          <w:szCs w:val="22"/>
        </w:rPr>
        <w:t xml:space="preserve">on </w:t>
      </w:r>
      <w:r>
        <w:rPr>
          <w:rFonts w:ascii="Arial" w:hAnsi="Arial" w:cs="Arial"/>
          <w:sz w:val="22"/>
          <w:szCs w:val="22"/>
        </w:rPr>
        <w:t>Tumor Heterogeneity, Plasticity and Therapy, Belgium</w:t>
      </w:r>
    </w:p>
    <w:p w14:paraId="0CAFCADC" w14:textId="1582375A" w:rsidR="00413F21" w:rsidRDefault="00A61599" w:rsidP="00413F21">
      <w:pPr>
        <w:spacing w:after="120"/>
        <w:ind w:left="1627" w:hanging="1627"/>
        <w:rPr>
          <w:rFonts w:ascii="Arial" w:hAnsi="Arial" w:cs="Arial"/>
          <w:bCs/>
          <w:sz w:val="22"/>
          <w:szCs w:val="22"/>
        </w:rPr>
      </w:pPr>
      <w:r>
        <w:rPr>
          <w:rFonts w:ascii="Arial" w:hAnsi="Arial" w:cs="Arial"/>
          <w:sz w:val="22"/>
          <w:szCs w:val="22"/>
        </w:rPr>
        <w:t>2023</w:t>
      </w:r>
      <w:r>
        <w:rPr>
          <w:rFonts w:ascii="Arial" w:hAnsi="Arial" w:cs="Arial"/>
          <w:sz w:val="22"/>
          <w:szCs w:val="22"/>
        </w:rPr>
        <w:tab/>
      </w:r>
      <w:r w:rsidRPr="00A61599">
        <w:rPr>
          <w:rFonts w:ascii="Arial" w:hAnsi="Arial" w:cs="Arial"/>
          <w:bCs/>
          <w:sz w:val="22"/>
          <w:szCs w:val="22"/>
        </w:rPr>
        <w:t>Kendall-Hench Lecture, Mayo Clinic</w:t>
      </w:r>
    </w:p>
    <w:p w14:paraId="6398EBEB" w14:textId="53F1EEE3" w:rsidR="00AC5308" w:rsidRPr="00413F21" w:rsidRDefault="00301894" w:rsidP="007628A0">
      <w:pPr>
        <w:spacing w:after="120"/>
        <w:ind w:left="1627" w:hanging="1627"/>
        <w:rPr>
          <w:rFonts w:ascii="Arial" w:hAnsi="Arial" w:cs="Arial"/>
          <w:bCs/>
          <w:sz w:val="22"/>
          <w:szCs w:val="22"/>
        </w:rPr>
      </w:pPr>
      <w:r>
        <w:rPr>
          <w:rFonts w:ascii="Arial" w:hAnsi="Arial" w:cs="Arial"/>
          <w:bCs/>
          <w:sz w:val="22"/>
          <w:szCs w:val="22"/>
        </w:rPr>
        <w:t>2024</w:t>
      </w:r>
      <w:r>
        <w:rPr>
          <w:rFonts w:ascii="Arial" w:hAnsi="Arial" w:cs="Arial"/>
          <w:bCs/>
          <w:sz w:val="22"/>
          <w:szCs w:val="22"/>
        </w:rPr>
        <w:tab/>
        <w:t>European Molecular Biology Laboratory Symposium on Metastasis</w:t>
      </w:r>
      <w:r w:rsidR="007628A0">
        <w:rPr>
          <w:rFonts w:ascii="Arial" w:hAnsi="Arial" w:cs="Arial"/>
          <w:bCs/>
          <w:sz w:val="22"/>
          <w:szCs w:val="22"/>
        </w:rPr>
        <w:t xml:space="preserve">, </w:t>
      </w:r>
      <w:r w:rsidR="00B962C9">
        <w:rPr>
          <w:rFonts w:ascii="Arial" w:hAnsi="Arial" w:cs="Arial"/>
          <w:bCs/>
          <w:sz w:val="22"/>
          <w:szCs w:val="22"/>
        </w:rPr>
        <w:t>Heidelberg, Germany</w:t>
      </w:r>
      <w:r w:rsidR="005903B0">
        <w:rPr>
          <w:rFonts w:ascii="Arial" w:hAnsi="Arial" w:cs="Arial"/>
          <w:bCs/>
          <w:sz w:val="22"/>
          <w:szCs w:val="22"/>
        </w:rPr>
        <w:t xml:space="preserve"> </w:t>
      </w:r>
      <w:r w:rsidR="00B962C9">
        <w:rPr>
          <w:rFonts w:ascii="Arial" w:hAnsi="Arial" w:cs="Arial"/>
          <w:bCs/>
          <w:sz w:val="22"/>
          <w:szCs w:val="22"/>
        </w:rPr>
        <w:t xml:space="preserve"> </w:t>
      </w:r>
      <w:r w:rsidR="001F3732">
        <w:rPr>
          <w:rFonts w:ascii="Arial" w:hAnsi="Arial" w:cs="Arial"/>
          <w:bCs/>
          <w:sz w:val="22"/>
          <w:szCs w:val="22"/>
        </w:rPr>
        <w:t xml:space="preserve">  </w:t>
      </w:r>
    </w:p>
    <w:p w14:paraId="23B1F965" w14:textId="77777777" w:rsidR="00186947" w:rsidRDefault="00186947" w:rsidP="00A61599">
      <w:pPr>
        <w:spacing w:line="276" w:lineRule="auto"/>
        <w:rPr>
          <w:rFonts w:ascii="Arial" w:hAnsi="Arial" w:cs="Arial"/>
          <w:sz w:val="22"/>
          <w:szCs w:val="22"/>
        </w:rPr>
      </w:pPr>
    </w:p>
    <w:p w14:paraId="69674E0A" w14:textId="0A2C5698" w:rsidR="008504CF" w:rsidRPr="00137AAB" w:rsidRDefault="00137AAB" w:rsidP="007F415E">
      <w:pPr>
        <w:pStyle w:val="Heading2"/>
        <w:tabs>
          <w:tab w:val="clear" w:pos="2520"/>
          <w:tab w:val="left" w:pos="800"/>
          <w:tab w:val="left" w:pos="1440"/>
        </w:tabs>
        <w:spacing w:line="276" w:lineRule="auto"/>
        <w:ind w:right="0"/>
        <w:rPr>
          <w:rFonts w:ascii="Arial" w:hAnsi="Arial"/>
          <w:sz w:val="22"/>
          <w:u w:val="none"/>
        </w:rPr>
      </w:pPr>
      <w:r w:rsidRPr="00137AAB">
        <w:rPr>
          <w:rFonts w:ascii="Arial" w:hAnsi="Arial"/>
          <w:sz w:val="22"/>
          <w:u w:val="none"/>
        </w:rPr>
        <w:t xml:space="preserve">Editorial </w:t>
      </w:r>
      <w:r w:rsidR="00B26754">
        <w:rPr>
          <w:rFonts w:ascii="Arial" w:hAnsi="Arial"/>
          <w:sz w:val="22"/>
          <w:u w:val="none"/>
        </w:rPr>
        <w:t>B</w:t>
      </w:r>
      <w:r w:rsidRPr="00137AAB">
        <w:rPr>
          <w:rFonts w:ascii="Arial" w:hAnsi="Arial"/>
          <w:sz w:val="22"/>
          <w:u w:val="none"/>
        </w:rPr>
        <w:t>oards</w:t>
      </w:r>
    </w:p>
    <w:p w14:paraId="4CC9DDC3" w14:textId="1DDBC4F0" w:rsidR="008504CF" w:rsidRPr="001A7A3B" w:rsidRDefault="008504CF" w:rsidP="007F415E">
      <w:pPr>
        <w:tabs>
          <w:tab w:val="left" w:pos="3240"/>
        </w:tabs>
        <w:spacing w:line="276" w:lineRule="auto"/>
        <w:rPr>
          <w:rFonts w:ascii="Arial" w:hAnsi="Arial"/>
          <w:b/>
          <w:sz w:val="22"/>
        </w:rPr>
      </w:pPr>
    </w:p>
    <w:p w14:paraId="774D5D53" w14:textId="716CAEA4" w:rsidR="008504CF" w:rsidRPr="00137AAB" w:rsidRDefault="00137AAB" w:rsidP="00A61599">
      <w:pPr>
        <w:spacing w:after="120"/>
        <w:ind w:left="1627" w:hanging="1627"/>
        <w:rPr>
          <w:rFonts w:ascii="Arial" w:hAnsi="Arial" w:cs="Arial"/>
          <w:bCs/>
          <w:sz w:val="22"/>
          <w:szCs w:val="22"/>
        </w:rPr>
      </w:pPr>
      <w:r w:rsidRPr="00137AAB">
        <w:rPr>
          <w:rFonts w:ascii="Arial" w:hAnsi="Arial"/>
          <w:bCs/>
          <w:sz w:val="22"/>
        </w:rPr>
        <w:t>20</w:t>
      </w:r>
      <w:r w:rsidR="008504CF" w:rsidRPr="00137AAB">
        <w:rPr>
          <w:rFonts w:ascii="Arial" w:hAnsi="Arial" w:cs="Arial"/>
          <w:bCs/>
          <w:sz w:val="22"/>
          <w:szCs w:val="22"/>
        </w:rPr>
        <w:t xml:space="preserve">03 – </w:t>
      </w:r>
      <w:r>
        <w:rPr>
          <w:rFonts w:ascii="Arial" w:hAnsi="Arial" w:cs="Arial"/>
          <w:bCs/>
          <w:sz w:val="22"/>
          <w:szCs w:val="22"/>
        </w:rPr>
        <w:t>20</w:t>
      </w:r>
      <w:r w:rsidR="008504CF" w:rsidRPr="00137AAB">
        <w:rPr>
          <w:rFonts w:ascii="Arial" w:hAnsi="Arial" w:cs="Arial"/>
          <w:bCs/>
          <w:sz w:val="22"/>
          <w:szCs w:val="22"/>
        </w:rPr>
        <w:t>09</w:t>
      </w:r>
      <w:r w:rsidR="008504CF" w:rsidRPr="00137AAB">
        <w:rPr>
          <w:rFonts w:ascii="Arial" w:hAnsi="Arial" w:cs="Arial"/>
          <w:bCs/>
          <w:sz w:val="22"/>
          <w:szCs w:val="22"/>
        </w:rPr>
        <w:tab/>
        <w:t>Stem Cells</w:t>
      </w:r>
    </w:p>
    <w:p w14:paraId="6E023109" w14:textId="10B29692" w:rsidR="008504CF"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DC5C7D" w:rsidRPr="00137AAB">
        <w:rPr>
          <w:rFonts w:ascii="Arial" w:hAnsi="Arial" w:cs="Arial"/>
          <w:bCs/>
          <w:sz w:val="22"/>
          <w:szCs w:val="22"/>
        </w:rPr>
        <w:t xml:space="preserve">06 – </w:t>
      </w:r>
      <w:r>
        <w:rPr>
          <w:rFonts w:ascii="Arial" w:hAnsi="Arial" w:cs="Arial"/>
          <w:bCs/>
          <w:sz w:val="22"/>
          <w:szCs w:val="22"/>
        </w:rPr>
        <w:t>20</w:t>
      </w:r>
      <w:r w:rsidR="00DC5C7D" w:rsidRPr="00137AAB">
        <w:rPr>
          <w:rFonts w:ascii="Arial" w:hAnsi="Arial" w:cs="Arial"/>
          <w:bCs/>
          <w:sz w:val="22"/>
          <w:szCs w:val="22"/>
        </w:rPr>
        <w:t>15</w:t>
      </w:r>
      <w:r w:rsidR="008504CF" w:rsidRPr="00137AAB">
        <w:rPr>
          <w:rFonts w:ascii="Arial" w:hAnsi="Arial" w:cs="Arial"/>
          <w:bCs/>
          <w:sz w:val="22"/>
          <w:szCs w:val="22"/>
        </w:rPr>
        <w:tab/>
        <w:t>Faculty of 1000, Section Head “Stem cells &amp; Regeneration”</w:t>
      </w:r>
    </w:p>
    <w:p w14:paraId="65201815" w14:textId="714EBD2E" w:rsidR="008504CF"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8504CF" w:rsidRPr="00137AAB">
        <w:rPr>
          <w:rFonts w:ascii="Arial" w:hAnsi="Arial" w:cs="Arial"/>
          <w:bCs/>
          <w:sz w:val="22"/>
          <w:szCs w:val="22"/>
        </w:rPr>
        <w:t xml:space="preserve">06 – </w:t>
      </w:r>
      <w:r w:rsidR="00A61599">
        <w:rPr>
          <w:rFonts w:ascii="Arial" w:hAnsi="Arial" w:cs="Arial"/>
          <w:bCs/>
          <w:sz w:val="22"/>
          <w:szCs w:val="22"/>
        </w:rPr>
        <w:t>2023</w:t>
      </w:r>
      <w:r w:rsidR="008504CF" w:rsidRPr="00137AAB">
        <w:rPr>
          <w:rFonts w:ascii="Arial" w:hAnsi="Arial" w:cs="Arial"/>
          <w:bCs/>
          <w:sz w:val="22"/>
          <w:szCs w:val="22"/>
        </w:rPr>
        <w:tab/>
        <w:t>Cell Stem Cell</w:t>
      </w:r>
    </w:p>
    <w:p w14:paraId="1B48DA89" w14:textId="18160ADB" w:rsidR="008504CF"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8504CF" w:rsidRPr="00137AAB">
        <w:rPr>
          <w:rFonts w:ascii="Arial" w:hAnsi="Arial" w:cs="Arial"/>
          <w:bCs/>
          <w:sz w:val="22"/>
          <w:szCs w:val="22"/>
        </w:rPr>
        <w:t>10 – present</w:t>
      </w:r>
      <w:r w:rsidR="008504CF" w:rsidRPr="00137AAB">
        <w:rPr>
          <w:rFonts w:ascii="Arial" w:hAnsi="Arial" w:cs="Arial"/>
          <w:bCs/>
          <w:sz w:val="22"/>
          <w:szCs w:val="22"/>
        </w:rPr>
        <w:tab/>
        <w:t>Journal of Experimental Medicine</w:t>
      </w:r>
    </w:p>
    <w:p w14:paraId="54F48BBD" w14:textId="56617447" w:rsidR="008504CF"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8504CF" w:rsidRPr="00137AAB">
        <w:rPr>
          <w:rFonts w:ascii="Arial" w:hAnsi="Arial" w:cs="Arial"/>
          <w:bCs/>
          <w:sz w:val="22"/>
          <w:szCs w:val="22"/>
        </w:rPr>
        <w:t>11 – present</w:t>
      </w:r>
      <w:r w:rsidR="008504CF" w:rsidRPr="00137AAB">
        <w:rPr>
          <w:rFonts w:ascii="Arial" w:hAnsi="Arial" w:cs="Arial"/>
          <w:bCs/>
          <w:sz w:val="22"/>
          <w:szCs w:val="22"/>
        </w:rPr>
        <w:tab/>
        <w:t>EMBO Journal</w:t>
      </w:r>
    </w:p>
    <w:p w14:paraId="4986FD6F" w14:textId="4CEEC6C8" w:rsidR="005F68A6"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5F68A6" w:rsidRPr="00137AAB">
        <w:rPr>
          <w:rFonts w:ascii="Arial" w:hAnsi="Arial" w:cs="Arial"/>
          <w:bCs/>
          <w:sz w:val="22"/>
          <w:szCs w:val="22"/>
        </w:rPr>
        <w:t xml:space="preserve">11 – </w:t>
      </w:r>
      <w:r>
        <w:rPr>
          <w:rFonts w:ascii="Arial" w:hAnsi="Arial" w:cs="Arial"/>
          <w:bCs/>
          <w:sz w:val="22"/>
          <w:szCs w:val="22"/>
        </w:rPr>
        <w:t>20</w:t>
      </w:r>
      <w:r w:rsidR="00CA56AB" w:rsidRPr="00137AAB">
        <w:rPr>
          <w:rFonts w:ascii="Arial" w:hAnsi="Arial" w:cs="Arial"/>
          <w:bCs/>
          <w:sz w:val="22"/>
          <w:szCs w:val="22"/>
        </w:rPr>
        <w:t>17</w:t>
      </w:r>
      <w:r w:rsidR="005F68A6" w:rsidRPr="00137AAB">
        <w:rPr>
          <w:rFonts w:ascii="Arial" w:hAnsi="Arial" w:cs="Arial"/>
          <w:bCs/>
          <w:sz w:val="22"/>
          <w:szCs w:val="22"/>
        </w:rPr>
        <w:tab/>
        <w:t>Current Opinion in Cell Biology</w:t>
      </w:r>
      <w:r w:rsidR="000C0C25" w:rsidRPr="00137AAB">
        <w:rPr>
          <w:rFonts w:ascii="Arial" w:hAnsi="Arial" w:cs="Arial"/>
          <w:bCs/>
          <w:sz w:val="22"/>
          <w:szCs w:val="22"/>
        </w:rPr>
        <w:tab/>
      </w:r>
    </w:p>
    <w:p w14:paraId="44A1C6EC" w14:textId="1B6FBB07" w:rsidR="00BA3DAC"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DC0A12" w:rsidRPr="00137AAB">
        <w:rPr>
          <w:rFonts w:ascii="Arial" w:hAnsi="Arial" w:cs="Arial"/>
          <w:bCs/>
          <w:sz w:val="22"/>
          <w:szCs w:val="22"/>
        </w:rPr>
        <w:t xml:space="preserve">12 – </w:t>
      </w:r>
      <w:r>
        <w:rPr>
          <w:rFonts w:ascii="Arial" w:hAnsi="Arial" w:cs="Arial"/>
          <w:bCs/>
          <w:sz w:val="22"/>
          <w:szCs w:val="22"/>
        </w:rPr>
        <w:t>20</w:t>
      </w:r>
      <w:r w:rsidR="00DC0A12" w:rsidRPr="00137AAB">
        <w:rPr>
          <w:rFonts w:ascii="Arial" w:hAnsi="Arial" w:cs="Arial"/>
          <w:bCs/>
          <w:sz w:val="22"/>
          <w:szCs w:val="22"/>
        </w:rPr>
        <w:t>20</w:t>
      </w:r>
      <w:r w:rsidR="00BA3DAC" w:rsidRPr="00137AAB">
        <w:rPr>
          <w:rFonts w:ascii="Arial" w:hAnsi="Arial" w:cs="Arial"/>
          <w:bCs/>
          <w:sz w:val="22"/>
          <w:szCs w:val="22"/>
        </w:rPr>
        <w:tab/>
        <w:t>Cancer Cell</w:t>
      </w:r>
    </w:p>
    <w:p w14:paraId="0D592FD8" w14:textId="31C8B444" w:rsidR="00BA3DAC"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BA3DAC" w:rsidRPr="00137AAB">
        <w:rPr>
          <w:rFonts w:ascii="Arial" w:hAnsi="Arial" w:cs="Arial"/>
          <w:bCs/>
          <w:sz w:val="22"/>
          <w:szCs w:val="22"/>
        </w:rPr>
        <w:t xml:space="preserve">12 – </w:t>
      </w:r>
      <w:r>
        <w:rPr>
          <w:rFonts w:ascii="Arial" w:hAnsi="Arial" w:cs="Arial"/>
          <w:bCs/>
          <w:sz w:val="22"/>
          <w:szCs w:val="22"/>
        </w:rPr>
        <w:t>20</w:t>
      </w:r>
      <w:r w:rsidR="001F3BBE" w:rsidRPr="00137AAB">
        <w:rPr>
          <w:rFonts w:ascii="Arial" w:hAnsi="Arial" w:cs="Arial"/>
          <w:bCs/>
          <w:sz w:val="22"/>
          <w:szCs w:val="22"/>
        </w:rPr>
        <w:t>19</w:t>
      </w:r>
      <w:r w:rsidR="00BA3DAC" w:rsidRPr="00137AAB">
        <w:rPr>
          <w:rFonts w:ascii="Arial" w:hAnsi="Arial" w:cs="Arial"/>
          <w:bCs/>
          <w:sz w:val="22"/>
          <w:szCs w:val="22"/>
        </w:rPr>
        <w:tab/>
      </w:r>
      <w:proofErr w:type="spellStart"/>
      <w:r w:rsidR="00BA3DAC" w:rsidRPr="00137AAB">
        <w:rPr>
          <w:rFonts w:ascii="Arial" w:hAnsi="Arial" w:cs="Arial"/>
          <w:bCs/>
          <w:sz w:val="22"/>
          <w:szCs w:val="22"/>
        </w:rPr>
        <w:t>eLife</w:t>
      </w:r>
      <w:proofErr w:type="spellEnd"/>
      <w:r w:rsidR="008F424A" w:rsidRPr="00137AAB">
        <w:rPr>
          <w:rFonts w:ascii="Arial" w:hAnsi="Arial" w:cs="Arial"/>
          <w:bCs/>
          <w:sz w:val="22"/>
          <w:szCs w:val="22"/>
        </w:rPr>
        <w:t>, Senior Editor</w:t>
      </w:r>
    </w:p>
    <w:p w14:paraId="33EA5310" w14:textId="69A4169B" w:rsidR="00D15EE8"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D15EE8" w:rsidRPr="00137AAB">
        <w:rPr>
          <w:rFonts w:ascii="Arial" w:hAnsi="Arial" w:cs="Arial"/>
          <w:bCs/>
          <w:sz w:val="22"/>
          <w:szCs w:val="22"/>
        </w:rPr>
        <w:t>12 – present</w:t>
      </w:r>
      <w:r w:rsidR="00D15EE8" w:rsidRPr="00137AAB">
        <w:rPr>
          <w:rFonts w:ascii="Arial" w:hAnsi="Arial" w:cs="Arial"/>
          <w:bCs/>
          <w:sz w:val="22"/>
          <w:szCs w:val="22"/>
        </w:rPr>
        <w:tab/>
        <w:t>EMBO Reports</w:t>
      </w:r>
    </w:p>
    <w:p w14:paraId="09AB6A5D" w14:textId="7388CC5D" w:rsidR="00D15EE8" w:rsidRPr="00137AAB" w:rsidRDefault="00137AAB" w:rsidP="00A61599">
      <w:pPr>
        <w:spacing w:after="120"/>
        <w:ind w:left="1627" w:hanging="1627"/>
        <w:rPr>
          <w:rFonts w:ascii="Arial" w:hAnsi="Arial" w:cs="Arial"/>
          <w:bCs/>
          <w:sz w:val="22"/>
          <w:szCs w:val="22"/>
        </w:rPr>
      </w:pPr>
      <w:r>
        <w:rPr>
          <w:rFonts w:ascii="Arial" w:hAnsi="Arial" w:cs="Arial"/>
          <w:bCs/>
          <w:sz w:val="22"/>
          <w:szCs w:val="22"/>
        </w:rPr>
        <w:t>20</w:t>
      </w:r>
      <w:r w:rsidR="00D15EE8" w:rsidRPr="00137AAB">
        <w:rPr>
          <w:rFonts w:ascii="Arial" w:hAnsi="Arial" w:cs="Arial"/>
          <w:bCs/>
          <w:sz w:val="22"/>
          <w:szCs w:val="22"/>
        </w:rPr>
        <w:t>12 – present</w:t>
      </w:r>
      <w:r w:rsidR="00D15EE8" w:rsidRPr="00137AAB">
        <w:rPr>
          <w:rFonts w:ascii="Arial" w:hAnsi="Arial" w:cs="Arial"/>
          <w:bCs/>
          <w:sz w:val="22"/>
          <w:szCs w:val="22"/>
        </w:rPr>
        <w:tab/>
        <w:t>Stem Cell Reports</w:t>
      </w:r>
    </w:p>
    <w:p w14:paraId="79AD9E75" w14:textId="0C0A1380" w:rsidR="00DC5C7D" w:rsidRDefault="00137AAB" w:rsidP="00A61599">
      <w:pPr>
        <w:spacing w:after="120"/>
        <w:ind w:left="1627" w:hanging="1627"/>
        <w:rPr>
          <w:rFonts w:ascii="Arial" w:hAnsi="Arial" w:cs="Arial"/>
          <w:bCs/>
          <w:sz w:val="22"/>
          <w:szCs w:val="22"/>
        </w:rPr>
      </w:pPr>
      <w:r>
        <w:rPr>
          <w:rFonts w:ascii="Arial" w:hAnsi="Arial" w:cs="Arial"/>
          <w:bCs/>
          <w:sz w:val="22"/>
          <w:szCs w:val="22"/>
        </w:rPr>
        <w:t>20</w:t>
      </w:r>
      <w:r w:rsidR="00DC5C7D" w:rsidRPr="00137AAB">
        <w:rPr>
          <w:rFonts w:ascii="Arial" w:hAnsi="Arial" w:cs="Arial"/>
          <w:bCs/>
          <w:sz w:val="22"/>
          <w:szCs w:val="22"/>
        </w:rPr>
        <w:t xml:space="preserve">14 – </w:t>
      </w:r>
      <w:r w:rsidR="000A16E5">
        <w:rPr>
          <w:rFonts w:ascii="Arial" w:hAnsi="Arial" w:cs="Arial"/>
          <w:bCs/>
          <w:sz w:val="22"/>
          <w:szCs w:val="22"/>
        </w:rPr>
        <w:t>2023</w:t>
      </w:r>
      <w:r w:rsidR="00DC5C7D" w:rsidRPr="00137AAB">
        <w:rPr>
          <w:rFonts w:ascii="Arial" w:hAnsi="Arial" w:cs="Arial"/>
          <w:bCs/>
          <w:sz w:val="22"/>
          <w:szCs w:val="22"/>
        </w:rPr>
        <w:tab/>
        <w:t>Cancer Discovery</w:t>
      </w:r>
    </w:p>
    <w:p w14:paraId="0168AEF2" w14:textId="280C3363" w:rsidR="007F415E" w:rsidRDefault="007F415E" w:rsidP="007F415E">
      <w:pPr>
        <w:spacing w:line="276" w:lineRule="auto"/>
        <w:ind w:left="1620" w:hanging="1620"/>
        <w:rPr>
          <w:rFonts w:ascii="Arial" w:hAnsi="Arial" w:cs="Arial"/>
          <w:bCs/>
          <w:sz w:val="22"/>
          <w:szCs w:val="22"/>
        </w:rPr>
      </w:pPr>
    </w:p>
    <w:p w14:paraId="0C842726" w14:textId="238090DD" w:rsidR="007F415E" w:rsidRPr="001A7A3B" w:rsidRDefault="007F415E" w:rsidP="007F415E">
      <w:pPr>
        <w:tabs>
          <w:tab w:val="left" w:pos="3240"/>
        </w:tabs>
        <w:spacing w:line="276" w:lineRule="auto"/>
        <w:ind w:left="720" w:hanging="720"/>
        <w:rPr>
          <w:rFonts w:ascii="Arial" w:hAnsi="Arial"/>
          <w:sz w:val="22"/>
        </w:rPr>
      </w:pPr>
      <w:r w:rsidRPr="00D04BCE">
        <w:rPr>
          <w:rFonts w:ascii="Arial" w:hAnsi="Arial"/>
          <w:b/>
          <w:sz w:val="22"/>
        </w:rPr>
        <w:t>Scientific A</w:t>
      </w:r>
      <w:r w:rsidRPr="001A7A3B">
        <w:rPr>
          <w:rFonts w:ascii="Arial" w:hAnsi="Arial"/>
          <w:b/>
          <w:sz w:val="22"/>
        </w:rPr>
        <w:t>dvisory Boards</w:t>
      </w:r>
      <w:r w:rsidRPr="001A7A3B">
        <w:rPr>
          <w:rFonts w:ascii="Arial" w:hAnsi="Arial"/>
          <w:b/>
          <w:sz w:val="22"/>
        </w:rPr>
        <w:tab/>
      </w:r>
    </w:p>
    <w:p w14:paraId="38F542C5" w14:textId="77777777" w:rsidR="007F415E" w:rsidRDefault="007F415E" w:rsidP="007F415E">
      <w:pPr>
        <w:tabs>
          <w:tab w:val="left" w:pos="-2160"/>
        </w:tabs>
        <w:spacing w:line="276" w:lineRule="auto"/>
        <w:ind w:left="2700" w:hanging="1980"/>
        <w:rPr>
          <w:rFonts w:ascii="Arial" w:hAnsi="Arial"/>
          <w:sz w:val="22"/>
        </w:rPr>
      </w:pPr>
    </w:p>
    <w:p w14:paraId="44DE8B09" w14:textId="5A892E12"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 xml:space="preserve">2007 - </w:t>
      </w:r>
      <w:r>
        <w:rPr>
          <w:rFonts w:ascii="Arial" w:hAnsi="Arial" w:cs="Arial"/>
          <w:sz w:val="22"/>
          <w:szCs w:val="22"/>
        </w:rPr>
        <w:t>2020</w:t>
      </w:r>
      <w:r w:rsidRPr="007F415E">
        <w:rPr>
          <w:rFonts w:ascii="Arial" w:hAnsi="Arial" w:cs="Arial"/>
          <w:sz w:val="22"/>
          <w:szCs w:val="22"/>
        </w:rPr>
        <w:tab/>
        <w:t xml:space="preserve">Scientific Advisory Board, </w:t>
      </w:r>
      <w:r>
        <w:rPr>
          <w:rFonts w:ascii="Arial" w:hAnsi="Arial" w:cs="Arial"/>
          <w:sz w:val="22"/>
          <w:szCs w:val="22"/>
        </w:rPr>
        <w:t>UCLA</w:t>
      </w:r>
      <w:r w:rsidRPr="007F415E">
        <w:rPr>
          <w:rFonts w:ascii="Arial" w:hAnsi="Arial" w:cs="Arial"/>
          <w:sz w:val="22"/>
          <w:szCs w:val="22"/>
        </w:rPr>
        <w:t xml:space="preserve"> Broad Stem Cell Research Center</w:t>
      </w:r>
    </w:p>
    <w:p w14:paraId="2888B4E2"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2010 – 2011</w:t>
      </w:r>
      <w:r w:rsidRPr="007F415E">
        <w:rPr>
          <w:rFonts w:ascii="Arial" w:hAnsi="Arial" w:cs="Arial"/>
          <w:sz w:val="22"/>
          <w:szCs w:val="22"/>
        </w:rPr>
        <w:tab/>
        <w:t>External Advisory Committee, National Heart Lung and Blood Institute Progenitor Cell Biology Consortium</w:t>
      </w:r>
    </w:p>
    <w:p w14:paraId="1F900910"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2011</w:t>
      </w:r>
      <w:r w:rsidRPr="007F415E">
        <w:rPr>
          <w:rFonts w:ascii="Arial" w:hAnsi="Arial" w:cs="Arial"/>
          <w:sz w:val="22"/>
          <w:szCs w:val="22"/>
        </w:rPr>
        <w:tab/>
        <w:t>National Academy of Sciences panel to consider whether there should be a new taxonomy for disease</w:t>
      </w:r>
    </w:p>
    <w:p w14:paraId="73B85ECF" w14:textId="5BB958B5"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2011 – present</w:t>
      </w:r>
      <w:r w:rsidRPr="007F415E">
        <w:rPr>
          <w:rFonts w:ascii="Arial" w:hAnsi="Arial" w:cs="Arial"/>
          <w:sz w:val="22"/>
          <w:szCs w:val="22"/>
        </w:rPr>
        <w:tab/>
        <w:t>Scientific Advisory Board, University of Washington Institute for Stem Cells and Regenerative Medicine</w:t>
      </w:r>
    </w:p>
    <w:p w14:paraId="031A2DA7"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2011 – 2013</w:t>
      </w:r>
      <w:r w:rsidRPr="007F415E">
        <w:rPr>
          <w:rFonts w:ascii="Arial" w:hAnsi="Arial" w:cs="Arial"/>
          <w:sz w:val="22"/>
          <w:szCs w:val="22"/>
        </w:rPr>
        <w:tab/>
        <w:t>Morgridge Institute, University of Wisconsin</w:t>
      </w:r>
    </w:p>
    <w:p w14:paraId="1E561C4A"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2012 – 2013</w:t>
      </w:r>
      <w:r w:rsidRPr="007F415E">
        <w:rPr>
          <w:rFonts w:ascii="Arial" w:hAnsi="Arial" w:cs="Arial"/>
          <w:sz w:val="22"/>
          <w:szCs w:val="22"/>
        </w:rPr>
        <w:tab/>
        <w:t>Common Fund External Consultant for the NIH Center for Regenerative Medicine</w:t>
      </w:r>
    </w:p>
    <w:p w14:paraId="6887F456"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2013 – 2015</w:t>
      </w:r>
      <w:r w:rsidRPr="007F415E">
        <w:rPr>
          <w:rFonts w:ascii="Arial" w:hAnsi="Arial" w:cs="Arial"/>
          <w:sz w:val="22"/>
          <w:szCs w:val="22"/>
        </w:rPr>
        <w:tab/>
        <w:t>Scientific Advisory Board, California Institute for Regenerative Medicine</w:t>
      </w:r>
    </w:p>
    <w:p w14:paraId="42B57397"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2014 – 2015</w:t>
      </w:r>
      <w:r w:rsidRPr="007F415E">
        <w:rPr>
          <w:rFonts w:ascii="Arial" w:hAnsi="Arial" w:cs="Arial"/>
          <w:sz w:val="22"/>
          <w:szCs w:val="22"/>
        </w:rPr>
        <w:tab/>
        <w:t>Chair, New York State Stem Cell Program (NYSTEM) External Review Panel</w:t>
      </w:r>
    </w:p>
    <w:p w14:paraId="4620345B"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2017 – present</w:t>
      </w:r>
      <w:r w:rsidRPr="007F415E">
        <w:rPr>
          <w:rFonts w:ascii="Arial" w:hAnsi="Arial" w:cs="Arial"/>
          <w:sz w:val="22"/>
          <w:szCs w:val="22"/>
        </w:rPr>
        <w:tab/>
        <w:t>Selection Committee, Paul Marks Prize for Cancer Research, Memorial Sloan Kettering Cancer Center</w:t>
      </w:r>
    </w:p>
    <w:p w14:paraId="5C85725B"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lastRenderedPageBreak/>
        <w:t xml:space="preserve">2018 – present </w:t>
      </w:r>
      <w:r w:rsidRPr="007F415E">
        <w:rPr>
          <w:rFonts w:ascii="Arial" w:hAnsi="Arial" w:cs="Arial"/>
          <w:sz w:val="22"/>
          <w:szCs w:val="22"/>
        </w:rPr>
        <w:tab/>
        <w:t>FDA Cellular Tissue and Gene Therapies Advisory Committee</w:t>
      </w:r>
    </w:p>
    <w:p w14:paraId="0680EB19" w14:textId="18C24A9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 xml:space="preserve">2019 – </w:t>
      </w:r>
      <w:r w:rsidR="007628A0">
        <w:rPr>
          <w:rFonts w:ascii="Arial" w:hAnsi="Arial" w:cs="Arial"/>
          <w:sz w:val="22"/>
          <w:szCs w:val="22"/>
        </w:rPr>
        <w:t>2023</w:t>
      </w:r>
      <w:r w:rsidRPr="007F415E">
        <w:rPr>
          <w:rFonts w:ascii="Arial" w:hAnsi="Arial" w:cs="Arial"/>
          <w:sz w:val="22"/>
          <w:szCs w:val="22"/>
        </w:rPr>
        <w:t xml:space="preserve"> </w:t>
      </w:r>
      <w:r w:rsidRPr="007F415E">
        <w:rPr>
          <w:rFonts w:ascii="Arial" w:hAnsi="Arial" w:cs="Arial"/>
          <w:sz w:val="22"/>
          <w:szCs w:val="22"/>
        </w:rPr>
        <w:tab/>
        <w:t>AACR Princess Takamatsu Memorial Lectureship Committee</w:t>
      </w:r>
    </w:p>
    <w:p w14:paraId="1AC7CFFD" w14:textId="5DC26F6B"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2020</w:t>
      </w:r>
      <w:r w:rsidRPr="007F415E">
        <w:rPr>
          <w:rFonts w:ascii="Arial" w:hAnsi="Arial" w:cs="Arial"/>
          <w:sz w:val="22"/>
          <w:szCs w:val="22"/>
        </w:rPr>
        <w:tab/>
        <w:t>Stanford Institute of Stem Cell Biology and Regenerative Medicine</w:t>
      </w:r>
    </w:p>
    <w:p w14:paraId="7E82CF55" w14:textId="77777777" w:rsidR="007F415E" w:rsidRPr="007F415E" w:rsidRDefault="007F415E" w:rsidP="0065550D">
      <w:pPr>
        <w:spacing w:after="120"/>
        <w:ind w:left="1627" w:hanging="1627"/>
        <w:rPr>
          <w:rFonts w:ascii="Arial" w:hAnsi="Arial" w:cs="Arial"/>
          <w:sz w:val="22"/>
          <w:szCs w:val="22"/>
        </w:rPr>
      </w:pPr>
      <w:r w:rsidRPr="007F415E">
        <w:rPr>
          <w:rFonts w:ascii="Arial" w:hAnsi="Arial" w:cs="Arial"/>
          <w:sz w:val="22"/>
          <w:szCs w:val="22"/>
        </w:rPr>
        <w:t>2020</w:t>
      </w:r>
      <w:r w:rsidRPr="007F415E">
        <w:rPr>
          <w:rFonts w:ascii="Arial" w:hAnsi="Arial" w:cs="Arial"/>
          <w:sz w:val="22"/>
          <w:szCs w:val="22"/>
        </w:rPr>
        <w:tab/>
        <w:t>Member, National Cancer Institute (NCI) Advisory Board Working Group that evaluated the NCI Small Business Innovation Research Program</w:t>
      </w:r>
    </w:p>
    <w:p w14:paraId="7B58F972" w14:textId="0CB6AC46" w:rsidR="007F415E" w:rsidRDefault="007F415E" w:rsidP="0065550D">
      <w:pPr>
        <w:spacing w:after="120"/>
        <w:ind w:left="1627" w:hanging="1627"/>
        <w:rPr>
          <w:rFonts w:ascii="Arial" w:hAnsi="Arial" w:cs="Arial"/>
          <w:sz w:val="22"/>
          <w:szCs w:val="22"/>
        </w:rPr>
      </w:pPr>
      <w:r w:rsidRPr="007F415E">
        <w:rPr>
          <w:rFonts w:ascii="Arial" w:hAnsi="Arial" w:cs="Arial"/>
          <w:sz w:val="22"/>
          <w:szCs w:val="22"/>
        </w:rPr>
        <w:t>2022 – present</w:t>
      </w:r>
      <w:r w:rsidRPr="007F415E">
        <w:rPr>
          <w:rFonts w:ascii="Arial" w:hAnsi="Arial" w:cs="Arial"/>
          <w:sz w:val="22"/>
          <w:szCs w:val="22"/>
        </w:rPr>
        <w:tab/>
        <w:t>Scientific Advisory Board, Columbia Stem Cell Initiative</w:t>
      </w:r>
    </w:p>
    <w:p w14:paraId="756FABFE" w14:textId="3454C75D" w:rsidR="007F415E" w:rsidRDefault="007F415E" w:rsidP="0065550D">
      <w:pPr>
        <w:spacing w:after="120"/>
        <w:ind w:left="1627" w:hanging="1627"/>
        <w:rPr>
          <w:rFonts w:ascii="Arial" w:hAnsi="Arial" w:cs="Arial"/>
          <w:sz w:val="22"/>
          <w:szCs w:val="22"/>
        </w:rPr>
      </w:pPr>
      <w:r>
        <w:rPr>
          <w:rFonts w:ascii="Arial" w:hAnsi="Arial" w:cs="Arial"/>
          <w:sz w:val="22"/>
          <w:szCs w:val="22"/>
        </w:rPr>
        <w:t>2022 – present</w:t>
      </w:r>
      <w:r>
        <w:rPr>
          <w:rFonts w:ascii="Arial" w:hAnsi="Arial" w:cs="Arial"/>
          <w:sz w:val="22"/>
          <w:szCs w:val="22"/>
        </w:rPr>
        <w:tab/>
        <w:t>Scientific Advisory Board, Sloan Kettering Institute, Memorial Sloan Kettering</w:t>
      </w:r>
    </w:p>
    <w:p w14:paraId="3371105B" w14:textId="4E1093AC" w:rsidR="0054232D" w:rsidRDefault="0054232D" w:rsidP="0065550D">
      <w:pPr>
        <w:spacing w:after="120"/>
        <w:ind w:left="1627" w:hanging="1627"/>
        <w:rPr>
          <w:rFonts w:ascii="Arial" w:hAnsi="Arial" w:cs="Arial"/>
          <w:sz w:val="22"/>
          <w:szCs w:val="22"/>
        </w:rPr>
      </w:pPr>
      <w:r>
        <w:rPr>
          <w:rFonts w:ascii="Arial" w:hAnsi="Arial" w:cs="Arial"/>
          <w:sz w:val="22"/>
          <w:szCs w:val="22"/>
        </w:rPr>
        <w:t>2023 – present</w:t>
      </w:r>
      <w:r>
        <w:rPr>
          <w:rFonts w:ascii="Arial" w:hAnsi="Arial" w:cs="Arial"/>
          <w:sz w:val="22"/>
          <w:szCs w:val="22"/>
        </w:rPr>
        <w:tab/>
        <w:t xml:space="preserve">External Advisory Board, </w:t>
      </w:r>
      <w:r w:rsidR="00337910">
        <w:rPr>
          <w:rFonts w:ascii="Arial" w:hAnsi="Arial" w:cs="Arial"/>
          <w:sz w:val="22"/>
          <w:szCs w:val="22"/>
        </w:rPr>
        <w:t xml:space="preserve">Cedar-Sinai </w:t>
      </w:r>
      <w:r>
        <w:rPr>
          <w:rFonts w:ascii="Arial" w:hAnsi="Arial" w:cs="Arial"/>
          <w:sz w:val="22"/>
          <w:szCs w:val="22"/>
        </w:rPr>
        <w:t>Guerin Children’s</w:t>
      </w:r>
      <w:r w:rsidR="00337910">
        <w:rPr>
          <w:rFonts w:ascii="Arial" w:hAnsi="Arial" w:cs="Arial"/>
          <w:sz w:val="22"/>
          <w:szCs w:val="22"/>
        </w:rPr>
        <w:t xml:space="preserve"> (Los Angeles, CA)</w:t>
      </w:r>
    </w:p>
    <w:p w14:paraId="771C1CA7" w14:textId="6BB92329" w:rsidR="007F415E" w:rsidRDefault="007F415E" w:rsidP="00137AAB">
      <w:pPr>
        <w:ind w:left="1620" w:hanging="1620"/>
        <w:rPr>
          <w:rFonts w:ascii="Arial" w:hAnsi="Arial" w:cs="Arial"/>
          <w:bCs/>
          <w:sz w:val="22"/>
          <w:szCs w:val="22"/>
        </w:rPr>
      </w:pPr>
    </w:p>
    <w:p w14:paraId="2438B090" w14:textId="0849C9C7" w:rsidR="00551143" w:rsidRPr="001A7A3B" w:rsidRDefault="00551143" w:rsidP="001154E9">
      <w:pPr>
        <w:keepNext/>
        <w:keepLines/>
        <w:tabs>
          <w:tab w:val="left" w:pos="720"/>
          <w:tab w:val="left" w:pos="800"/>
          <w:tab w:val="left" w:pos="1440"/>
          <w:tab w:val="left" w:pos="2700"/>
        </w:tabs>
        <w:spacing w:line="276" w:lineRule="auto"/>
        <w:ind w:left="720" w:hanging="720"/>
        <w:rPr>
          <w:rFonts w:ascii="Arial" w:hAnsi="Arial"/>
          <w:b/>
          <w:sz w:val="22"/>
        </w:rPr>
      </w:pPr>
      <w:r w:rsidRPr="001A7A3B">
        <w:rPr>
          <w:rFonts w:ascii="Arial" w:hAnsi="Arial"/>
          <w:b/>
          <w:sz w:val="22"/>
        </w:rPr>
        <w:t>Meeting Organizer</w:t>
      </w:r>
    </w:p>
    <w:p w14:paraId="0A5BD49F" w14:textId="77777777" w:rsidR="00551143" w:rsidRDefault="00551143" w:rsidP="001154E9">
      <w:pPr>
        <w:keepNext/>
        <w:keepLines/>
        <w:tabs>
          <w:tab w:val="left" w:pos="720"/>
          <w:tab w:val="left" w:pos="800"/>
          <w:tab w:val="left" w:pos="1440"/>
          <w:tab w:val="left" w:pos="2700"/>
        </w:tabs>
        <w:spacing w:line="276" w:lineRule="auto"/>
        <w:ind w:left="720" w:hanging="720"/>
        <w:rPr>
          <w:rFonts w:ascii="Arial" w:hAnsi="Arial"/>
          <w:b/>
          <w:sz w:val="22"/>
        </w:rPr>
      </w:pPr>
      <w:r w:rsidRPr="001A7A3B">
        <w:rPr>
          <w:rFonts w:ascii="Arial" w:hAnsi="Arial"/>
          <w:b/>
          <w:sz w:val="22"/>
        </w:rPr>
        <w:tab/>
      </w:r>
    </w:p>
    <w:p w14:paraId="286728E0" w14:textId="0B8F0FD5" w:rsidR="00551143" w:rsidRPr="00551143" w:rsidRDefault="00551143" w:rsidP="009D0244">
      <w:pPr>
        <w:spacing w:after="80"/>
        <w:ind w:left="1627" w:hanging="1627"/>
        <w:rPr>
          <w:rFonts w:ascii="Arial" w:hAnsi="Arial" w:cs="Arial"/>
          <w:sz w:val="22"/>
          <w:szCs w:val="22"/>
        </w:rPr>
      </w:pPr>
      <w:r>
        <w:rPr>
          <w:rFonts w:ascii="Arial" w:hAnsi="Arial" w:cs="Arial"/>
          <w:sz w:val="22"/>
          <w:szCs w:val="22"/>
        </w:rPr>
        <w:t>20</w:t>
      </w:r>
      <w:r w:rsidRPr="00551143">
        <w:rPr>
          <w:rFonts w:ascii="Arial" w:hAnsi="Arial" w:cs="Arial"/>
          <w:sz w:val="22"/>
          <w:szCs w:val="22"/>
        </w:rPr>
        <w:t>06</w:t>
      </w:r>
      <w:r w:rsidRPr="00551143">
        <w:rPr>
          <w:rFonts w:ascii="Arial" w:hAnsi="Arial" w:cs="Arial"/>
          <w:sz w:val="22"/>
          <w:szCs w:val="22"/>
        </w:rPr>
        <w:tab/>
        <w:t>American Society for Cell Biology Summer Meeting, Stem Cell Niches; Boston, MA</w:t>
      </w:r>
    </w:p>
    <w:p w14:paraId="14AE60F2" w14:textId="49C4686B" w:rsidR="00551143" w:rsidRPr="00551143" w:rsidRDefault="00551143" w:rsidP="009D0244">
      <w:pPr>
        <w:spacing w:after="80"/>
        <w:ind w:left="1627" w:hanging="1627"/>
        <w:rPr>
          <w:rFonts w:ascii="Arial" w:hAnsi="Arial" w:cs="Arial"/>
          <w:sz w:val="22"/>
          <w:szCs w:val="22"/>
        </w:rPr>
      </w:pPr>
      <w:r>
        <w:rPr>
          <w:rFonts w:ascii="Arial" w:hAnsi="Arial" w:cs="Arial"/>
          <w:sz w:val="22"/>
          <w:szCs w:val="22"/>
        </w:rPr>
        <w:t>20</w:t>
      </w:r>
      <w:r w:rsidRPr="00551143">
        <w:rPr>
          <w:rFonts w:ascii="Arial" w:hAnsi="Arial" w:cs="Arial"/>
          <w:sz w:val="22"/>
          <w:szCs w:val="22"/>
        </w:rPr>
        <w:t>08</w:t>
      </w:r>
      <w:r w:rsidRPr="00551143">
        <w:rPr>
          <w:rFonts w:ascii="Arial" w:hAnsi="Arial" w:cs="Arial"/>
          <w:sz w:val="22"/>
          <w:szCs w:val="22"/>
        </w:rPr>
        <w:tab/>
        <w:t>Keystone Symposium</w:t>
      </w:r>
      <w:r>
        <w:rPr>
          <w:rFonts w:ascii="Arial" w:hAnsi="Arial" w:cs="Arial"/>
          <w:sz w:val="22"/>
          <w:szCs w:val="22"/>
        </w:rPr>
        <w:t xml:space="preserve">, </w:t>
      </w:r>
      <w:r w:rsidRPr="00551143">
        <w:rPr>
          <w:rFonts w:ascii="Arial" w:hAnsi="Arial" w:cs="Arial"/>
          <w:sz w:val="22"/>
          <w:szCs w:val="22"/>
        </w:rPr>
        <w:t>Tumor Suppressors and Stem Cell Biology, Vancouver</w:t>
      </w:r>
    </w:p>
    <w:p w14:paraId="5B02815E" w14:textId="6AB037C4" w:rsidR="00551143" w:rsidRPr="00551143" w:rsidRDefault="00551143" w:rsidP="009D0244">
      <w:pPr>
        <w:spacing w:after="80"/>
        <w:ind w:left="1627" w:hanging="1627"/>
        <w:rPr>
          <w:rFonts w:ascii="Arial" w:hAnsi="Arial" w:cs="Arial"/>
          <w:sz w:val="22"/>
          <w:szCs w:val="22"/>
        </w:rPr>
      </w:pPr>
      <w:r>
        <w:rPr>
          <w:rFonts w:ascii="Arial" w:hAnsi="Arial" w:cs="Arial"/>
          <w:sz w:val="22"/>
          <w:szCs w:val="22"/>
        </w:rPr>
        <w:t>20</w:t>
      </w:r>
      <w:r w:rsidRPr="00551143">
        <w:rPr>
          <w:rFonts w:ascii="Arial" w:hAnsi="Arial" w:cs="Arial"/>
          <w:sz w:val="22"/>
          <w:szCs w:val="22"/>
        </w:rPr>
        <w:t xml:space="preserve">09 – </w:t>
      </w:r>
      <w:r>
        <w:rPr>
          <w:rFonts w:ascii="Arial" w:hAnsi="Arial" w:cs="Arial"/>
          <w:sz w:val="22"/>
          <w:szCs w:val="22"/>
        </w:rPr>
        <w:t>20</w:t>
      </w:r>
      <w:r w:rsidRPr="00551143">
        <w:rPr>
          <w:rFonts w:ascii="Arial" w:hAnsi="Arial" w:cs="Arial"/>
          <w:sz w:val="22"/>
          <w:szCs w:val="22"/>
        </w:rPr>
        <w:t>10</w:t>
      </w:r>
      <w:r w:rsidRPr="00551143">
        <w:rPr>
          <w:rFonts w:ascii="Arial" w:hAnsi="Arial" w:cs="Arial"/>
          <w:sz w:val="22"/>
          <w:szCs w:val="22"/>
        </w:rPr>
        <w:tab/>
        <w:t>International Society for Stem Cell Research Annual Meeting</w:t>
      </w:r>
      <w:r>
        <w:rPr>
          <w:rFonts w:ascii="Arial" w:hAnsi="Arial" w:cs="Arial"/>
          <w:sz w:val="22"/>
          <w:szCs w:val="22"/>
        </w:rPr>
        <w:t xml:space="preserve">, </w:t>
      </w:r>
      <w:r w:rsidRPr="00551143">
        <w:rPr>
          <w:rFonts w:ascii="Arial" w:hAnsi="Arial" w:cs="Arial"/>
          <w:sz w:val="22"/>
          <w:szCs w:val="22"/>
        </w:rPr>
        <w:t>Chair, Program Committee</w:t>
      </w:r>
      <w:r>
        <w:rPr>
          <w:rFonts w:ascii="Arial" w:hAnsi="Arial" w:cs="Arial"/>
          <w:sz w:val="22"/>
          <w:szCs w:val="22"/>
        </w:rPr>
        <w:t>, San Francisco, CA</w:t>
      </w:r>
    </w:p>
    <w:p w14:paraId="046717FC" w14:textId="5275363E" w:rsidR="00551143" w:rsidRPr="00551143" w:rsidRDefault="00551143" w:rsidP="009D0244">
      <w:pPr>
        <w:spacing w:after="80"/>
        <w:ind w:left="1627" w:hanging="1627"/>
        <w:rPr>
          <w:rFonts w:ascii="Arial" w:hAnsi="Arial" w:cs="Arial"/>
          <w:sz w:val="22"/>
          <w:szCs w:val="22"/>
        </w:rPr>
      </w:pPr>
      <w:r>
        <w:rPr>
          <w:rFonts w:ascii="Arial" w:hAnsi="Arial" w:cs="Arial"/>
          <w:sz w:val="22"/>
          <w:szCs w:val="22"/>
        </w:rPr>
        <w:t>20</w:t>
      </w:r>
      <w:r w:rsidRPr="00551143">
        <w:rPr>
          <w:rFonts w:ascii="Arial" w:hAnsi="Arial" w:cs="Arial"/>
          <w:sz w:val="22"/>
          <w:szCs w:val="22"/>
        </w:rPr>
        <w:t>11</w:t>
      </w:r>
      <w:r w:rsidRPr="00551143">
        <w:rPr>
          <w:rFonts w:ascii="Arial" w:hAnsi="Arial" w:cs="Arial"/>
          <w:sz w:val="22"/>
          <w:szCs w:val="22"/>
        </w:rPr>
        <w:tab/>
        <w:t>Abcam Symposium</w:t>
      </w:r>
      <w:r>
        <w:rPr>
          <w:rFonts w:ascii="Arial" w:hAnsi="Arial" w:cs="Arial"/>
          <w:sz w:val="22"/>
          <w:szCs w:val="22"/>
        </w:rPr>
        <w:t xml:space="preserve">, </w:t>
      </w:r>
      <w:r w:rsidRPr="00551143">
        <w:rPr>
          <w:rFonts w:ascii="Arial" w:hAnsi="Arial" w:cs="Arial"/>
          <w:sz w:val="22"/>
          <w:szCs w:val="22"/>
        </w:rPr>
        <w:t xml:space="preserve">Therapeutic </w:t>
      </w:r>
      <w:r w:rsidR="00287ABB">
        <w:rPr>
          <w:rFonts w:ascii="Arial" w:hAnsi="Arial" w:cs="Arial"/>
          <w:sz w:val="22"/>
          <w:szCs w:val="22"/>
        </w:rPr>
        <w:t>A</w:t>
      </w:r>
      <w:r w:rsidRPr="00551143">
        <w:rPr>
          <w:rFonts w:ascii="Arial" w:hAnsi="Arial" w:cs="Arial"/>
          <w:sz w:val="22"/>
          <w:szCs w:val="22"/>
        </w:rPr>
        <w:t xml:space="preserve">pproaches to </w:t>
      </w:r>
      <w:r w:rsidR="00287ABB">
        <w:rPr>
          <w:rFonts w:ascii="Arial" w:hAnsi="Arial" w:cs="Arial"/>
          <w:sz w:val="22"/>
          <w:szCs w:val="22"/>
        </w:rPr>
        <w:t>N</w:t>
      </w:r>
      <w:r w:rsidRPr="00551143">
        <w:rPr>
          <w:rFonts w:ascii="Arial" w:hAnsi="Arial" w:cs="Arial"/>
          <w:sz w:val="22"/>
          <w:szCs w:val="22"/>
        </w:rPr>
        <w:t>eurodegeneration</w:t>
      </w:r>
      <w:r>
        <w:rPr>
          <w:rFonts w:ascii="Arial" w:hAnsi="Arial" w:cs="Arial"/>
          <w:sz w:val="22"/>
          <w:szCs w:val="22"/>
        </w:rPr>
        <w:t xml:space="preserve">, </w:t>
      </w:r>
      <w:r w:rsidR="00287ABB">
        <w:rPr>
          <w:rFonts w:ascii="Arial" w:hAnsi="Arial" w:cs="Arial"/>
          <w:sz w:val="22"/>
          <w:szCs w:val="22"/>
        </w:rPr>
        <w:t>Barbados</w:t>
      </w:r>
    </w:p>
    <w:p w14:paraId="2BE28927" w14:textId="50ED5CAB" w:rsidR="00551143" w:rsidRPr="00551143" w:rsidRDefault="00551143" w:rsidP="009D0244">
      <w:pPr>
        <w:spacing w:after="80"/>
        <w:ind w:left="1627" w:hanging="1627"/>
        <w:rPr>
          <w:rFonts w:ascii="Arial" w:hAnsi="Arial" w:cs="Arial"/>
          <w:sz w:val="22"/>
          <w:szCs w:val="22"/>
        </w:rPr>
      </w:pPr>
      <w:r>
        <w:rPr>
          <w:rFonts w:ascii="Arial" w:hAnsi="Arial" w:cs="Arial"/>
          <w:sz w:val="22"/>
          <w:szCs w:val="22"/>
        </w:rPr>
        <w:t>20</w:t>
      </w:r>
      <w:r w:rsidRPr="00551143">
        <w:rPr>
          <w:rFonts w:ascii="Arial" w:hAnsi="Arial" w:cs="Arial"/>
          <w:sz w:val="22"/>
          <w:szCs w:val="22"/>
        </w:rPr>
        <w:t>13</w:t>
      </w:r>
      <w:r w:rsidRPr="00551143">
        <w:rPr>
          <w:rFonts w:ascii="Arial" w:hAnsi="Arial" w:cs="Arial"/>
          <w:sz w:val="22"/>
          <w:szCs w:val="22"/>
        </w:rPr>
        <w:tab/>
        <w:t>Keystone Symposium</w:t>
      </w:r>
      <w:r>
        <w:rPr>
          <w:rFonts w:ascii="Arial" w:hAnsi="Arial" w:cs="Arial"/>
          <w:sz w:val="22"/>
          <w:szCs w:val="22"/>
        </w:rPr>
        <w:t xml:space="preserve">, </w:t>
      </w:r>
      <w:r w:rsidRPr="00551143">
        <w:rPr>
          <w:rFonts w:ascii="Arial" w:hAnsi="Arial" w:cs="Arial"/>
          <w:sz w:val="22"/>
          <w:szCs w:val="22"/>
        </w:rPr>
        <w:t>Stem Cell Regulation in Homeostasis and Disease</w:t>
      </w:r>
      <w:r>
        <w:rPr>
          <w:rFonts w:ascii="Arial" w:hAnsi="Arial" w:cs="Arial"/>
          <w:sz w:val="22"/>
          <w:szCs w:val="22"/>
        </w:rPr>
        <w:t xml:space="preserve">, </w:t>
      </w:r>
      <w:r w:rsidRPr="00551143">
        <w:rPr>
          <w:rFonts w:ascii="Arial" w:hAnsi="Arial" w:cs="Arial"/>
          <w:sz w:val="22"/>
          <w:szCs w:val="22"/>
        </w:rPr>
        <w:t>Banff,</w:t>
      </w:r>
      <w:r w:rsidR="00287ABB">
        <w:rPr>
          <w:rFonts w:ascii="Arial" w:hAnsi="Arial" w:cs="Arial"/>
          <w:sz w:val="22"/>
          <w:szCs w:val="22"/>
        </w:rPr>
        <w:t xml:space="preserve"> </w:t>
      </w:r>
      <w:r w:rsidRPr="00551143">
        <w:rPr>
          <w:rFonts w:ascii="Arial" w:hAnsi="Arial" w:cs="Arial"/>
          <w:sz w:val="22"/>
          <w:szCs w:val="22"/>
        </w:rPr>
        <w:t>Canada</w:t>
      </w:r>
    </w:p>
    <w:p w14:paraId="2CB45D88" w14:textId="6D10C0F2" w:rsidR="00551143" w:rsidRDefault="00287ABB" w:rsidP="009D0244">
      <w:pPr>
        <w:spacing w:after="80"/>
        <w:ind w:left="1627" w:hanging="1627"/>
        <w:rPr>
          <w:rFonts w:ascii="Arial" w:hAnsi="Arial" w:cs="Arial"/>
          <w:sz w:val="22"/>
          <w:szCs w:val="22"/>
        </w:rPr>
      </w:pPr>
      <w:r>
        <w:rPr>
          <w:rFonts w:ascii="Arial" w:hAnsi="Arial" w:cs="Arial"/>
          <w:sz w:val="22"/>
          <w:szCs w:val="22"/>
        </w:rPr>
        <w:t>20</w:t>
      </w:r>
      <w:r w:rsidR="00551143" w:rsidRPr="00551143">
        <w:rPr>
          <w:rFonts w:ascii="Arial" w:hAnsi="Arial" w:cs="Arial"/>
          <w:sz w:val="22"/>
          <w:szCs w:val="22"/>
        </w:rPr>
        <w:t>18</w:t>
      </w:r>
      <w:r w:rsidR="00551143" w:rsidRPr="00551143">
        <w:rPr>
          <w:rFonts w:ascii="Arial" w:hAnsi="Arial" w:cs="Arial"/>
          <w:sz w:val="22"/>
          <w:szCs w:val="22"/>
        </w:rPr>
        <w:tab/>
        <w:t>American Society for Cell Biology Doorstep Meeting (associated with the Annual Meeting), San Diego, CA</w:t>
      </w:r>
    </w:p>
    <w:p w14:paraId="36C6FDD3" w14:textId="1B7C26CD" w:rsidR="00287ABB" w:rsidRDefault="00287ABB" w:rsidP="009D0244">
      <w:pPr>
        <w:spacing w:after="80"/>
        <w:ind w:left="1627" w:hanging="1627"/>
        <w:rPr>
          <w:rFonts w:ascii="Arial" w:hAnsi="Arial" w:cs="Arial"/>
          <w:sz w:val="22"/>
          <w:szCs w:val="22"/>
        </w:rPr>
      </w:pPr>
      <w:r>
        <w:rPr>
          <w:rFonts w:ascii="Arial" w:hAnsi="Arial" w:cs="Arial"/>
          <w:sz w:val="22"/>
          <w:szCs w:val="22"/>
        </w:rPr>
        <w:t>2022</w:t>
      </w:r>
      <w:r w:rsidR="00DA0BE1">
        <w:rPr>
          <w:rFonts w:ascii="Arial" w:hAnsi="Arial" w:cs="Arial"/>
          <w:sz w:val="22"/>
          <w:szCs w:val="22"/>
        </w:rPr>
        <w:tab/>
        <w:t>American Association for Cancer Research Special Conference on Cancer Metastasis, Portland, Oregon</w:t>
      </w:r>
    </w:p>
    <w:p w14:paraId="3886BE20" w14:textId="24DE8966" w:rsidR="00551143" w:rsidRPr="001154E9" w:rsidRDefault="00DA0BE1" w:rsidP="009D0244">
      <w:pPr>
        <w:spacing w:after="80"/>
        <w:ind w:left="1627" w:hanging="1627"/>
        <w:rPr>
          <w:rFonts w:ascii="Arial" w:hAnsi="Arial" w:cs="Arial"/>
          <w:sz w:val="22"/>
          <w:szCs w:val="22"/>
        </w:rPr>
      </w:pPr>
      <w:r>
        <w:rPr>
          <w:rFonts w:ascii="Arial" w:hAnsi="Arial" w:cs="Arial"/>
          <w:sz w:val="22"/>
          <w:szCs w:val="22"/>
        </w:rPr>
        <w:t>2023</w:t>
      </w:r>
      <w:r>
        <w:rPr>
          <w:rFonts w:ascii="Arial" w:hAnsi="Arial" w:cs="Arial"/>
          <w:sz w:val="22"/>
          <w:szCs w:val="22"/>
        </w:rPr>
        <w:tab/>
        <w:t>Keystone Symposium, Metastasis, Vancouver, Canada</w:t>
      </w:r>
    </w:p>
    <w:p w14:paraId="318D185C" w14:textId="77777777" w:rsidR="008504CF" w:rsidRPr="00137AAB" w:rsidRDefault="008504CF" w:rsidP="001154E9">
      <w:pPr>
        <w:tabs>
          <w:tab w:val="left" w:pos="2700"/>
        </w:tabs>
        <w:spacing w:line="276" w:lineRule="auto"/>
        <w:ind w:left="1620" w:hanging="1620"/>
        <w:rPr>
          <w:rFonts w:ascii="Arial" w:hAnsi="Arial"/>
          <w:bCs/>
          <w:sz w:val="22"/>
        </w:rPr>
      </w:pPr>
    </w:p>
    <w:p w14:paraId="0CEC3F51" w14:textId="778B1E6E" w:rsidR="008504CF" w:rsidRDefault="008504CF" w:rsidP="002B58ED">
      <w:pPr>
        <w:tabs>
          <w:tab w:val="left" w:pos="720"/>
          <w:tab w:val="left" w:pos="800"/>
          <w:tab w:val="left" w:pos="1440"/>
          <w:tab w:val="left" w:pos="2700"/>
        </w:tabs>
        <w:spacing w:line="276" w:lineRule="auto"/>
        <w:ind w:left="720" w:hanging="720"/>
        <w:rPr>
          <w:rFonts w:ascii="Arial" w:hAnsi="Arial"/>
          <w:b/>
          <w:sz w:val="22"/>
        </w:rPr>
      </w:pPr>
      <w:r w:rsidRPr="001A7A3B">
        <w:rPr>
          <w:rFonts w:ascii="Arial" w:hAnsi="Arial"/>
          <w:b/>
          <w:sz w:val="22"/>
        </w:rPr>
        <w:t>Grant Reviewer</w:t>
      </w:r>
    </w:p>
    <w:p w14:paraId="2F1B66CF" w14:textId="77777777" w:rsidR="0068387A" w:rsidRPr="001A7A3B" w:rsidRDefault="0068387A" w:rsidP="002B58ED">
      <w:pPr>
        <w:tabs>
          <w:tab w:val="left" w:pos="720"/>
          <w:tab w:val="left" w:pos="800"/>
          <w:tab w:val="left" w:pos="1440"/>
          <w:tab w:val="left" w:pos="2700"/>
        </w:tabs>
        <w:spacing w:line="276" w:lineRule="auto"/>
        <w:ind w:left="720" w:hanging="720"/>
        <w:rPr>
          <w:rFonts w:ascii="Arial" w:hAnsi="Arial"/>
          <w:b/>
          <w:sz w:val="22"/>
        </w:rPr>
      </w:pPr>
    </w:p>
    <w:p w14:paraId="5E45BB40" w14:textId="225AE93C" w:rsidR="008504CF" w:rsidRPr="0068387A" w:rsidRDefault="0068387A" w:rsidP="009D0244">
      <w:pPr>
        <w:spacing w:after="80"/>
        <w:ind w:left="1627" w:hanging="1627"/>
        <w:rPr>
          <w:rFonts w:ascii="Arial" w:hAnsi="Arial" w:cs="Arial"/>
          <w:sz w:val="22"/>
          <w:szCs w:val="22"/>
        </w:rPr>
      </w:pPr>
      <w:r>
        <w:rPr>
          <w:rFonts w:ascii="Arial" w:hAnsi="Arial" w:cs="Arial"/>
          <w:sz w:val="22"/>
          <w:szCs w:val="22"/>
        </w:rPr>
        <w:t>20</w:t>
      </w:r>
      <w:r w:rsidR="008504CF" w:rsidRPr="0068387A">
        <w:rPr>
          <w:rFonts w:ascii="Arial" w:hAnsi="Arial" w:cs="Arial"/>
          <w:sz w:val="22"/>
          <w:szCs w:val="22"/>
        </w:rPr>
        <w:t>04</w:t>
      </w:r>
      <w:r w:rsidR="008504CF" w:rsidRPr="0068387A">
        <w:rPr>
          <w:rFonts w:ascii="Arial" w:hAnsi="Arial" w:cs="Arial"/>
          <w:sz w:val="22"/>
          <w:szCs w:val="22"/>
        </w:rPr>
        <w:tab/>
        <w:t>National Institutes of Health: Neurogenesis and Cell Fate (NCF) Study Section</w:t>
      </w:r>
    </w:p>
    <w:p w14:paraId="342D6243" w14:textId="19AB870C" w:rsidR="008504CF"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8504CF" w:rsidRPr="0068387A">
        <w:rPr>
          <w:rFonts w:ascii="Arial" w:hAnsi="Arial" w:cs="Arial"/>
          <w:sz w:val="22"/>
          <w:szCs w:val="22"/>
        </w:rPr>
        <w:t>06</w:t>
      </w:r>
      <w:r w:rsidR="008504CF" w:rsidRPr="0068387A">
        <w:rPr>
          <w:rFonts w:ascii="Arial" w:hAnsi="Arial" w:cs="Arial"/>
          <w:sz w:val="22"/>
          <w:szCs w:val="22"/>
        </w:rPr>
        <w:tab/>
        <w:t>California Institute for Regenerative Medicine</w:t>
      </w:r>
      <w:r w:rsidR="001B29B6" w:rsidRPr="0068387A">
        <w:rPr>
          <w:rFonts w:ascii="Arial" w:hAnsi="Arial" w:cs="Arial"/>
          <w:sz w:val="22"/>
          <w:szCs w:val="22"/>
        </w:rPr>
        <w:t xml:space="preserve"> ad h</w:t>
      </w:r>
      <w:r w:rsidR="008504CF" w:rsidRPr="0068387A">
        <w:rPr>
          <w:rFonts w:ascii="Arial" w:hAnsi="Arial" w:cs="Arial"/>
          <w:sz w:val="22"/>
          <w:szCs w:val="22"/>
        </w:rPr>
        <w:t>oc</w:t>
      </w:r>
      <w:r w:rsidR="001B29B6" w:rsidRPr="0068387A">
        <w:rPr>
          <w:rFonts w:ascii="Arial" w:hAnsi="Arial" w:cs="Arial"/>
          <w:sz w:val="22"/>
          <w:szCs w:val="22"/>
        </w:rPr>
        <w:t xml:space="preserve"> reviewer</w:t>
      </w:r>
    </w:p>
    <w:p w14:paraId="4C1F8047" w14:textId="744DE187" w:rsidR="008504CF"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8504CF" w:rsidRPr="0068387A">
        <w:rPr>
          <w:rFonts w:ascii="Arial" w:hAnsi="Arial" w:cs="Arial"/>
          <w:sz w:val="22"/>
          <w:szCs w:val="22"/>
        </w:rPr>
        <w:t xml:space="preserve">07 – </w:t>
      </w:r>
      <w:r>
        <w:rPr>
          <w:rFonts w:ascii="Arial" w:hAnsi="Arial" w:cs="Arial"/>
          <w:sz w:val="22"/>
          <w:szCs w:val="22"/>
        </w:rPr>
        <w:t>20</w:t>
      </w:r>
      <w:r w:rsidR="008504CF" w:rsidRPr="0068387A">
        <w:rPr>
          <w:rFonts w:ascii="Arial" w:hAnsi="Arial" w:cs="Arial"/>
          <w:sz w:val="22"/>
          <w:szCs w:val="22"/>
        </w:rPr>
        <w:t>11</w:t>
      </w:r>
      <w:r w:rsidR="008504CF" w:rsidRPr="0068387A">
        <w:rPr>
          <w:rFonts w:ascii="Arial" w:hAnsi="Arial" w:cs="Arial"/>
          <w:sz w:val="22"/>
          <w:szCs w:val="22"/>
        </w:rPr>
        <w:tab/>
        <w:t>Italian Association for Cancer Research (AIRC)</w:t>
      </w:r>
    </w:p>
    <w:p w14:paraId="6F88F8C2" w14:textId="616D9023" w:rsidR="008504CF"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8504CF" w:rsidRPr="0068387A">
        <w:rPr>
          <w:rFonts w:ascii="Arial" w:hAnsi="Arial" w:cs="Arial"/>
          <w:sz w:val="22"/>
          <w:szCs w:val="22"/>
        </w:rPr>
        <w:t>08</w:t>
      </w:r>
      <w:r w:rsidR="008504CF" w:rsidRPr="0068387A">
        <w:rPr>
          <w:rFonts w:ascii="Arial" w:hAnsi="Arial" w:cs="Arial"/>
          <w:sz w:val="22"/>
          <w:szCs w:val="22"/>
        </w:rPr>
        <w:tab/>
        <w:t>National Institutes of Health: Hematopoiesis (HP) Study Section</w:t>
      </w:r>
    </w:p>
    <w:p w14:paraId="71A16840" w14:textId="2D152F30" w:rsidR="008504CF"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8504CF" w:rsidRPr="0068387A">
        <w:rPr>
          <w:rFonts w:ascii="Arial" w:hAnsi="Arial" w:cs="Arial"/>
          <w:sz w:val="22"/>
          <w:szCs w:val="22"/>
        </w:rPr>
        <w:t>09</w:t>
      </w:r>
      <w:r w:rsidR="008504CF" w:rsidRPr="0068387A">
        <w:rPr>
          <w:rFonts w:ascii="Arial" w:hAnsi="Arial" w:cs="Arial"/>
          <w:sz w:val="22"/>
          <w:szCs w:val="22"/>
        </w:rPr>
        <w:tab/>
        <w:t>Damon Runyon Cancer Research Foundation Postdoctoral Fellowship Review Committee</w:t>
      </w:r>
    </w:p>
    <w:p w14:paraId="41EA28CF" w14:textId="2CADE7A2" w:rsidR="008504CF"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8504CF" w:rsidRPr="0068387A">
        <w:rPr>
          <w:rFonts w:ascii="Arial" w:hAnsi="Arial" w:cs="Arial"/>
          <w:sz w:val="22"/>
          <w:szCs w:val="22"/>
        </w:rPr>
        <w:t xml:space="preserve">09 – </w:t>
      </w:r>
      <w:r>
        <w:rPr>
          <w:rFonts w:ascii="Arial" w:hAnsi="Arial" w:cs="Arial"/>
          <w:sz w:val="22"/>
          <w:szCs w:val="22"/>
        </w:rPr>
        <w:t>20</w:t>
      </w:r>
      <w:r w:rsidR="008504CF" w:rsidRPr="0068387A">
        <w:rPr>
          <w:rFonts w:ascii="Arial" w:hAnsi="Arial" w:cs="Arial"/>
          <w:sz w:val="22"/>
          <w:szCs w:val="22"/>
        </w:rPr>
        <w:t>11</w:t>
      </w:r>
      <w:r w:rsidR="008504CF" w:rsidRPr="0068387A">
        <w:rPr>
          <w:rFonts w:ascii="Arial" w:hAnsi="Arial" w:cs="Arial"/>
          <w:sz w:val="22"/>
          <w:szCs w:val="22"/>
        </w:rPr>
        <w:tab/>
        <w:t>Cancer Prevention and Research Institute of Texas, Basic</w:t>
      </w:r>
      <w:r>
        <w:rPr>
          <w:rFonts w:ascii="Arial" w:hAnsi="Arial" w:cs="Arial"/>
          <w:sz w:val="22"/>
          <w:szCs w:val="22"/>
        </w:rPr>
        <w:t xml:space="preserve"> </w:t>
      </w:r>
      <w:r w:rsidR="008504CF" w:rsidRPr="0068387A">
        <w:rPr>
          <w:rFonts w:ascii="Arial" w:hAnsi="Arial" w:cs="Arial"/>
          <w:sz w:val="22"/>
          <w:szCs w:val="22"/>
        </w:rPr>
        <w:t>Science Review Panel</w:t>
      </w:r>
    </w:p>
    <w:p w14:paraId="4F2C5907" w14:textId="47D7D2EB" w:rsidR="008504CF"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8504CF" w:rsidRPr="0068387A">
        <w:rPr>
          <w:rFonts w:ascii="Arial" w:hAnsi="Arial" w:cs="Arial"/>
          <w:sz w:val="22"/>
          <w:szCs w:val="22"/>
        </w:rPr>
        <w:t>10</w:t>
      </w:r>
      <w:r w:rsidR="008504CF" w:rsidRPr="0068387A">
        <w:rPr>
          <w:rFonts w:ascii="Arial" w:hAnsi="Arial" w:cs="Arial"/>
          <w:sz w:val="22"/>
          <w:szCs w:val="22"/>
        </w:rPr>
        <w:tab/>
        <w:t>National Inst</w:t>
      </w:r>
      <w:r>
        <w:rPr>
          <w:rFonts w:ascii="Arial" w:hAnsi="Arial" w:cs="Arial"/>
          <w:sz w:val="22"/>
          <w:szCs w:val="22"/>
        </w:rPr>
        <w:t>itutes</w:t>
      </w:r>
      <w:r w:rsidR="008504CF" w:rsidRPr="0068387A">
        <w:rPr>
          <w:rFonts w:ascii="Arial" w:hAnsi="Arial" w:cs="Arial"/>
          <w:sz w:val="22"/>
          <w:szCs w:val="22"/>
        </w:rPr>
        <w:t xml:space="preserve"> of Health: Chair, Special Emphasis Panel ZAG1 ZIJ-2</w:t>
      </w:r>
    </w:p>
    <w:p w14:paraId="4CCA7C2C" w14:textId="646935CB" w:rsidR="008504CF"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8504CF" w:rsidRPr="0068387A">
        <w:rPr>
          <w:rFonts w:ascii="Arial" w:hAnsi="Arial" w:cs="Arial"/>
          <w:sz w:val="22"/>
          <w:szCs w:val="22"/>
        </w:rPr>
        <w:t>11</w:t>
      </w:r>
      <w:r w:rsidR="001B29B6" w:rsidRPr="0068387A">
        <w:rPr>
          <w:rFonts w:ascii="Arial" w:hAnsi="Arial" w:cs="Arial"/>
          <w:sz w:val="22"/>
          <w:szCs w:val="22"/>
        </w:rPr>
        <w:t xml:space="preserve"> – </w:t>
      </w:r>
      <w:r>
        <w:rPr>
          <w:rFonts w:ascii="Arial" w:hAnsi="Arial" w:cs="Arial"/>
          <w:sz w:val="22"/>
          <w:szCs w:val="22"/>
        </w:rPr>
        <w:t>20</w:t>
      </w:r>
      <w:r w:rsidR="00162CB9" w:rsidRPr="0068387A">
        <w:rPr>
          <w:rFonts w:ascii="Arial" w:hAnsi="Arial" w:cs="Arial"/>
          <w:sz w:val="22"/>
          <w:szCs w:val="22"/>
        </w:rPr>
        <w:t>13</w:t>
      </w:r>
      <w:r w:rsidR="001B29B6" w:rsidRPr="0068387A">
        <w:rPr>
          <w:rFonts w:ascii="Arial" w:hAnsi="Arial" w:cs="Arial"/>
          <w:sz w:val="22"/>
          <w:szCs w:val="22"/>
        </w:rPr>
        <w:tab/>
      </w:r>
      <w:r w:rsidR="008504CF" w:rsidRPr="0068387A">
        <w:rPr>
          <w:rFonts w:ascii="Arial" w:hAnsi="Arial" w:cs="Arial"/>
          <w:sz w:val="22"/>
          <w:szCs w:val="22"/>
        </w:rPr>
        <w:t>Chair, Howard Hughes Medical Inst</w:t>
      </w:r>
      <w:r w:rsidR="001B74FD" w:rsidRPr="0068387A">
        <w:rPr>
          <w:rFonts w:ascii="Arial" w:hAnsi="Arial" w:cs="Arial"/>
          <w:sz w:val="22"/>
          <w:szCs w:val="22"/>
        </w:rPr>
        <w:t xml:space="preserve">itute International Predoctoral </w:t>
      </w:r>
      <w:r w:rsidR="008504CF" w:rsidRPr="0068387A">
        <w:rPr>
          <w:rFonts w:ascii="Arial" w:hAnsi="Arial" w:cs="Arial"/>
          <w:sz w:val="22"/>
          <w:szCs w:val="22"/>
        </w:rPr>
        <w:t>Fellowship selection committee</w:t>
      </w:r>
    </w:p>
    <w:p w14:paraId="0285D1C6" w14:textId="3E8314F1" w:rsidR="0050432C"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50432C" w:rsidRPr="0068387A">
        <w:rPr>
          <w:rFonts w:ascii="Arial" w:hAnsi="Arial" w:cs="Arial"/>
          <w:sz w:val="22"/>
          <w:szCs w:val="22"/>
        </w:rPr>
        <w:t>13</w:t>
      </w:r>
      <w:r w:rsidR="0050432C" w:rsidRPr="0068387A">
        <w:rPr>
          <w:rFonts w:ascii="Arial" w:hAnsi="Arial" w:cs="Arial"/>
          <w:sz w:val="22"/>
          <w:szCs w:val="22"/>
        </w:rPr>
        <w:tab/>
        <w:t>National Inst</w:t>
      </w:r>
      <w:r w:rsidR="009D0244">
        <w:rPr>
          <w:rFonts w:ascii="Arial" w:hAnsi="Arial" w:cs="Arial"/>
          <w:sz w:val="22"/>
          <w:szCs w:val="22"/>
        </w:rPr>
        <w:t>.</w:t>
      </w:r>
      <w:r w:rsidR="0050432C" w:rsidRPr="0068387A">
        <w:rPr>
          <w:rFonts w:ascii="Arial" w:hAnsi="Arial" w:cs="Arial"/>
          <w:sz w:val="22"/>
          <w:szCs w:val="22"/>
        </w:rPr>
        <w:t xml:space="preserve"> of Health: C</w:t>
      </w:r>
      <w:r w:rsidR="004C145C" w:rsidRPr="0068387A">
        <w:rPr>
          <w:rFonts w:ascii="Arial" w:hAnsi="Arial" w:cs="Arial"/>
          <w:sz w:val="22"/>
          <w:szCs w:val="22"/>
        </w:rPr>
        <w:t xml:space="preserve">enter for </w:t>
      </w:r>
      <w:r w:rsidR="0050432C" w:rsidRPr="0068387A">
        <w:rPr>
          <w:rFonts w:ascii="Arial" w:hAnsi="Arial" w:cs="Arial"/>
          <w:sz w:val="22"/>
          <w:szCs w:val="22"/>
        </w:rPr>
        <w:t>R</w:t>
      </w:r>
      <w:r w:rsidR="004C145C" w:rsidRPr="0068387A">
        <w:rPr>
          <w:rFonts w:ascii="Arial" w:hAnsi="Arial" w:cs="Arial"/>
          <w:sz w:val="22"/>
          <w:szCs w:val="22"/>
        </w:rPr>
        <w:t xml:space="preserve">egenerative </w:t>
      </w:r>
      <w:r w:rsidR="0050432C" w:rsidRPr="0068387A">
        <w:rPr>
          <w:rFonts w:ascii="Arial" w:hAnsi="Arial" w:cs="Arial"/>
          <w:sz w:val="22"/>
          <w:szCs w:val="22"/>
        </w:rPr>
        <w:t>M</w:t>
      </w:r>
      <w:r w:rsidR="004C145C" w:rsidRPr="0068387A">
        <w:rPr>
          <w:rFonts w:ascii="Arial" w:hAnsi="Arial" w:cs="Arial"/>
          <w:sz w:val="22"/>
          <w:szCs w:val="22"/>
        </w:rPr>
        <w:t>edicine</w:t>
      </w:r>
      <w:r w:rsidR="0041794B" w:rsidRPr="0068387A">
        <w:rPr>
          <w:rFonts w:ascii="Arial" w:hAnsi="Arial" w:cs="Arial"/>
          <w:sz w:val="22"/>
          <w:szCs w:val="22"/>
        </w:rPr>
        <w:t xml:space="preserve"> </w:t>
      </w:r>
      <w:r w:rsidR="0050432C" w:rsidRPr="0068387A">
        <w:rPr>
          <w:rFonts w:ascii="Arial" w:hAnsi="Arial" w:cs="Arial"/>
          <w:sz w:val="22"/>
          <w:szCs w:val="22"/>
        </w:rPr>
        <w:t>Therapeutic Challenge Program</w:t>
      </w:r>
    </w:p>
    <w:p w14:paraId="0AF2DF1F" w14:textId="3D6F2C67" w:rsidR="003251ED"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3251ED" w:rsidRPr="0068387A">
        <w:rPr>
          <w:rFonts w:ascii="Arial" w:hAnsi="Arial" w:cs="Arial"/>
          <w:sz w:val="22"/>
          <w:szCs w:val="22"/>
        </w:rPr>
        <w:t>15</w:t>
      </w:r>
      <w:r w:rsidR="003251ED" w:rsidRPr="0068387A">
        <w:rPr>
          <w:rFonts w:ascii="Arial" w:hAnsi="Arial" w:cs="Arial"/>
          <w:sz w:val="22"/>
          <w:szCs w:val="22"/>
        </w:rPr>
        <w:tab/>
        <w:t xml:space="preserve">California Institute for Regenerative Medicine: Center for Excellence in Stem Cell Genomics </w:t>
      </w:r>
    </w:p>
    <w:p w14:paraId="75662A32" w14:textId="6BC70D34" w:rsidR="00755750"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755750" w:rsidRPr="0068387A">
        <w:rPr>
          <w:rFonts w:ascii="Arial" w:hAnsi="Arial" w:cs="Arial"/>
          <w:sz w:val="22"/>
          <w:szCs w:val="22"/>
        </w:rPr>
        <w:t>17</w:t>
      </w:r>
      <w:r w:rsidR="00755750" w:rsidRPr="0068387A">
        <w:rPr>
          <w:rFonts w:ascii="Arial" w:hAnsi="Arial" w:cs="Arial"/>
          <w:sz w:val="22"/>
          <w:szCs w:val="22"/>
        </w:rPr>
        <w:tab/>
        <w:t>National Institutes of Health: Pro/Anti-</w:t>
      </w:r>
      <w:proofErr w:type="spellStart"/>
      <w:r w:rsidR="00755750" w:rsidRPr="0068387A">
        <w:rPr>
          <w:rFonts w:ascii="Arial" w:hAnsi="Arial" w:cs="Arial"/>
          <w:sz w:val="22"/>
          <w:szCs w:val="22"/>
        </w:rPr>
        <w:t>Geronic</w:t>
      </w:r>
      <w:proofErr w:type="spellEnd"/>
      <w:r w:rsidR="00755750" w:rsidRPr="0068387A">
        <w:rPr>
          <w:rFonts w:ascii="Arial" w:hAnsi="Arial" w:cs="Arial"/>
          <w:sz w:val="22"/>
          <w:szCs w:val="22"/>
        </w:rPr>
        <w:t xml:space="preserve"> </w:t>
      </w:r>
      <w:r w:rsidR="00A14F4C" w:rsidRPr="0068387A">
        <w:rPr>
          <w:rFonts w:ascii="Arial" w:hAnsi="Arial" w:cs="Arial"/>
          <w:sz w:val="22"/>
          <w:szCs w:val="22"/>
        </w:rPr>
        <w:t xml:space="preserve">Factor </w:t>
      </w:r>
      <w:r w:rsidR="00755750" w:rsidRPr="0068387A">
        <w:rPr>
          <w:rFonts w:ascii="Arial" w:hAnsi="Arial" w:cs="Arial"/>
          <w:sz w:val="22"/>
          <w:szCs w:val="22"/>
        </w:rPr>
        <w:t>RFA</w:t>
      </w:r>
      <w:r>
        <w:rPr>
          <w:rFonts w:ascii="Arial" w:hAnsi="Arial" w:cs="Arial"/>
          <w:sz w:val="22"/>
          <w:szCs w:val="22"/>
        </w:rPr>
        <w:t xml:space="preserve"> Study Section</w:t>
      </w:r>
    </w:p>
    <w:p w14:paraId="237CDFA7" w14:textId="3D988F27" w:rsidR="000B7929" w:rsidRPr="0068387A" w:rsidRDefault="007316AD" w:rsidP="009D0244">
      <w:pPr>
        <w:spacing w:after="80"/>
        <w:ind w:left="1627" w:hanging="1627"/>
        <w:rPr>
          <w:rFonts w:ascii="Arial" w:hAnsi="Arial" w:cs="Arial"/>
          <w:sz w:val="22"/>
          <w:szCs w:val="22"/>
        </w:rPr>
      </w:pPr>
      <w:r>
        <w:rPr>
          <w:rFonts w:ascii="Arial" w:hAnsi="Arial" w:cs="Arial"/>
          <w:sz w:val="22"/>
          <w:szCs w:val="22"/>
        </w:rPr>
        <w:t>20</w:t>
      </w:r>
      <w:r w:rsidR="000B7929" w:rsidRPr="0068387A">
        <w:rPr>
          <w:rFonts w:ascii="Arial" w:hAnsi="Arial" w:cs="Arial"/>
          <w:sz w:val="22"/>
          <w:szCs w:val="22"/>
        </w:rPr>
        <w:t>17</w:t>
      </w:r>
      <w:r w:rsidR="000B7929" w:rsidRPr="0068387A">
        <w:rPr>
          <w:rFonts w:ascii="Arial" w:hAnsi="Arial" w:cs="Arial"/>
          <w:sz w:val="22"/>
          <w:szCs w:val="22"/>
        </w:rPr>
        <w:tab/>
        <w:t>National Inst</w:t>
      </w:r>
      <w:r w:rsidR="009D0244">
        <w:rPr>
          <w:rFonts w:ascii="Arial" w:hAnsi="Arial" w:cs="Arial"/>
          <w:sz w:val="22"/>
          <w:szCs w:val="22"/>
        </w:rPr>
        <w:t>.</w:t>
      </w:r>
      <w:r w:rsidR="000B7929" w:rsidRPr="0068387A">
        <w:rPr>
          <w:rFonts w:ascii="Arial" w:hAnsi="Arial" w:cs="Arial"/>
          <w:sz w:val="22"/>
          <w:szCs w:val="22"/>
        </w:rPr>
        <w:t xml:space="preserve"> of Health: ZRG1 EMNR-P Nutrient and Lipid Regulation Study Section</w:t>
      </w:r>
    </w:p>
    <w:p w14:paraId="0F0A7908" w14:textId="79BA2053" w:rsidR="008504CF" w:rsidRDefault="007316AD" w:rsidP="009D0244">
      <w:pPr>
        <w:spacing w:after="80"/>
        <w:ind w:left="1627" w:hanging="1627"/>
        <w:rPr>
          <w:rFonts w:ascii="Arial" w:hAnsi="Arial" w:cs="Arial"/>
          <w:sz w:val="22"/>
          <w:szCs w:val="22"/>
        </w:rPr>
      </w:pPr>
      <w:r>
        <w:rPr>
          <w:rFonts w:ascii="Arial" w:hAnsi="Arial" w:cs="Arial"/>
          <w:sz w:val="22"/>
          <w:szCs w:val="22"/>
        </w:rPr>
        <w:lastRenderedPageBreak/>
        <w:t>20</w:t>
      </w:r>
      <w:r w:rsidR="004E3434" w:rsidRPr="0068387A">
        <w:rPr>
          <w:rFonts w:ascii="Arial" w:hAnsi="Arial" w:cs="Arial"/>
          <w:sz w:val="22"/>
          <w:szCs w:val="22"/>
        </w:rPr>
        <w:t>19</w:t>
      </w:r>
      <w:r w:rsidR="004E3434" w:rsidRPr="0068387A">
        <w:rPr>
          <w:rFonts w:ascii="Arial" w:hAnsi="Arial" w:cs="Arial"/>
          <w:sz w:val="22"/>
          <w:szCs w:val="22"/>
        </w:rPr>
        <w:tab/>
        <w:t>National Cancer Institute: Biological Comparisons in Patient-Derived Models of Cancer (U01</w:t>
      </w:r>
      <w:r>
        <w:rPr>
          <w:rFonts w:ascii="Arial" w:hAnsi="Arial" w:cs="Arial"/>
          <w:sz w:val="22"/>
          <w:szCs w:val="22"/>
        </w:rPr>
        <w:t>) Study Section</w:t>
      </w:r>
    </w:p>
    <w:p w14:paraId="74770F14" w14:textId="218C17F7" w:rsidR="009D0244" w:rsidRDefault="009D0244" w:rsidP="009D0244">
      <w:pPr>
        <w:spacing w:after="80"/>
        <w:ind w:left="1627" w:hanging="1627"/>
        <w:rPr>
          <w:rFonts w:ascii="Arial" w:hAnsi="Arial" w:cs="Arial"/>
          <w:sz w:val="22"/>
          <w:szCs w:val="22"/>
        </w:rPr>
      </w:pPr>
      <w:r>
        <w:rPr>
          <w:rFonts w:ascii="Arial" w:hAnsi="Arial" w:cs="Arial"/>
          <w:sz w:val="22"/>
          <w:szCs w:val="22"/>
        </w:rPr>
        <w:t>2023</w:t>
      </w:r>
      <w:r>
        <w:rPr>
          <w:rFonts w:ascii="Arial" w:hAnsi="Arial" w:cs="Arial"/>
          <w:sz w:val="22"/>
          <w:szCs w:val="22"/>
        </w:rPr>
        <w:tab/>
        <w:t>Selection committee, Freeman-Hrabowski Scholars, Howard Hughes Medical Institute</w:t>
      </w:r>
    </w:p>
    <w:p w14:paraId="5F3A19D3" w14:textId="77777777" w:rsidR="007316AD" w:rsidRPr="0068387A" w:rsidRDefault="007316AD" w:rsidP="002B58ED">
      <w:pPr>
        <w:spacing w:line="276" w:lineRule="auto"/>
        <w:ind w:left="1620" w:hanging="1620"/>
        <w:rPr>
          <w:rFonts w:ascii="Arial" w:hAnsi="Arial" w:cs="Arial"/>
          <w:sz w:val="22"/>
          <w:szCs w:val="22"/>
        </w:rPr>
      </w:pPr>
    </w:p>
    <w:p w14:paraId="03C66519" w14:textId="36DADF63" w:rsidR="00E760AA" w:rsidRDefault="00E74831" w:rsidP="005A3179">
      <w:pPr>
        <w:keepNext/>
        <w:keepLines/>
        <w:tabs>
          <w:tab w:val="left" w:pos="720"/>
          <w:tab w:val="left" w:pos="800"/>
          <w:tab w:val="left" w:pos="1440"/>
          <w:tab w:val="left" w:pos="2700"/>
        </w:tabs>
        <w:spacing w:line="276" w:lineRule="auto"/>
        <w:ind w:left="720" w:hanging="720"/>
        <w:rPr>
          <w:rFonts w:ascii="Arial" w:hAnsi="Arial"/>
          <w:b/>
          <w:sz w:val="22"/>
        </w:rPr>
      </w:pPr>
      <w:r>
        <w:rPr>
          <w:rFonts w:ascii="Arial" w:hAnsi="Arial"/>
          <w:b/>
          <w:sz w:val="22"/>
        </w:rPr>
        <w:t xml:space="preserve">UT Southwestern </w:t>
      </w:r>
      <w:r w:rsidR="00E760AA" w:rsidRPr="00E760AA">
        <w:rPr>
          <w:rFonts w:ascii="Arial" w:hAnsi="Arial"/>
          <w:b/>
          <w:sz w:val="22"/>
        </w:rPr>
        <w:t>Institutional Committees</w:t>
      </w:r>
    </w:p>
    <w:p w14:paraId="05B8BCFF" w14:textId="77777777" w:rsidR="001154E9" w:rsidRPr="001154E9" w:rsidRDefault="001154E9" w:rsidP="005A3179">
      <w:pPr>
        <w:keepNext/>
        <w:keepLines/>
        <w:tabs>
          <w:tab w:val="left" w:pos="720"/>
          <w:tab w:val="left" w:pos="800"/>
          <w:tab w:val="left" w:pos="1440"/>
          <w:tab w:val="left" w:pos="2700"/>
        </w:tabs>
        <w:spacing w:line="276" w:lineRule="auto"/>
        <w:ind w:left="720" w:hanging="720"/>
        <w:rPr>
          <w:rFonts w:ascii="Arial" w:hAnsi="Arial"/>
          <w:sz w:val="22"/>
        </w:rPr>
      </w:pPr>
    </w:p>
    <w:p w14:paraId="6EA47A1C" w14:textId="58596CF5" w:rsidR="001154E9" w:rsidRDefault="001154E9" w:rsidP="009D0244">
      <w:pPr>
        <w:spacing w:after="80"/>
        <w:ind w:left="1714" w:hanging="1714"/>
        <w:rPr>
          <w:rFonts w:ascii="Arial" w:hAnsi="Arial" w:cs="Arial"/>
          <w:sz w:val="22"/>
          <w:szCs w:val="22"/>
        </w:rPr>
      </w:pPr>
      <w:r>
        <w:rPr>
          <w:rFonts w:ascii="Arial" w:hAnsi="Arial" w:cs="Arial"/>
          <w:sz w:val="22"/>
          <w:szCs w:val="22"/>
        </w:rPr>
        <w:t>2011 – present</w:t>
      </w:r>
      <w:r>
        <w:rPr>
          <w:rFonts w:ascii="Arial" w:hAnsi="Arial" w:cs="Arial"/>
          <w:sz w:val="22"/>
          <w:szCs w:val="22"/>
        </w:rPr>
        <w:tab/>
        <w:t>Children’s Research Institute Faculty Search Committees</w:t>
      </w:r>
    </w:p>
    <w:p w14:paraId="2B094A2A" w14:textId="2C0C4AF6" w:rsidR="00E760AA" w:rsidRPr="001154E9" w:rsidRDefault="00E760AA" w:rsidP="009D0244">
      <w:pPr>
        <w:spacing w:after="80"/>
        <w:ind w:left="1714" w:hanging="1714"/>
        <w:rPr>
          <w:rFonts w:ascii="Arial" w:hAnsi="Arial" w:cs="Arial"/>
          <w:sz w:val="22"/>
          <w:szCs w:val="22"/>
        </w:rPr>
      </w:pPr>
      <w:r w:rsidRPr="001154E9">
        <w:rPr>
          <w:rFonts w:ascii="Arial" w:hAnsi="Arial" w:cs="Arial"/>
          <w:sz w:val="22"/>
          <w:szCs w:val="22"/>
        </w:rPr>
        <w:t xml:space="preserve">2015 – </w:t>
      </w:r>
      <w:r w:rsidR="001154E9">
        <w:rPr>
          <w:rFonts w:ascii="Arial" w:hAnsi="Arial" w:cs="Arial"/>
          <w:sz w:val="22"/>
          <w:szCs w:val="22"/>
        </w:rPr>
        <w:t>2019</w:t>
      </w:r>
      <w:r w:rsidRPr="001154E9">
        <w:rPr>
          <w:rFonts w:ascii="Arial" w:hAnsi="Arial" w:cs="Arial"/>
          <w:sz w:val="22"/>
          <w:szCs w:val="22"/>
        </w:rPr>
        <w:tab/>
        <w:t xml:space="preserve">Dean’s Advisory Committee </w:t>
      </w:r>
    </w:p>
    <w:p w14:paraId="1E6EE6F4" w14:textId="77777777" w:rsidR="00E760AA" w:rsidRPr="001154E9" w:rsidRDefault="00E760AA" w:rsidP="009D0244">
      <w:pPr>
        <w:spacing w:after="80"/>
        <w:ind w:left="1714" w:hanging="1714"/>
        <w:rPr>
          <w:rFonts w:ascii="Arial" w:hAnsi="Arial" w:cs="Arial"/>
          <w:sz w:val="22"/>
          <w:szCs w:val="22"/>
        </w:rPr>
      </w:pPr>
      <w:r w:rsidRPr="001154E9">
        <w:rPr>
          <w:rFonts w:ascii="Arial" w:hAnsi="Arial" w:cs="Arial"/>
          <w:sz w:val="22"/>
          <w:szCs w:val="22"/>
        </w:rPr>
        <w:t>2019</w:t>
      </w:r>
      <w:r w:rsidRPr="001154E9">
        <w:rPr>
          <w:rFonts w:ascii="Arial" w:hAnsi="Arial" w:cs="Arial"/>
          <w:sz w:val="22"/>
          <w:szCs w:val="22"/>
        </w:rPr>
        <w:tab/>
        <w:t xml:space="preserve">Search Committee for the Provost and Dean of the Medical School </w:t>
      </w:r>
    </w:p>
    <w:p w14:paraId="1F9EF33D" w14:textId="117EDE0C" w:rsidR="00E760AA" w:rsidRPr="001154E9" w:rsidRDefault="00E760AA" w:rsidP="009D0244">
      <w:pPr>
        <w:spacing w:after="80"/>
        <w:ind w:left="1714" w:hanging="1714"/>
        <w:rPr>
          <w:rFonts w:ascii="Arial" w:hAnsi="Arial" w:cs="Arial"/>
          <w:sz w:val="22"/>
          <w:szCs w:val="22"/>
        </w:rPr>
      </w:pPr>
      <w:r w:rsidRPr="001154E9">
        <w:rPr>
          <w:rFonts w:ascii="Arial" w:hAnsi="Arial" w:cs="Arial"/>
          <w:sz w:val="22"/>
          <w:szCs w:val="22"/>
        </w:rPr>
        <w:t>2019 – present</w:t>
      </w:r>
      <w:r w:rsidRPr="001154E9">
        <w:rPr>
          <w:rFonts w:ascii="Arial" w:hAnsi="Arial" w:cs="Arial"/>
          <w:sz w:val="22"/>
          <w:szCs w:val="22"/>
        </w:rPr>
        <w:tab/>
        <w:t xml:space="preserve">Endowed Scholars </w:t>
      </w:r>
      <w:r w:rsidR="00966B7D" w:rsidRPr="001154E9">
        <w:rPr>
          <w:rFonts w:ascii="Arial" w:hAnsi="Arial" w:cs="Arial"/>
          <w:sz w:val="22"/>
          <w:szCs w:val="22"/>
        </w:rPr>
        <w:t xml:space="preserve">Committee </w:t>
      </w:r>
    </w:p>
    <w:p w14:paraId="2FE62169" w14:textId="696B4B4E" w:rsidR="00E760AA" w:rsidRPr="001154E9" w:rsidRDefault="00E760AA" w:rsidP="009D0244">
      <w:pPr>
        <w:spacing w:after="80"/>
        <w:ind w:left="1714" w:hanging="1714"/>
        <w:rPr>
          <w:rFonts w:ascii="Arial" w:hAnsi="Arial" w:cs="Arial"/>
          <w:sz w:val="22"/>
          <w:szCs w:val="22"/>
        </w:rPr>
      </w:pPr>
      <w:r w:rsidRPr="001154E9">
        <w:rPr>
          <w:rFonts w:ascii="Arial" w:hAnsi="Arial" w:cs="Arial"/>
          <w:sz w:val="22"/>
          <w:szCs w:val="22"/>
        </w:rPr>
        <w:t>2020</w:t>
      </w:r>
      <w:r w:rsidR="00097F96" w:rsidRPr="001154E9">
        <w:rPr>
          <w:rFonts w:ascii="Arial" w:hAnsi="Arial" w:cs="Arial"/>
          <w:sz w:val="22"/>
          <w:szCs w:val="22"/>
        </w:rPr>
        <w:t xml:space="preserve"> – </w:t>
      </w:r>
      <w:r w:rsidR="001154E9">
        <w:rPr>
          <w:rFonts w:ascii="Arial" w:hAnsi="Arial" w:cs="Arial"/>
          <w:sz w:val="22"/>
          <w:szCs w:val="22"/>
        </w:rPr>
        <w:t>2021</w:t>
      </w:r>
      <w:r w:rsidR="00097F96" w:rsidRPr="001154E9">
        <w:rPr>
          <w:rFonts w:ascii="Arial" w:hAnsi="Arial" w:cs="Arial"/>
          <w:sz w:val="22"/>
          <w:szCs w:val="22"/>
        </w:rPr>
        <w:tab/>
      </w:r>
      <w:r w:rsidRPr="001154E9">
        <w:rPr>
          <w:rFonts w:ascii="Arial" w:hAnsi="Arial" w:cs="Arial"/>
          <w:sz w:val="22"/>
          <w:szCs w:val="22"/>
        </w:rPr>
        <w:t xml:space="preserve">Search Committee for the Chair of Cell Biology </w:t>
      </w:r>
    </w:p>
    <w:p w14:paraId="2A9C801A" w14:textId="145B5BEB" w:rsidR="00E760AA" w:rsidRPr="001154E9" w:rsidRDefault="00E760AA" w:rsidP="009D0244">
      <w:pPr>
        <w:spacing w:after="80"/>
        <w:ind w:left="1714" w:hanging="1714"/>
        <w:rPr>
          <w:rFonts w:ascii="Arial" w:hAnsi="Arial" w:cs="Arial"/>
          <w:sz w:val="22"/>
          <w:szCs w:val="22"/>
        </w:rPr>
      </w:pPr>
      <w:r w:rsidRPr="001154E9">
        <w:rPr>
          <w:rFonts w:ascii="Arial" w:hAnsi="Arial" w:cs="Arial"/>
          <w:sz w:val="22"/>
          <w:szCs w:val="22"/>
        </w:rPr>
        <w:t>2020</w:t>
      </w:r>
      <w:r w:rsidRPr="001154E9">
        <w:rPr>
          <w:rFonts w:ascii="Arial" w:hAnsi="Arial" w:cs="Arial"/>
          <w:sz w:val="22"/>
          <w:szCs w:val="22"/>
        </w:rPr>
        <w:tab/>
        <w:t>Chair</w:t>
      </w:r>
      <w:r w:rsidR="001154E9">
        <w:rPr>
          <w:rFonts w:ascii="Arial" w:hAnsi="Arial" w:cs="Arial"/>
          <w:sz w:val="22"/>
          <w:szCs w:val="22"/>
        </w:rPr>
        <w:t>,</w:t>
      </w:r>
      <w:r w:rsidRPr="001154E9">
        <w:rPr>
          <w:rFonts w:ascii="Arial" w:hAnsi="Arial" w:cs="Arial"/>
          <w:sz w:val="22"/>
          <w:szCs w:val="22"/>
        </w:rPr>
        <w:t xml:space="preserve"> Basic Science Subcommittee, Six-year Strategic Plan </w:t>
      </w:r>
    </w:p>
    <w:p w14:paraId="04C8F823" w14:textId="117A605A" w:rsidR="00146395" w:rsidRPr="001154E9" w:rsidRDefault="00E760AA" w:rsidP="009D0244">
      <w:pPr>
        <w:spacing w:after="80"/>
        <w:ind w:left="1714" w:hanging="1714"/>
        <w:rPr>
          <w:rFonts w:ascii="Arial" w:hAnsi="Arial" w:cs="Arial"/>
          <w:sz w:val="22"/>
          <w:szCs w:val="22"/>
        </w:rPr>
      </w:pPr>
      <w:r w:rsidRPr="001154E9">
        <w:rPr>
          <w:rFonts w:ascii="Arial" w:hAnsi="Arial" w:cs="Arial"/>
          <w:sz w:val="22"/>
          <w:szCs w:val="22"/>
        </w:rPr>
        <w:t>2020</w:t>
      </w:r>
      <w:r w:rsidR="00097F96" w:rsidRPr="001154E9">
        <w:rPr>
          <w:rFonts w:ascii="Arial" w:hAnsi="Arial" w:cs="Arial"/>
          <w:sz w:val="22"/>
          <w:szCs w:val="22"/>
        </w:rPr>
        <w:t xml:space="preserve"> – present</w:t>
      </w:r>
      <w:r w:rsidR="00097F96" w:rsidRPr="001154E9">
        <w:rPr>
          <w:rFonts w:ascii="Arial" w:hAnsi="Arial" w:cs="Arial"/>
          <w:sz w:val="22"/>
          <w:szCs w:val="22"/>
        </w:rPr>
        <w:tab/>
      </w:r>
      <w:r w:rsidRPr="001154E9">
        <w:rPr>
          <w:rFonts w:ascii="Arial" w:hAnsi="Arial" w:cs="Arial"/>
          <w:sz w:val="22"/>
          <w:szCs w:val="22"/>
        </w:rPr>
        <w:t>Institutional Awards Nomination Committee</w:t>
      </w:r>
    </w:p>
    <w:p w14:paraId="5416A2DB" w14:textId="766EB851" w:rsidR="00097F96" w:rsidRDefault="00097F96" w:rsidP="009D0244">
      <w:pPr>
        <w:spacing w:after="80"/>
        <w:ind w:left="1714" w:hanging="1714"/>
        <w:rPr>
          <w:rFonts w:ascii="Arial" w:hAnsi="Arial" w:cs="Arial"/>
          <w:sz w:val="22"/>
          <w:szCs w:val="22"/>
        </w:rPr>
      </w:pPr>
      <w:r w:rsidRPr="001154E9">
        <w:rPr>
          <w:rFonts w:ascii="Arial" w:hAnsi="Arial" w:cs="Arial"/>
          <w:sz w:val="22"/>
          <w:szCs w:val="22"/>
        </w:rPr>
        <w:t>2021</w:t>
      </w:r>
      <w:r w:rsidR="001154E9">
        <w:rPr>
          <w:rFonts w:ascii="Arial" w:hAnsi="Arial" w:cs="Arial"/>
          <w:sz w:val="22"/>
          <w:szCs w:val="22"/>
        </w:rPr>
        <w:t xml:space="preserve"> – 2022</w:t>
      </w:r>
      <w:r w:rsidR="001154E9">
        <w:rPr>
          <w:rFonts w:ascii="Arial" w:hAnsi="Arial" w:cs="Arial"/>
          <w:sz w:val="22"/>
          <w:szCs w:val="22"/>
        </w:rPr>
        <w:tab/>
      </w:r>
      <w:r w:rsidRPr="001154E9">
        <w:rPr>
          <w:rFonts w:ascii="Arial" w:hAnsi="Arial" w:cs="Arial"/>
          <w:sz w:val="22"/>
          <w:szCs w:val="22"/>
        </w:rPr>
        <w:t>Search Committee for the Chair of Pediatrics</w:t>
      </w:r>
    </w:p>
    <w:p w14:paraId="6E1D4508" w14:textId="7396D31B" w:rsidR="001154E9" w:rsidRPr="001154E9" w:rsidRDefault="001154E9" w:rsidP="009D0244">
      <w:pPr>
        <w:spacing w:after="80"/>
        <w:ind w:left="1714" w:hanging="1714"/>
        <w:rPr>
          <w:rFonts w:ascii="Arial" w:hAnsi="Arial" w:cs="Arial"/>
          <w:sz w:val="22"/>
          <w:szCs w:val="22"/>
        </w:rPr>
      </w:pPr>
      <w:r>
        <w:rPr>
          <w:rFonts w:ascii="Arial" w:hAnsi="Arial" w:cs="Arial"/>
          <w:sz w:val="22"/>
          <w:szCs w:val="22"/>
        </w:rPr>
        <w:t xml:space="preserve">2022 – </w:t>
      </w:r>
      <w:r w:rsidR="00DD72FA">
        <w:rPr>
          <w:rFonts w:ascii="Arial" w:hAnsi="Arial" w:cs="Arial"/>
          <w:sz w:val="22"/>
          <w:szCs w:val="22"/>
        </w:rPr>
        <w:t>2023</w:t>
      </w:r>
      <w:r>
        <w:rPr>
          <w:rFonts w:ascii="Arial" w:hAnsi="Arial" w:cs="Arial"/>
          <w:sz w:val="22"/>
          <w:szCs w:val="22"/>
        </w:rPr>
        <w:tab/>
        <w:t>Search Committee for the Chair of Dermatology</w:t>
      </w:r>
    </w:p>
    <w:p w14:paraId="7D305CBF" w14:textId="77777777" w:rsidR="008504CF" w:rsidRPr="001154E9" w:rsidRDefault="008504CF" w:rsidP="005A3179">
      <w:pPr>
        <w:spacing w:line="276" w:lineRule="auto"/>
        <w:ind w:left="1710" w:hanging="1710"/>
        <w:rPr>
          <w:rFonts w:ascii="Arial" w:hAnsi="Arial" w:cs="Arial"/>
          <w:sz w:val="22"/>
          <w:szCs w:val="22"/>
        </w:rPr>
      </w:pPr>
    </w:p>
    <w:p w14:paraId="43630140" w14:textId="6F094D4B" w:rsidR="008504CF" w:rsidRPr="00101688" w:rsidRDefault="00101688" w:rsidP="005A3179">
      <w:pPr>
        <w:tabs>
          <w:tab w:val="left" w:pos="720"/>
          <w:tab w:val="left" w:pos="800"/>
          <w:tab w:val="left" w:pos="1440"/>
        </w:tabs>
        <w:spacing w:line="276" w:lineRule="auto"/>
        <w:rPr>
          <w:rFonts w:ascii="Arial" w:hAnsi="Arial"/>
          <w:b/>
          <w:sz w:val="22"/>
        </w:rPr>
      </w:pPr>
      <w:r w:rsidRPr="00101688">
        <w:rPr>
          <w:rFonts w:ascii="Arial" w:hAnsi="Arial"/>
          <w:b/>
          <w:sz w:val="22"/>
        </w:rPr>
        <w:t xml:space="preserve">Grant </w:t>
      </w:r>
      <w:r w:rsidR="00B26754">
        <w:rPr>
          <w:rFonts w:ascii="Arial" w:hAnsi="Arial"/>
          <w:b/>
          <w:sz w:val="22"/>
        </w:rPr>
        <w:t>S</w:t>
      </w:r>
      <w:r w:rsidRPr="00101688">
        <w:rPr>
          <w:rFonts w:ascii="Arial" w:hAnsi="Arial"/>
          <w:b/>
          <w:sz w:val="22"/>
        </w:rPr>
        <w:t>upport</w:t>
      </w:r>
    </w:p>
    <w:p w14:paraId="04DDEC65" w14:textId="2FD517AD" w:rsidR="008504CF" w:rsidRPr="001A7A3B" w:rsidRDefault="0065550D" w:rsidP="005A3179">
      <w:pPr>
        <w:pStyle w:val="Heading8"/>
        <w:spacing w:line="276" w:lineRule="auto"/>
        <w:rPr>
          <w:rFonts w:ascii="Arial" w:hAnsi="Arial"/>
          <w:sz w:val="22"/>
        </w:rPr>
      </w:pPr>
      <w:r>
        <w:rPr>
          <w:rFonts w:ascii="Arial" w:hAnsi="Arial"/>
          <w:sz w:val="22"/>
        </w:rPr>
        <w:t>O</w:t>
      </w:r>
      <w:r w:rsidRPr="001A7A3B">
        <w:rPr>
          <w:rFonts w:ascii="Arial" w:hAnsi="Arial"/>
          <w:sz w:val="22"/>
        </w:rPr>
        <w:t>ngoing</w:t>
      </w:r>
    </w:p>
    <w:p w14:paraId="61BF2622" w14:textId="77777777" w:rsidR="005A3179" w:rsidRDefault="005A3179" w:rsidP="005A3179">
      <w:pPr>
        <w:tabs>
          <w:tab w:val="left" w:pos="360"/>
        </w:tabs>
        <w:spacing w:line="276" w:lineRule="auto"/>
        <w:ind w:firstLine="180"/>
        <w:rPr>
          <w:rFonts w:ascii="Arial" w:hAnsi="Arial"/>
          <w:sz w:val="22"/>
        </w:rPr>
      </w:pPr>
    </w:p>
    <w:p w14:paraId="50C29B75" w14:textId="3949DD64" w:rsidR="008504CF" w:rsidRPr="001A7A3B" w:rsidRDefault="008504CF" w:rsidP="005A3179">
      <w:pPr>
        <w:tabs>
          <w:tab w:val="left" w:pos="360"/>
        </w:tabs>
        <w:spacing w:line="276" w:lineRule="auto"/>
        <w:rPr>
          <w:rFonts w:ascii="Arial" w:hAnsi="Arial"/>
          <w:sz w:val="22"/>
        </w:rPr>
      </w:pPr>
      <w:r w:rsidRPr="001A7A3B">
        <w:rPr>
          <w:rFonts w:ascii="Arial" w:hAnsi="Arial"/>
          <w:sz w:val="22"/>
        </w:rPr>
        <w:t xml:space="preserve">001823 </w:t>
      </w:r>
      <w:r w:rsidR="0043698F">
        <w:rPr>
          <w:rFonts w:ascii="Arial" w:hAnsi="Arial"/>
          <w:sz w:val="22"/>
        </w:rPr>
        <w:t>(</w:t>
      </w:r>
      <w:r w:rsidRPr="001A7A3B">
        <w:rPr>
          <w:rFonts w:ascii="Arial" w:hAnsi="Arial"/>
          <w:sz w:val="22"/>
        </w:rPr>
        <w:t>PI</w:t>
      </w:r>
      <w:r w:rsidR="0043698F">
        <w:rPr>
          <w:rFonts w:ascii="Arial" w:hAnsi="Arial"/>
          <w:sz w:val="22"/>
        </w:rPr>
        <w:t>, Morrison</w:t>
      </w:r>
      <w:r w:rsidRPr="001A7A3B">
        <w:rPr>
          <w:rFonts w:ascii="Arial" w:hAnsi="Arial"/>
          <w:sz w:val="22"/>
        </w:rPr>
        <w:t xml:space="preserve">) </w:t>
      </w:r>
      <w:r w:rsidRPr="001A7A3B">
        <w:rPr>
          <w:rFonts w:ascii="Arial" w:hAnsi="Arial"/>
          <w:sz w:val="22"/>
        </w:rPr>
        <w:tab/>
      </w:r>
      <w:r w:rsidR="00E76D8E">
        <w:rPr>
          <w:rFonts w:ascii="Arial" w:hAnsi="Arial"/>
          <w:sz w:val="22"/>
        </w:rPr>
        <w:tab/>
      </w:r>
      <w:r w:rsidR="00E76D8E">
        <w:rPr>
          <w:rFonts w:ascii="Arial" w:hAnsi="Arial"/>
          <w:sz w:val="22"/>
        </w:rPr>
        <w:tab/>
      </w:r>
      <w:r w:rsidR="00E76D8E">
        <w:rPr>
          <w:rFonts w:ascii="Arial" w:hAnsi="Arial"/>
          <w:sz w:val="22"/>
        </w:rPr>
        <w:tab/>
      </w:r>
      <w:r w:rsidR="00CF3DBB">
        <w:rPr>
          <w:rFonts w:ascii="Arial" w:hAnsi="Arial"/>
          <w:sz w:val="22"/>
        </w:rPr>
        <w:t>0</w:t>
      </w:r>
      <w:r w:rsidR="0062355A">
        <w:rPr>
          <w:rFonts w:ascii="Arial" w:hAnsi="Arial"/>
          <w:sz w:val="22"/>
        </w:rPr>
        <w:t>9</w:t>
      </w:r>
      <w:r w:rsidRPr="001A7A3B">
        <w:rPr>
          <w:rFonts w:ascii="Arial" w:hAnsi="Arial"/>
          <w:sz w:val="22"/>
        </w:rPr>
        <w:t>/</w:t>
      </w:r>
      <w:r w:rsidR="00CF3DBB">
        <w:rPr>
          <w:rFonts w:ascii="Arial" w:hAnsi="Arial"/>
          <w:sz w:val="22"/>
        </w:rPr>
        <w:t>0</w:t>
      </w:r>
      <w:r w:rsidRPr="001A7A3B">
        <w:rPr>
          <w:rFonts w:ascii="Arial" w:hAnsi="Arial"/>
          <w:sz w:val="22"/>
        </w:rPr>
        <w:t>1/0</w:t>
      </w:r>
      <w:r w:rsidR="00D765F4">
        <w:rPr>
          <w:rFonts w:ascii="Arial" w:hAnsi="Arial"/>
          <w:sz w:val="22"/>
        </w:rPr>
        <w:t>0</w:t>
      </w:r>
      <w:r w:rsidRPr="001A7A3B">
        <w:rPr>
          <w:rFonts w:ascii="Arial" w:hAnsi="Arial"/>
          <w:sz w:val="22"/>
        </w:rPr>
        <w:t xml:space="preserve"> </w:t>
      </w:r>
      <w:r w:rsidR="0062355A">
        <w:rPr>
          <w:rFonts w:ascii="Arial" w:hAnsi="Arial"/>
          <w:sz w:val="22"/>
        </w:rPr>
        <w:t>–</w:t>
      </w:r>
      <w:r w:rsidRPr="001A7A3B">
        <w:rPr>
          <w:rFonts w:ascii="Arial" w:hAnsi="Arial"/>
          <w:sz w:val="22"/>
        </w:rPr>
        <w:t xml:space="preserve"> </w:t>
      </w:r>
      <w:r w:rsidR="00FC2716">
        <w:rPr>
          <w:rFonts w:ascii="Arial" w:hAnsi="Arial"/>
          <w:sz w:val="22"/>
        </w:rPr>
        <w:t>01/31/29</w:t>
      </w:r>
    </w:p>
    <w:p w14:paraId="54D2BD41" w14:textId="3118B10B" w:rsidR="008504CF" w:rsidRPr="001A7A3B" w:rsidRDefault="008504CF" w:rsidP="005A3179">
      <w:pPr>
        <w:tabs>
          <w:tab w:val="left" w:pos="5040"/>
          <w:tab w:val="left" w:pos="7200"/>
        </w:tabs>
        <w:spacing w:line="276" w:lineRule="auto"/>
        <w:rPr>
          <w:rFonts w:ascii="Arial" w:hAnsi="Arial"/>
          <w:sz w:val="22"/>
        </w:rPr>
      </w:pPr>
      <w:r w:rsidRPr="001A7A3B">
        <w:rPr>
          <w:rFonts w:ascii="Arial" w:hAnsi="Arial"/>
          <w:sz w:val="22"/>
        </w:rPr>
        <w:t xml:space="preserve">Howard Hughes Medical Institute </w:t>
      </w:r>
      <w:r w:rsidR="00FB1E8A">
        <w:rPr>
          <w:rFonts w:ascii="Arial" w:hAnsi="Arial"/>
          <w:sz w:val="22"/>
        </w:rPr>
        <w:tab/>
      </w:r>
    </w:p>
    <w:p w14:paraId="630D59F5" w14:textId="410CC123" w:rsidR="00833234" w:rsidRDefault="008504CF" w:rsidP="005A3179">
      <w:pPr>
        <w:spacing w:line="276" w:lineRule="auto"/>
        <w:rPr>
          <w:rFonts w:ascii="Arial" w:hAnsi="Arial"/>
          <w:sz w:val="22"/>
        </w:rPr>
      </w:pPr>
      <w:r w:rsidRPr="001A7A3B">
        <w:rPr>
          <w:rFonts w:ascii="Arial" w:hAnsi="Arial"/>
          <w:sz w:val="22"/>
        </w:rPr>
        <w:t>Funding is not associated with a specific proje</w:t>
      </w:r>
      <w:r w:rsidR="00833234">
        <w:rPr>
          <w:rFonts w:ascii="Arial" w:hAnsi="Arial"/>
          <w:sz w:val="22"/>
        </w:rPr>
        <w:t>ct</w:t>
      </w:r>
    </w:p>
    <w:p w14:paraId="2283E70E" w14:textId="77777777" w:rsidR="00833234" w:rsidRPr="001A7A3B" w:rsidRDefault="00833234" w:rsidP="005A3179">
      <w:pPr>
        <w:spacing w:line="276" w:lineRule="auto"/>
        <w:rPr>
          <w:rFonts w:ascii="Arial" w:hAnsi="Arial"/>
          <w:sz w:val="22"/>
        </w:rPr>
      </w:pPr>
    </w:p>
    <w:p w14:paraId="69441270" w14:textId="2995349B" w:rsidR="00C73AA8" w:rsidRPr="00C73AA8" w:rsidRDefault="00C73AA8" w:rsidP="005A3179">
      <w:pPr>
        <w:tabs>
          <w:tab w:val="left" w:pos="5130"/>
          <w:tab w:val="left" w:pos="8100"/>
        </w:tabs>
        <w:spacing w:line="276" w:lineRule="auto"/>
        <w:rPr>
          <w:rFonts w:ascii="Arial" w:hAnsi="Arial" w:cs="Arial"/>
          <w:sz w:val="22"/>
          <w:szCs w:val="22"/>
        </w:rPr>
      </w:pPr>
      <w:r>
        <w:rPr>
          <w:rFonts w:ascii="Arial" w:hAnsi="Arial" w:cs="Arial"/>
          <w:sz w:val="22"/>
          <w:szCs w:val="22"/>
        </w:rPr>
        <w:t>U01 CA228608 (PI, Morrison)</w:t>
      </w:r>
      <w:r>
        <w:rPr>
          <w:rFonts w:ascii="Arial" w:hAnsi="Arial" w:cs="Arial"/>
          <w:sz w:val="22"/>
          <w:szCs w:val="22"/>
        </w:rPr>
        <w:tab/>
        <w:t>09/05/19 – 09/04</w:t>
      </w:r>
      <w:r w:rsidRPr="00C73AA8">
        <w:rPr>
          <w:rFonts w:ascii="Arial" w:hAnsi="Arial" w:cs="Arial"/>
          <w:sz w:val="22"/>
          <w:szCs w:val="22"/>
        </w:rPr>
        <w:t>/24</w:t>
      </w:r>
      <w:r w:rsidRPr="00C73AA8">
        <w:rPr>
          <w:rFonts w:ascii="Arial" w:hAnsi="Arial" w:cs="Arial"/>
          <w:sz w:val="22"/>
          <w:szCs w:val="22"/>
        </w:rPr>
        <w:tab/>
      </w:r>
    </w:p>
    <w:p w14:paraId="73844C71" w14:textId="77777777" w:rsidR="00C73AA8" w:rsidRPr="00C73AA8" w:rsidRDefault="00C73AA8" w:rsidP="005A3179">
      <w:pPr>
        <w:tabs>
          <w:tab w:val="left" w:pos="5490"/>
          <w:tab w:val="left" w:pos="8100"/>
        </w:tabs>
        <w:spacing w:line="276" w:lineRule="auto"/>
        <w:rPr>
          <w:rFonts w:ascii="Arial" w:hAnsi="Arial" w:cs="Arial"/>
          <w:sz w:val="22"/>
          <w:szCs w:val="22"/>
        </w:rPr>
      </w:pPr>
      <w:r>
        <w:rPr>
          <w:rFonts w:ascii="Arial" w:hAnsi="Arial" w:cs="Arial"/>
          <w:sz w:val="22"/>
          <w:szCs w:val="22"/>
        </w:rPr>
        <w:t>NCI – National Cancer Institute</w:t>
      </w:r>
      <w:r w:rsidRPr="00C73AA8">
        <w:rPr>
          <w:rFonts w:ascii="Arial" w:hAnsi="Arial" w:cs="Arial"/>
          <w:sz w:val="22"/>
          <w:szCs w:val="22"/>
        </w:rPr>
        <w:t xml:space="preserve"> </w:t>
      </w:r>
    </w:p>
    <w:p w14:paraId="3EB3F352" w14:textId="6983B914" w:rsidR="00C73AA8" w:rsidRDefault="00C73AA8" w:rsidP="005A3179">
      <w:pPr>
        <w:tabs>
          <w:tab w:val="left" w:pos="5490"/>
          <w:tab w:val="left" w:pos="8100"/>
        </w:tabs>
        <w:spacing w:line="276" w:lineRule="auto"/>
        <w:rPr>
          <w:rFonts w:ascii="Arial" w:hAnsi="Arial" w:cs="Arial"/>
          <w:sz w:val="22"/>
          <w:szCs w:val="22"/>
        </w:rPr>
      </w:pPr>
      <w:r>
        <w:rPr>
          <w:rFonts w:ascii="Arial" w:hAnsi="Arial" w:cs="Arial"/>
          <w:sz w:val="22"/>
          <w:szCs w:val="22"/>
        </w:rPr>
        <w:t>“</w:t>
      </w:r>
      <w:r w:rsidRPr="00C73AA8">
        <w:rPr>
          <w:rFonts w:ascii="Arial" w:hAnsi="Arial" w:cs="Arial"/>
          <w:sz w:val="22"/>
          <w:szCs w:val="22"/>
        </w:rPr>
        <w:t>The Metabolic Regulation of Melanoma Metastasis</w:t>
      </w:r>
      <w:r>
        <w:rPr>
          <w:rFonts w:ascii="Arial" w:hAnsi="Arial" w:cs="Arial"/>
          <w:sz w:val="22"/>
          <w:szCs w:val="22"/>
        </w:rPr>
        <w:t>”</w:t>
      </w:r>
    </w:p>
    <w:p w14:paraId="7D60179E" w14:textId="65BB938F" w:rsidR="002A5B14" w:rsidRDefault="002A5B14" w:rsidP="005A3179">
      <w:pPr>
        <w:tabs>
          <w:tab w:val="left" w:pos="5490"/>
          <w:tab w:val="left" w:pos="8100"/>
        </w:tabs>
        <w:spacing w:line="276" w:lineRule="auto"/>
        <w:rPr>
          <w:rFonts w:ascii="Arial" w:hAnsi="Arial" w:cs="Arial"/>
          <w:sz w:val="22"/>
          <w:szCs w:val="22"/>
        </w:rPr>
      </w:pPr>
      <w:r>
        <w:rPr>
          <w:rFonts w:ascii="Arial" w:hAnsi="Arial" w:cs="Arial"/>
          <w:sz w:val="22"/>
          <w:szCs w:val="22"/>
        </w:rPr>
        <w:t>The goal of this project is to compare patient-derived xenograft and patient-derived organoid assays to study the regulation of oxidative stress in melanoma cells.</w:t>
      </w:r>
    </w:p>
    <w:p w14:paraId="6818D12E" w14:textId="3B8E65A6" w:rsidR="001618E0" w:rsidRDefault="001618E0" w:rsidP="005A3179">
      <w:pPr>
        <w:tabs>
          <w:tab w:val="left" w:pos="5490"/>
          <w:tab w:val="left" w:pos="8100"/>
        </w:tabs>
        <w:spacing w:line="276" w:lineRule="auto"/>
        <w:rPr>
          <w:rFonts w:ascii="Arial" w:hAnsi="Arial" w:cs="Arial"/>
          <w:sz w:val="22"/>
          <w:szCs w:val="22"/>
        </w:rPr>
      </w:pPr>
    </w:p>
    <w:p w14:paraId="321A189E" w14:textId="6EAE4A82" w:rsidR="001618E0" w:rsidRPr="00900FBF" w:rsidRDefault="001618E0" w:rsidP="005A3179">
      <w:pPr>
        <w:tabs>
          <w:tab w:val="left" w:pos="5040"/>
        </w:tabs>
        <w:spacing w:line="276" w:lineRule="auto"/>
        <w:rPr>
          <w:rFonts w:ascii="Arial" w:hAnsi="Arial" w:cs="Arial"/>
          <w:sz w:val="22"/>
          <w:szCs w:val="22"/>
        </w:rPr>
      </w:pPr>
      <w:r w:rsidRPr="00900FBF">
        <w:rPr>
          <w:rFonts w:ascii="Arial" w:hAnsi="Arial" w:cs="Arial"/>
          <w:sz w:val="22"/>
          <w:szCs w:val="22"/>
        </w:rPr>
        <w:t xml:space="preserve">U54CA268072 </w:t>
      </w:r>
      <w:r>
        <w:rPr>
          <w:rFonts w:ascii="Arial" w:hAnsi="Arial" w:cs="Arial"/>
          <w:sz w:val="22"/>
          <w:szCs w:val="22"/>
        </w:rPr>
        <w:t>(Danuser)</w:t>
      </w:r>
      <w:r>
        <w:rPr>
          <w:rFonts w:ascii="Arial" w:hAnsi="Arial" w:cs="Arial"/>
          <w:sz w:val="22"/>
          <w:szCs w:val="22"/>
        </w:rPr>
        <w:tab/>
        <w:t>09/24/2021 – 08/31</w:t>
      </w:r>
      <w:r w:rsidRPr="00900FBF">
        <w:rPr>
          <w:rFonts w:ascii="Arial" w:hAnsi="Arial" w:cs="Arial"/>
          <w:sz w:val="22"/>
          <w:szCs w:val="22"/>
        </w:rPr>
        <w:t>/</w:t>
      </w:r>
      <w:r>
        <w:rPr>
          <w:rFonts w:ascii="Arial" w:hAnsi="Arial" w:cs="Arial"/>
          <w:sz w:val="22"/>
          <w:szCs w:val="22"/>
        </w:rPr>
        <w:t>20</w:t>
      </w:r>
      <w:r w:rsidRPr="00900FBF">
        <w:rPr>
          <w:rFonts w:ascii="Arial" w:hAnsi="Arial" w:cs="Arial"/>
          <w:sz w:val="22"/>
          <w:szCs w:val="22"/>
        </w:rPr>
        <w:t>26</w:t>
      </w:r>
      <w:r w:rsidRPr="00900FBF">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14:paraId="7666E452" w14:textId="77777777" w:rsidR="001618E0" w:rsidRPr="00C73AA8" w:rsidRDefault="001618E0" w:rsidP="005A3179">
      <w:pPr>
        <w:tabs>
          <w:tab w:val="left" w:pos="5490"/>
          <w:tab w:val="left" w:pos="8100"/>
        </w:tabs>
        <w:spacing w:line="276" w:lineRule="auto"/>
        <w:rPr>
          <w:rFonts w:ascii="Arial" w:hAnsi="Arial" w:cs="Arial"/>
          <w:sz w:val="22"/>
          <w:szCs w:val="22"/>
        </w:rPr>
      </w:pPr>
      <w:r>
        <w:rPr>
          <w:rFonts w:ascii="Arial" w:hAnsi="Arial" w:cs="Arial"/>
          <w:sz w:val="22"/>
          <w:szCs w:val="22"/>
        </w:rPr>
        <w:t>NCI – National Cancer Institute</w:t>
      </w:r>
      <w:r w:rsidRPr="00C73AA8">
        <w:rPr>
          <w:rFonts w:ascii="Arial" w:hAnsi="Arial" w:cs="Arial"/>
          <w:sz w:val="22"/>
          <w:szCs w:val="22"/>
        </w:rPr>
        <w:t xml:space="preserve"> </w:t>
      </w:r>
    </w:p>
    <w:p w14:paraId="618C2784" w14:textId="4FA21DD8" w:rsidR="001618E0" w:rsidRPr="001618E0" w:rsidRDefault="001618E0" w:rsidP="005A3179">
      <w:pPr>
        <w:spacing w:line="276" w:lineRule="auto"/>
        <w:rPr>
          <w:rFonts w:ascii="Arial" w:hAnsi="Arial" w:cs="Arial"/>
          <w:sz w:val="22"/>
          <w:szCs w:val="22"/>
        </w:rPr>
      </w:pPr>
      <w:r>
        <w:rPr>
          <w:rFonts w:ascii="Arial" w:hAnsi="Arial" w:cs="Arial"/>
          <w:sz w:val="22"/>
          <w:szCs w:val="22"/>
        </w:rPr>
        <w:t>“</w:t>
      </w:r>
      <w:r w:rsidRPr="001618E0">
        <w:rPr>
          <w:rFonts w:ascii="Arial" w:hAnsi="Arial" w:cs="Arial"/>
          <w:sz w:val="22"/>
          <w:szCs w:val="22"/>
        </w:rPr>
        <w:t>Imaging mechanisms of metastatic tumor formation in situ</w:t>
      </w:r>
      <w:r>
        <w:rPr>
          <w:rFonts w:ascii="Arial" w:hAnsi="Arial" w:cs="Arial"/>
          <w:sz w:val="22"/>
          <w:szCs w:val="22"/>
        </w:rPr>
        <w:t>”</w:t>
      </w:r>
    </w:p>
    <w:p w14:paraId="58D4EA3D" w14:textId="56A4D2D2" w:rsidR="001618E0" w:rsidRDefault="001618E0" w:rsidP="005A3179">
      <w:pPr>
        <w:widowControl w:val="0"/>
        <w:spacing w:line="276" w:lineRule="auto"/>
        <w:rPr>
          <w:rFonts w:ascii="Arial" w:hAnsi="Arial" w:cs="Arial"/>
          <w:sz w:val="22"/>
          <w:szCs w:val="22"/>
        </w:rPr>
      </w:pPr>
      <w:r w:rsidRPr="00900FBF">
        <w:rPr>
          <w:rFonts w:ascii="Arial" w:hAnsi="Arial" w:cs="Arial"/>
          <w:sz w:val="22"/>
          <w:szCs w:val="22"/>
        </w:rPr>
        <w:t xml:space="preserve">The goal of this multi-PI project is to develop novel microscopes and assays that will allow us to image the earliest stages of metastasis, in patient-derived xenografts and in zebrafish embryos, to assess the mechanisms that determine the sites to which cancer cells are able to migrate and proliferate. The Morrison lab will </w:t>
      </w:r>
      <w:r>
        <w:rPr>
          <w:rFonts w:ascii="Arial" w:hAnsi="Arial" w:cs="Arial"/>
          <w:sz w:val="22"/>
          <w:szCs w:val="22"/>
        </w:rPr>
        <w:t xml:space="preserve">collaborate with the other labs in this consortium to develop new microscopy methods for imaging metastasis in xenografted mice and </w:t>
      </w:r>
      <w:r w:rsidRPr="00900FBF">
        <w:rPr>
          <w:rFonts w:ascii="Arial" w:hAnsi="Arial" w:cs="Arial"/>
          <w:sz w:val="22"/>
          <w:szCs w:val="22"/>
        </w:rPr>
        <w:t xml:space="preserve">test whether differences in lipid metabolism among melanomas from different patients cause differences in the sites </w:t>
      </w:r>
      <w:r>
        <w:rPr>
          <w:rFonts w:ascii="Arial" w:hAnsi="Arial" w:cs="Arial"/>
          <w:sz w:val="22"/>
          <w:szCs w:val="22"/>
        </w:rPr>
        <w:t>to which</w:t>
      </w:r>
      <w:r w:rsidRPr="00900FBF">
        <w:rPr>
          <w:rFonts w:ascii="Arial" w:hAnsi="Arial" w:cs="Arial"/>
          <w:sz w:val="22"/>
          <w:szCs w:val="22"/>
        </w:rPr>
        <w:t xml:space="preserve"> melanomas </w:t>
      </w:r>
      <w:r>
        <w:rPr>
          <w:rFonts w:ascii="Arial" w:hAnsi="Arial" w:cs="Arial"/>
          <w:sz w:val="22"/>
          <w:szCs w:val="22"/>
        </w:rPr>
        <w:t>metastasize</w:t>
      </w:r>
      <w:r w:rsidRPr="00900FBF">
        <w:rPr>
          <w:rFonts w:ascii="Arial" w:hAnsi="Arial" w:cs="Arial"/>
          <w:sz w:val="22"/>
          <w:szCs w:val="22"/>
        </w:rPr>
        <w:t>.</w:t>
      </w:r>
      <w:r>
        <w:rPr>
          <w:rFonts w:ascii="Arial" w:hAnsi="Arial" w:cs="Arial"/>
          <w:sz w:val="22"/>
          <w:szCs w:val="22"/>
        </w:rPr>
        <w:t xml:space="preserve"> </w:t>
      </w:r>
    </w:p>
    <w:p w14:paraId="09C9652A" w14:textId="106282CB" w:rsidR="00EF3696" w:rsidRDefault="00EF3696" w:rsidP="005A3179">
      <w:pPr>
        <w:widowControl w:val="0"/>
        <w:spacing w:line="276" w:lineRule="auto"/>
        <w:rPr>
          <w:rFonts w:ascii="Arial" w:hAnsi="Arial" w:cs="Arial"/>
          <w:sz w:val="22"/>
          <w:szCs w:val="22"/>
        </w:rPr>
      </w:pPr>
    </w:p>
    <w:p w14:paraId="4CDDE921" w14:textId="77777777" w:rsidR="00EF3696" w:rsidRPr="00EF3696" w:rsidRDefault="00EF3696" w:rsidP="005A3179">
      <w:pPr>
        <w:widowControl w:val="0"/>
        <w:spacing w:line="276" w:lineRule="auto"/>
        <w:rPr>
          <w:rFonts w:ascii="Arial" w:hAnsi="Arial" w:cs="Arial"/>
          <w:sz w:val="22"/>
          <w:szCs w:val="22"/>
        </w:rPr>
      </w:pPr>
      <w:r>
        <w:rPr>
          <w:rFonts w:ascii="Arial" w:hAnsi="Arial" w:cs="Arial"/>
          <w:sz w:val="22"/>
          <w:szCs w:val="22"/>
        </w:rPr>
        <w:t xml:space="preserve">Kleberg Foundation </w:t>
      </w:r>
      <w:r w:rsidRPr="00EF3696">
        <w:rPr>
          <w:rFonts w:ascii="Arial" w:hAnsi="Arial" w:cs="Arial"/>
          <w:sz w:val="22"/>
          <w:szCs w:val="22"/>
        </w:rPr>
        <w:t>(Zon)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3696">
        <w:rPr>
          <w:rFonts w:ascii="Arial" w:hAnsi="Arial" w:cs="Arial"/>
          <w:sz w:val="22"/>
          <w:szCs w:val="22"/>
        </w:rPr>
        <w:t xml:space="preserve">01/01/2021 – 12/31/2024                                </w:t>
      </w:r>
    </w:p>
    <w:p w14:paraId="784587C1" w14:textId="77777777" w:rsidR="00EF3696" w:rsidRPr="00EF3696" w:rsidRDefault="00EF3696" w:rsidP="005A3179">
      <w:pPr>
        <w:widowControl w:val="0"/>
        <w:spacing w:line="276" w:lineRule="auto"/>
        <w:rPr>
          <w:rFonts w:ascii="Arial" w:hAnsi="Arial" w:cs="Arial"/>
          <w:sz w:val="22"/>
          <w:szCs w:val="22"/>
        </w:rPr>
      </w:pPr>
      <w:r>
        <w:rPr>
          <w:rFonts w:ascii="Arial" w:hAnsi="Arial" w:cs="Arial"/>
          <w:sz w:val="22"/>
          <w:szCs w:val="22"/>
        </w:rPr>
        <w:t>“</w:t>
      </w:r>
      <w:r w:rsidRPr="00EF3696">
        <w:rPr>
          <w:rFonts w:ascii="Arial" w:hAnsi="Arial" w:cs="Arial"/>
          <w:sz w:val="22"/>
          <w:szCs w:val="22"/>
        </w:rPr>
        <w:t>New therapeutic strategies to modulate bone marrow inflammation in clonal hematopoiesis and leukemia</w:t>
      </w:r>
      <w:r>
        <w:rPr>
          <w:rFonts w:ascii="Arial" w:hAnsi="Arial" w:cs="Arial"/>
          <w:sz w:val="22"/>
          <w:szCs w:val="22"/>
        </w:rPr>
        <w:t>”</w:t>
      </w:r>
    </w:p>
    <w:p w14:paraId="1E75DF1E" w14:textId="3DDF4B61" w:rsidR="00EF3696" w:rsidRDefault="00EF3696" w:rsidP="005A3179">
      <w:pPr>
        <w:widowControl w:val="0"/>
        <w:spacing w:line="276" w:lineRule="auto"/>
        <w:rPr>
          <w:rFonts w:ascii="Arial" w:hAnsi="Arial" w:cs="Arial"/>
          <w:sz w:val="22"/>
          <w:szCs w:val="22"/>
        </w:rPr>
      </w:pPr>
      <w:r w:rsidRPr="00EF3696">
        <w:rPr>
          <w:rFonts w:ascii="Arial" w:hAnsi="Arial" w:cs="Arial"/>
          <w:sz w:val="22"/>
          <w:szCs w:val="22"/>
        </w:rPr>
        <w:t>The overall goal</w:t>
      </w:r>
      <w:r w:rsidR="00B74B8F">
        <w:rPr>
          <w:rFonts w:ascii="Arial" w:hAnsi="Arial" w:cs="Arial"/>
          <w:sz w:val="22"/>
          <w:szCs w:val="22"/>
        </w:rPr>
        <w:t xml:space="preserve"> is </w:t>
      </w:r>
      <w:r w:rsidRPr="00EF3696">
        <w:rPr>
          <w:rFonts w:ascii="Arial" w:hAnsi="Arial" w:cs="Arial"/>
          <w:sz w:val="22"/>
          <w:szCs w:val="22"/>
        </w:rPr>
        <w:t>to use genetics and chemical biology to study niche mechanisms that regulate inflammation</w:t>
      </w:r>
      <w:r w:rsidR="00B74B8F">
        <w:rPr>
          <w:rFonts w:ascii="Arial" w:hAnsi="Arial" w:cs="Arial"/>
          <w:sz w:val="22"/>
          <w:szCs w:val="22"/>
        </w:rPr>
        <w:t xml:space="preserve"> in the context of clonal hematopoiesis and leukemia</w:t>
      </w:r>
      <w:r w:rsidRPr="00EF3696">
        <w:rPr>
          <w:rFonts w:ascii="Arial" w:hAnsi="Arial" w:cs="Arial"/>
          <w:sz w:val="22"/>
          <w:szCs w:val="22"/>
        </w:rPr>
        <w:t xml:space="preserve">. The proposed studies will lead to a better understanding of the role of inflammation in leukemia development and could yield new </w:t>
      </w:r>
      <w:r w:rsidRPr="00EF3696">
        <w:rPr>
          <w:rFonts w:ascii="Arial" w:hAnsi="Arial" w:cs="Arial"/>
          <w:sz w:val="22"/>
          <w:szCs w:val="22"/>
        </w:rPr>
        <w:lastRenderedPageBreak/>
        <w:t>therapeutic strategies to prevent leukemia by suppressing clonal dominance.</w:t>
      </w:r>
    </w:p>
    <w:p w14:paraId="3A5B9E7B" w14:textId="77777777" w:rsidR="00232E0F" w:rsidRDefault="00232E0F" w:rsidP="005A3179">
      <w:pPr>
        <w:widowControl w:val="0"/>
        <w:spacing w:line="276" w:lineRule="auto"/>
        <w:rPr>
          <w:rFonts w:ascii="Arial" w:hAnsi="Arial" w:cs="Arial"/>
          <w:sz w:val="22"/>
          <w:szCs w:val="22"/>
        </w:rPr>
      </w:pPr>
    </w:p>
    <w:p w14:paraId="65C765B3" w14:textId="4D316B27" w:rsidR="00232E0F" w:rsidRDefault="00232E0F" w:rsidP="005A3179">
      <w:pPr>
        <w:widowControl w:val="0"/>
        <w:adjustRightInd w:val="0"/>
        <w:spacing w:line="276" w:lineRule="auto"/>
        <w:rPr>
          <w:rFonts w:ascii="Arial" w:hAnsi="Arial" w:cs="Arial"/>
          <w:kern w:val="1"/>
          <w:sz w:val="22"/>
          <w:szCs w:val="22"/>
        </w:rPr>
      </w:pPr>
      <w:r w:rsidRPr="00232E0F">
        <w:rPr>
          <w:rFonts w:ascii="Arial" w:hAnsi="Arial" w:cs="Arial"/>
          <w:kern w:val="1"/>
          <w:sz w:val="22"/>
          <w:szCs w:val="22"/>
        </w:rPr>
        <w:t>RP220492</w:t>
      </w:r>
      <w:r>
        <w:rPr>
          <w:rFonts w:ascii="Arial" w:hAnsi="Arial" w:cs="Arial"/>
          <w:kern w:val="1"/>
          <w:sz w:val="22"/>
          <w:szCs w:val="22"/>
        </w:rPr>
        <w:t xml:space="preserve"> (PI, Morrison)</w:t>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t>03/01/2022 – 02/28/2025</w:t>
      </w:r>
    </w:p>
    <w:p w14:paraId="2D9577B8" w14:textId="77777777" w:rsidR="00232E0F" w:rsidRDefault="00232E0F" w:rsidP="005A3179">
      <w:pPr>
        <w:widowControl w:val="0"/>
        <w:adjustRightInd w:val="0"/>
        <w:spacing w:line="276" w:lineRule="auto"/>
        <w:rPr>
          <w:rFonts w:ascii="Arial" w:hAnsi="Arial" w:cs="Arial"/>
          <w:kern w:val="1"/>
          <w:sz w:val="22"/>
          <w:szCs w:val="22"/>
        </w:rPr>
      </w:pPr>
      <w:r>
        <w:rPr>
          <w:rFonts w:ascii="Arial" w:hAnsi="Arial" w:cs="Arial"/>
          <w:kern w:val="1"/>
          <w:sz w:val="22"/>
          <w:szCs w:val="22"/>
        </w:rPr>
        <w:t xml:space="preserve">Cancer Prevention and Research Institute of Texas </w:t>
      </w:r>
    </w:p>
    <w:p w14:paraId="5A1E92B4" w14:textId="77777777" w:rsidR="00232E0F" w:rsidRDefault="00232E0F" w:rsidP="005A3179">
      <w:pPr>
        <w:widowControl w:val="0"/>
        <w:adjustRightInd w:val="0"/>
        <w:spacing w:line="276" w:lineRule="auto"/>
        <w:rPr>
          <w:rFonts w:ascii="Arial" w:hAnsi="Arial" w:cs="Arial"/>
          <w:kern w:val="1"/>
          <w:sz w:val="22"/>
          <w:szCs w:val="22"/>
        </w:rPr>
      </w:pPr>
      <w:r>
        <w:rPr>
          <w:rFonts w:ascii="Arial" w:hAnsi="Arial" w:cs="Arial"/>
          <w:kern w:val="1"/>
          <w:sz w:val="22"/>
          <w:szCs w:val="22"/>
        </w:rPr>
        <w:t>“Mechanisms of melanoma metastasis”</w:t>
      </w:r>
    </w:p>
    <w:p w14:paraId="61EEDA75" w14:textId="408E1EEB" w:rsidR="00232E0F" w:rsidRDefault="00BA68F6" w:rsidP="005A3179">
      <w:pPr>
        <w:tabs>
          <w:tab w:val="left" w:pos="5040"/>
          <w:tab w:val="left" w:pos="7200"/>
        </w:tabs>
        <w:spacing w:line="276" w:lineRule="auto"/>
        <w:rPr>
          <w:rFonts w:ascii="Arial" w:hAnsi="Arial" w:cs="Arial"/>
          <w:sz w:val="22"/>
          <w:szCs w:val="22"/>
        </w:rPr>
      </w:pPr>
      <w:r>
        <w:rPr>
          <w:rFonts w:ascii="Arial" w:hAnsi="Arial" w:cs="Arial"/>
          <w:sz w:val="22"/>
          <w:szCs w:val="22"/>
        </w:rPr>
        <w:t>T</w:t>
      </w:r>
      <w:r w:rsidRPr="00BA68F6">
        <w:rPr>
          <w:rFonts w:ascii="Arial" w:hAnsi="Arial" w:cs="Arial"/>
          <w:sz w:val="22"/>
          <w:szCs w:val="22"/>
        </w:rPr>
        <w:t>o determine whether metastasizing melanoma cells exhibit temporal changes in lipid metabolism, lipid ROS levels, or sensitivity to ferroptosis during disease progression.</w:t>
      </w:r>
    </w:p>
    <w:p w14:paraId="2744FC9B" w14:textId="1C9B9AFB" w:rsidR="004841C4" w:rsidRDefault="004841C4" w:rsidP="005A3179">
      <w:pPr>
        <w:tabs>
          <w:tab w:val="left" w:pos="5040"/>
          <w:tab w:val="left" w:pos="7200"/>
        </w:tabs>
        <w:spacing w:line="276" w:lineRule="auto"/>
        <w:rPr>
          <w:rFonts w:ascii="Arial" w:hAnsi="Arial" w:cs="Arial"/>
          <w:sz w:val="22"/>
          <w:szCs w:val="22"/>
        </w:rPr>
      </w:pPr>
    </w:p>
    <w:p w14:paraId="32A0CE41" w14:textId="39A4C38B" w:rsidR="004841C4" w:rsidRPr="004841C4" w:rsidRDefault="00481F16" w:rsidP="004841C4">
      <w:pPr>
        <w:widowControl w:val="0"/>
        <w:adjustRightInd w:val="0"/>
        <w:spacing w:line="276" w:lineRule="auto"/>
        <w:rPr>
          <w:rFonts w:ascii="Arial" w:hAnsi="Arial" w:cs="Arial"/>
          <w:color w:val="FF0000"/>
          <w:kern w:val="1"/>
          <w:sz w:val="22"/>
          <w:szCs w:val="22"/>
        </w:rPr>
      </w:pPr>
      <w:r w:rsidRPr="00481F16">
        <w:rPr>
          <w:rFonts w:ascii="Arial" w:hAnsi="Arial" w:cs="Arial"/>
          <w:sz w:val="22"/>
          <w:szCs w:val="22"/>
        </w:rPr>
        <w:t>RP240489</w:t>
      </w:r>
      <w:r w:rsidR="004841C4" w:rsidRPr="00481F16">
        <w:rPr>
          <w:rFonts w:ascii="Arial" w:hAnsi="Arial" w:cs="Arial"/>
          <w:color w:val="FF0000"/>
          <w:kern w:val="1"/>
          <w:sz w:val="22"/>
          <w:szCs w:val="22"/>
        </w:rPr>
        <w:t xml:space="preserve"> </w:t>
      </w:r>
      <w:r w:rsidR="004841C4" w:rsidRPr="004841C4">
        <w:rPr>
          <w:rFonts w:ascii="Arial" w:hAnsi="Arial" w:cs="Arial"/>
          <w:color w:val="000000" w:themeColor="text1"/>
          <w:kern w:val="1"/>
          <w:sz w:val="22"/>
          <w:szCs w:val="22"/>
        </w:rPr>
        <w:t>(PI, Morrison)</w:t>
      </w:r>
      <w:r w:rsidR="004841C4" w:rsidRPr="004841C4">
        <w:rPr>
          <w:rFonts w:ascii="Arial" w:hAnsi="Arial" w:cs="Arial"/>
          <w:color w:val="FF0000"/>
          <w:kern w:val="1"/>
          <w:sz w:val="22"/>
          <w:szCs w:val="22"/>
        </w:rPr>
        <w:tab/>
      </w:r>
      <w:r w:rsidR="004841C4" w:rsidRPr="004841C4">
        <w:rPr>
          <w:rFonts w:ascii="Arial" w:hAnsi="Arial" w:cs="Arial"/>
          <w:color w:val="FF0000"/>
          <w:kern w:val="1"/>
          <w:sz w:val="22"/>
          <w:szCs w:val="22"/>
        </w:rPr>
        <w:tab/>
      </w:r>
      <w:r w:rsidR="004841C4" w:rsidRPr="004841C4">
        <w:rPr>
          <w:rFonts w:ascii="Arial" w:hAnsi="Arial" w:cs="Arial"/>
          <w:color w:val="FF0000"/>
          <w:kern w:val="1"/>
          <w:sz w:val="22"/>
          <w:szCs w:val="22"/>
        </w:rPr>
        <w:tab/>
      </w:r>
      <w:r w:rsidR="004841C4" w:rsidRPr="004841C4">
        <w:rPr>
          <w:rFonts w:ascii="Arial" w:hAnsi="Arial" w:cs="Arial"/>
          <w:color w:val="FF0000"/>
          <w:kern w:val="1"/>
          <w:sz w:val="22"/>
          <w:szCs w:val="22"/>
        </w:rPr>
        <w:tab/>
      </w:r>
      <w:r w:rsidRPr="00481F16">
        <w:rPr>
          <w:rFonts w:ascii="Arial" w:hAnsi="Arial" w:cs="Arial"/>
          <w:sz w:val="22"/>
          <w:szCs w:val="22"/>
        </w:rPr>
        <w:t>08/31/24 – 08/30/28</w:t>
      </w:r>
    </w:p>
    <w:p w14:paraId="5E156E5A" w14:textId="77777777" w:rsidR="004841C4" w:rsidRPr="004841C4" w:rsidRDefault="004841C4" w:rsidP="004841C4">
      <w:pPr>
        <w:widowControl w:val="0"/>
        <w:adjustRightInd w:val="0"/>
        <w:spacing w:line="276" w:lineRule="auto"/>
        <w:rPr>
          <w:rFonts w:ascii="Arial" w:hAnsi="Arial" w:cs="Arial"/>
          <w:color w:val="000000" w:themeColor="text1"/>
          <w:kern w:val="1"/>
          <w:sz w:val="22"/>
          <w:szCs w:val="22"/>
        </w:rPr>
      </w:pPr>
      <w:r w:rsidRPr="004841C4">
        <w:rPr>
          <w:rFonts w:ascii="Arial" w:hAnsi="Arial" w:cs="Arial"/>
          <w:color w:val="000000" w:themeColor="text1"/>
          <w:kern w:val="1"/>
          <w:sz w:val="22"/>
          <w:szCs w:val="22"/>
        </w:rPr>
        <w:t xml:space="preserve">Cancer Prevention and Research Institute of Texas </w:t>
      </w:r>
    </w:p>
    <w:p w14:paraId="77374B42" w14:textId="7BA2F195" w:rsidR="004841C4" w:rsidRPr="004841C4" w:rsidRDefault="004841C4" w:rsidP="004841C4">
      <w:pPr>
        <w:widowControl w:val="0"/>
        <w:adjustRightInd w:val="0"/>
        <w:spacing w:line="276" w:lineRule="auto"/>
        <w:rPr>
          <w:rFonts w:ascii="Arial" w:hAnsi="Arial" w:cs="Arial"/>
          <w:color w:val="000000" w:themeColor="text1"/>
          <w:kern w:val="1"/>
          <w:sz w:val="22"/>
          <w:szCs w:val="22"/>
        </w:rPr>
      </w:pPr>
      <w:r w:rsidRPr="004841C4">
        <w:rPr>
          <w:rFonts w:ascii="Arial" w:hAnsi="Arial" w:cs="Arial"/>
          <w:color w:val="000000" w:themeColor="text1"/>
          <w:kern w:val="1"/>
          <w:sz w:val="22"/>
          <w:szCs w:val="22"/>
        </w:rPr>
        <w:t>“Neural regulation of childhood cancers”</w:t>
      </w:r>
    </w:p>
    <w:p w14:paraId="18954C67" w14:textId="3DCDE97C" w:rsidR="004841C4" w:rsidRPr="004841C4" w:rsidRDefault="004841C4" w:rsidP="004841C4">
      <w:pPr>
        <w:tabs>
          <w:tab w:val="left" w:pos="5040"/>
          <w:tab w:val="left" w:pos="7200"/>
        </w:tabs>
        <w:spacing w:line="276" w:lineRule="auto"/>
        <w:rPr>
          <w:rFonts w:ascii="Arial" w:hAnsi="Arial" w:cs="Arial"/>
          <w:color w:val="000000" w:themeColor="text1"/>
          <w:kern w:val="1"/>
          <w:sz w:val="22"/>
          <w:szCs w:val="22"/>
        </w:rPr>
      </w:pPr>
      <w:r w:rsidRPr="004841C4">
        <w:rPr>
          <w:rFonts w:ascii="Arial" w:hAnsi="Arial" w:cs="Arial"/>
          <w:color w:val="000000" w:themeColor="text1"/>
          <w:sz w:val="22"/>
          <w:szCs w:val="22"/>
        </w:rPr>
        <w:t>This is a Multi-Investigator Research Award to the laboratories of Sean Morrison, Sam McBrayer, and Benjamin Levi to study mechanisms by which the nervous system regulates the growth, progression, and response to therapy of acute leukemias, gliomas, and osteosarcomas.</w:t>
      </w:r>
    </w:p>
    <w:p w14:paraId="3F8AF42A" w14:textId="77777777" w:rsidR="00A867A6" w:rsidRPr="00415203" w:rsidRDefault="00A867A6" w:rsidP="005A3179">
      <w:pPr>
        <w:widowControl w:val="0"/>
        <w:spacing w:line="276" w:lineRule="auto"/>
        <w:rPr>
          <w:rFonts w:ascii="Arial" w:hAnsi="Arial"/>
          <w:sz w:val="22"/>
        </w:rPr>
      </w:pPr>
    </w:p>
    <w:p w14:paraId="50C5C6A0" w14:textId="4A773C47" w:rsidR="008504CF" w:rsidRPr="001A7A3B" w:rsidRDefault="0065550D" w:rsidP="005A3179">
      <w:pPr>
        <w:keepNext/>
        <w:spacing w:line="276" w:lineRule="auto"/>
        <w:rPr>
          <w:rFonts w:ascii="Arial" w:hAnsi="Arial"/>
          <w:sz w:val="22"/>
          <w:u w:val="single"/>
        </w:rPr>
      </w:pPr>
      <w:r>
        <w:rPr>
          <w:rFonts w:ascii="Arial" w:hAnsi="Arial"/>
          <w:sz w:val="22"/>
          <w:u w:val="single"/>
        </w:rPr>
        <w:t>R</w:t>
      </w:r>
      <w:r w:rsidRPr="001A7A3B">
        <w:rPr>
          <w:rFonts w:ascii="Arial" w:hAnsi="Arial"/>
          <w:sz w:val="22"/>
          <w:u w:val="single"/>
        </w:rPr>
        <w:t>ecent</w:t>
      </w:r>
    </w:p>
    <w:p w14:paraId="34F0F5AA" w14:textId="77777777" w:rsidR="00675B19" w:rsidRDefault="00675B19" w:rsidP="005A3179">
      <w:pPr>
        <w:keepNext/>
        <w:tabs>
          <w:tab w:val="left" w:pos="5040"/>
          <w:tab w:val="left" w:pos="5760"/>
          <w:tab w:val="left" w:pos="7380"/>
          <w:tab w:val="left" w:pos="7560"/>
        </w:tabs>
        <w:spacing w:line="276" w:lineRule="auto"/>
        <w:ind w:left="270"/>
        <w:rPr>
          <w:rFonts w:ascii="Arial" w:hAnsi="Arial" w:cs="Arial"/>
          <w:sz w:val="22"/>
          <w:szCs w:val="22"/>
        </w:rPr>
      </w:pPr>
    </w:p>
    <w:p w14:paraId="05141E3F" w14:textId="77777777" w:rsidR="003848B9" w:rsidRPr="00162F8E" w:rsidRDefault="003848B9" w:rsidP="003848B9">
      <w:pPr>
        <w:tabs>
          <w:tab w:val="left" w:pos="5040"/>
          <w:tab w:val="left" w:pos="5760"/>
          <w:tab w:val="left" w:pos="7380"/>
          <w:tab w:val="left" w:pos="7560"/>
        </w:tabs>
        <w:spacing w:line="276" w:lineRule="auto"/>
        <w:rPr>
          <w:rFonts w:ascii="Arial" w:hAnsi="Arial"/>
          <w:sz w:val="22"/>
        </w:rPr>
      </w:pPr>
      <w:r w:rsidRPr="00162F8E">
        <w:rPr>
          <w:rFonts w:ascii="Arial" w:hAnsi="Arial"/>
          <w:sz w:val="22"/>
        </w:rPr>
        <w:t>RP180778 (</w:t>
      </w:r>
      <w:r>
        <w:rPr>
          <w:rFonts w:ascii="Arial" w:hAnsi="Arial"/>
          <w:sz w:val="22"/>
        </w:rPr>
        <w:t xml:space="preserve">PI, </w:t>
      </w:r>
      <w:r w:rsidRPr="00162F8E">
        <w:rPr>
          <w:rFonts w:ascii="Arial" w:hAnsi="Arial"/>
          <w:sz w:val="22"/>
        </w:rPr>
        <w:t>Morrison)</w:t>
      </w:r>
      <w:r w:rsidRPr="00162F8E">
        <w:rPr>
          <w:rFonts w:ascii="Arial" w:hAnsi="Arial"/>
          <w:sz w:val="22"/>
        </w:rPr>
        <w:tab/>
        <w:t>08/31/18 – 8/30/22</w:t>
      </w:r>
      <w:r w:rsidRPr="00162F8E">
        <w:rPr>
          <w:rFonts w:ascii="Arial" w:hAnsi="Arial"/>
          <w:sz w:val="22"/>
        </w:rPr>
        <w:tab/>
      </w:r>
    </w:p>
    <w:p w14:paraId="6FD90304" w14:textId="77777777" w:rsidR="003848B9" w:rsidRPr="00162F8E" w:rsidRDefault="003848B9" w:rsidP="003848B9">
      <w:pPr>
        <w:tabs>
          <w:tab w:val="left" w:pos="5040"/>
          <w:tab w:val="left" w:pos="5760"/>
          <w:tab w:val="left" w:pos="7380"/>
          <w:tab w:val="left" w:pos="7560"/>
        </w:tabs>
        <w:spacing w:line="276" w:lineRule="auto"/>
        <w:rPr>
          <w:rFonts w:ascii="Arial" w:hAnsi="Arial"/>
          <w:sz w:val="22"/>
        </w:rPr>
      </w:pPr>
      <w:r w:rsidRPr="00162F8E">
        <w:rPr>
          <w:rFonts w:ascii="Arial" w:hAnsi="Arial"/>
          <w:sz w:val="22"/>
        </w:rPr>
        <w:t xml:space="preserve">Cancer Prevention </w:t>
      </w:r>
      <w:r>
        <w:rPr>
          <w:rFonts w:ascii="Arial" w:hAnsi="Arial"/>
          <w:sz w:val="22"/>
        </w:rPr>
        <w:t>and Research Institute of Texas</w:t>
      </w:r>
    </w:p>
    <w:p w14:paraId="7355B021" w14:textId="77777777" w:rsidR="003848B9" w:rsidRPr="00162F8E" w:rsidRDefault="003848B9" w:rsidP="003848B9">
      <w:pPr>
        <w:tabs>
          <w:tab w:val="left" w:pos="5040"/>
          <w:tab w:val="left" w:pos="5760"/>
          <w:tab w:val="left" w:pos="7380"/>
          <w:tab w:val="left" w:pos="7560"/>
        </w:tabs>
        <w:spacing w:line="276" w:lineRule="auto"/>
        <w:rPr>
          <w:rFonts w:ascii="Arial" w:hAnsi="Arial"/>
          <w:sz w:val="22"/>
        </w:rPr>
      </w:pPr>
      <w:r>
        <w:rPr>
          <w:rFonts w:ascii="Arial" w:hAnsi="Arial"/>
          <w:sz w:val="22"/>
        </w:rPr>
        <w:t>“</w:t>
      </w:r>
      <w:r w:rsidRPr="00162F8E">
        <w:rPr>
          <w:rFonts w:ascii="Arial" w:hAnsi="Arial"/>
          <w:sz w:val="22"/>
        </w:rPr>
        <w:t xml:space="preserve">Metabolic enablers of melanoma progression </w:t>
      </w:r>
      <w:r>
        <w:rPr>
          <w:rFonts w:ascii="Arial" w:hAnsi="Arial"/>
          <w:sz w:val="22"/>
        </w:rPr>
        <w:t>–</w:t>
      </w:r>
      <w:r w:rsidRPr="00162F8E">
        <w:rPr>
          <w:rFonts w:ascii="Arial" w:hAnsi="Arial"/>
          <w:sz w:val="22"/>
        </w:rPr>
        <w:t xml:space="preserve"> MIRA</w:t>
      </w:r>
      <w:r>
        <w:rPr>
          <w:rFonts w:ascii="Arial" w:hAnsi="Arial"/>
          <w:sz w:val="22"/>
        </w:rPr>
        <w:t>”</w:t>
      </w:r>
    </w:p>
    <w:p w14:paraId="658F7350" w14:textId="4D6AFE54" w:rsidR="003848B9" w:rsidRDefault="003848B9" w:rsidP="003848B9">
      <w:pPr>
        <w:keepNext/>
        <w:tabs>
          <w:tab w:val="left" w:pos="5040"/>
          <w:tab w:val="left" w:pos="5760"/>
          <w:tab w:val="left" w:pos="7380"/>
          <w:tab w:val="left" w:pos="7560"/>
        </w:tabs>
        <w:spacing w:line="276" w:lineRule="auto"/>
        <w:rPr>
          <w:rFonts w:ascii="Arial" w:hAnsi="Arial"/>
          <w:sz w:val="22"/>
        </w:rPr>
      </w:pPr>
      <w:r w:rsidRPr="00497F7A">
        <w:rPr>
          <w:rFonts w:ascii="Arial" w:hAnsi="Arial"/>
          <w:sz w:val="22"/>
        </w:rPr>
        <w:t>This is a program project grant in which three laboratories (Morrison, DeBerardinis, and Mishra) will collaborate to study metabolic mechanisms that enable melanoma metastasis. The Morrison laboratory will study whether differences in oxidative stress, lactate metabolism, or mitochondrial function among melanomas from different patients confer intrinsic differences in metastatic potential.</w:t>
      </w:r>
    </w:p>
    <w:p w14:paraId="1CABCCD6" w14:textId="05DDEBF0" w:rsidR="004841C4" w:rsidRDefault="004841C4" w:rsidP="003848B9">
      <w:pPr>
        <w:keepNext/>
        <w:tabs>
          <w:tab w:val="left" w:pos="5040"/>
          <w:tab w:val="left" w:pos="5760"/>
          <w:tab w:val="left" w:pos="7380"/>
          <w:tab w:val="left" w:pos="7560"/>
        </w:tabs>
        <w:spacing w:line="276" w:lineRule="auto"/>
        <w:rPr>
          <w:rFonts w:ascii="Arial" w:hAnsi="Arial"/>
          <w:sz w:val="22"/>
        </w:rPr>
      </w:pPr>
    </w:p>
    <w:p w14:paraId="7A6DE034" w14:textId="77777777" w:rsidR="004841C4" w:rsidRDefault="004841C4" w:rsidP="004841C4">
      <w:pPr>
        <w:tabs>
          <w:tab w:val="left" w:pos="5040"/>
          <w:tab w:val="left" w:pos="8100"/>
        </w:tabs>
        <w:spacing w:line="276" w:lineRule="auto"/>
        <w:rPr>
          <w:rFonts w:ascii="Arial" w:hAnsi="Arial" w:cs="Arial"/>
          <w:sz w:val="22"/>
          <w:szCs w:val="22"/>
        </w:rPr>
      </w:pPr>
      <w:r>
        <w:rPr>
          <w:rFonts w:ascii="Arial" w:hAnsi="Arial" w:cs="Arial"/>
          <w:sz w:val="22"/>
          <w:szCs w:val="22"/>
        </w:rPr>
        <w:t>R01 DK118745 (PI, Morrison)</w:t>
      </w:r>
      <w:r>
        <w:rPr>
          <w:rFonts w:ascii="Arial" w:hAnsi="Arial" w:cs="Arial"/>
          <w:sz w:val="22"/>
          <w:szCs w:val="22"/>
        </w:rPr>
        <w:tab/>
        <w:t>04/01/19 – 03/31/24</w:t>
      </w:r>
      <w:r>
        <w:rPr>
          <w:rFonts w:ascii="Arial" w:hAnsi="Arial" w:cs="Arial"/>
          <w:sz w:val="22"/>
          <w:szCs w:val="22"/>
        </w:rPr>
        <w:tab/>
      </w:r>
    </w:p>
    <w:p w14:paraId="643F2EB0" w14:textId="77777777" w:rsidR="004841C4" w:rsidRDefault="004841C4" w:rsidP="004841C4">
      <w:pPr>
        <w:tabs>
          <w:tab w:val="left" w:pos="5490"/>
          <w:tab w:val="left" w:pos="8100"/>
        </w:tabs>
        <w:spacing w:line="276" w:lineRule="auto"/>
        <w:rPr>
          <w:rFonts w:ascii="Arial" w:hAnsi="Arial" w:cs="Arial"/>
          <w:sz w:val="22"/>
          <w:szCs w:val="22"/>
        </w:rPr>
      </w:pPr>
      <w:r>
        <w:rPr>
          <w:rFonts w:ascii="Arial" w:hAnsi="Arial" w:cs="Arial"/>
          <w:sz w:val="22"/>
          <w:szCs w:val="22"/>
        </w:rPr>
        <w:t>NIH – National Institutes of Health</w:t>
      </w:r>
      <w:r>
        <w:rPr>
          <w:rFonts w:ascii="Arial" w:hAnsi="Arial" w:cs="Arial"/>
          <w:sz w:val="22"/>
          <w:szCs w:val="22"/>
        </w:rPr>
        <w:tab/>
      </w:r>
    </w:p>
    <w:p w14:paraId="66EF0341" w14:textId="77777777" w:rsidR="004841C4" w:rsidRDefault="004841C4" w:rsidP="004841C4">
      <w:pPr>
        <w:tabs>
          <w:tab w:val="left" w:pos="5490"/>
          <w:tab w:val="left" w:pos="8100"/>
        </w:tabs>
        <w:spacing w:line="276" w:lineRule="auto"/>
        <w:rPr>
          <w:rFonts w:ascii="Arial" w:hAnsi="Arial" w:cs="Arial"/>
          <w:b/>
          <w:i/>
          <w:sz w:val="22"/>
          <w:szCs w:val="22"/>
        </w:rPr>
      </w:pPr>
      <w:r>
        <w:rPr>
          <w:rFonts w:ascii="Arial" w:hAnsi="Arial" w:cs="Arial"/>
          <w:sz w:val="22"/>
          <w:szCs w:val="22"/>
        </w:rPr>
        <w:t>“</w:t>
      </w:r>
      <w:r w:rsidRPr="00497F7A">
        <w:rPr>
          <w:rFonts w:ascii="Arial" w:hAnsi="Arial" w:cs="Arial"/>
          <w:sz w:val="22"/>
          <w:szCs w:val="22"/>
        </w:rPr>
        <w:t>The Metabolic Regulation of Hematopoietic Stem</w:t>
      </w:r>
      <w:r>
        <w:rPr>
          <w:rFonts w:ascii="Arial" w:hAnsi="Arial" w:cs="Arial"/>
          <w:sz w:val="22"/>
          <w:szCs w:val="22"/>
        </w:rPr>
        <w:t xml:space="preserve"> Cell Function”</w:t>
      </w:r>
    </w:p>
    <w:p w14:paraId="2DB10086" w14:textId="52B1D748" w:rsidR="004841C4" w:rsidRDefault="004841C4" w:rsidP="004841C4">
      <w:pPr>
        <w:tabs>
          <w:tab w:val="left" w:pos="5490"/>
          <w:tab w:val="left" w:pos="8100"/>
        </w:tabs>
        <w:spacing w:line="276" w:lineRule="auto"/>
        <w:rPr>
          <w:rFonts w:ascii="Arial" w:hAnsi="Arial" w:cs="Arial"/>
          <w:sz w:val="22"/>
          <w:szCs w:val="22"/>
        </w:rPr>
      </w:pPr>
      <w:r>
        <w:rPr>
          <w:rFonts w:ascii="Arial" w:hAnsi="Arial" w:cs="Arial"/>
          <w:sz w:val="22"/>
          <w:szCs w:val="22"/>
        </w:rPr>
        <w:t>To determine whether ascorbate (vitamin C) depletion, which is common among people in Western countries, promotes hematopoietic regeneration or clonal hematopoiesis and to identify the mechanisms by which ascorbate regulates hematopoiesis.</w:t>
      </w:r>
    </w:p>
    <w:p w14:paraId="699E7C20" w14:textId="72F280CE" w:rsidR="002A5B14" w:rsidRDefault="002A5B14" w:rsidP="005A3179">
      <w:pPr>
        <w:tabs>
          <w:tab w:val="left" w:pos="720"/>
          <w:tab w:val="left" w:pos="800"/>
          <w:tab w:val="left" w:pos="1440"/>
        </w:tabs>
        <w:spacing w:line="276" w:lineRule="auto"/>
        <w:ind w:right="-540"/>
        <w:rPr>
          <w:rFonts w:ascii="Arial" w:hAnsi="Arial" w:cs="Arial"/>
          <w:kern w:val="1"/>
          <w:sz w:val="22"/>
          <w:szCs w:val="22"/>
        </w:rPr>
      </w:pPr>
    </w:p>
    <w:p w14:paraId="7DF0EFF6" w14:textId="17186151" w:rsidR="005A3179" w:rsidRDefault="005A3179" w:rsidP="009D0244">
      <w:pPr>
        <w:tabs>
          <w:tab w:val="left" w:pos="720"/>
          <w:tab w:val="left" w:pos="980"/>
          <w:tab w:val="left" w:pos="1440"/>
        </w:tabs>
        <w:ind w:left="1627" w:hanging="1627"/>
        <w:rPr>
          <w:rFonts w:ascii="Arial" w:hAnsi="Arial"/>
          <w:b/>
          <w:sz w:val="22"/>
        </w:rPr>
      </w:pPr>
      <w:r w:rsidRPr="00137AAB">
        <w:rPr>
          <w:rFonts w:ascii="Arial" w:hAnsi="Arial"/>
          <w:b/>
          <w:sz w:val="22"/>
        </w:rPr>
        <w:t xml:space="preserve">Memberships in </w:t>
      </w:r>
      <w:r w:rsidR="00B26754">
        <w:rPr>
          <w:rFonts w:ascii="Arial" w:hAnsi="Arial"/>
          <w:b/>
          <w:sz w:val="22"/>
        </w:rPr>
        <w:t>P</w:t>
      </w:r>
      <w:r w:rsidRPr="00137AAB">
        <w:rPr>
          <w:rFonts w:ascii="Arial" w:hAnsi="Arial"/>
          <w:b/>
          <w:sz w:val="22"/>
        </w:rPr>
        <w:t xml:space="preserve">rofessional </w:t>
      </w:r>
      <w:r w:rsidR="00B26754">
        <w:rPr>
          <w:rFonts w:ascii="Arial" w:hAnsi="Arial"/>
          <w:b/>
          <w:sz w:val="22"/>
        </w:rPr>
        <w:t>S</w:t>
      </w:r>
      <w:r w:rsidRPr="00137AAB">
        <w:rPr>
          <w:rFonts w:ascii="Arial" w:hAnsi="Arial"/>
          <w:b/>
          <w:sz w:val="22"/>
        </w:rPr>
        <w:t>ocieties</w:t>
      </w:r>
    </w:p>
    <w:p w14:paraId="1D5A0E22" w14:textId="77777777" w:rsidR="009D0244" w:rsidRPr="009D0244" w:rsidRDefault="009D0244" w:rsidP="009D0244">
      <w:pPr>
        <w:tabs>
          <w:tab w:val="left" w:pos="720"/>
          <w:tab w:val="left" w:pos="980"/>
          <w:tab w:val="left" w:pos="1440"/>
        </w:tabs>
        <w:spacing w:after="80"/>
        <w:ind w:left="1620" w:hanging="1620"/>
        <w:rPr>
          <w:rFonts w:ascii="Arial" w:hAnsi="Arial"/>
          <w:b/>
          <w:sz w:val="22"/>
        </w:rPr>
      </w:pPr>
    </w:p>
    <w:p w14:paraId="1F32AEA0"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1994</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American Association for the Advancement of Science</w:t>
      </w:r>
    </w:p>
    <w:p w14:paraId="7661E625"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1999</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Society for Developmental Biology</w:t>
      </w:r>
    </w:p>
    <w:p w14:paraId="24C71839"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2001</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Society for Neuroscience</w:t>
      </w:r>
    </w:p>
    <w:p w14:paraId="04F90313"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2002</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International Society for Stem Cell Research</w:t>
      </w:r>
    </w:p>
    <w:p w14:paraId="5FF7A480"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2004</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American Society for Cell Biology</w:t>
      </w:r>
    </w:p>
    <w:p w14:paraId="3A6EAFF9"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2007</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International Society for Hematology and Stem Cells</w:t>
      </w:r>
    </w:p>
    <w:p w14:paraId="4361A565"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2009</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American Association for Cancer Research</w:t>
      </w:r>
    </w:p>
    <w:p w14:paraId="1412E78A"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2014</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American Association for Anatomy</w:t>
      </w:r>
    </w:p>
    <w:p w14:paraId="3449566D"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2018</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New York Academy of Sciences</w:t>
      </w:r>
    </w:p>
    <w:p w14:paraId="7C855D66"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2018</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National Academy of Medicine</w:t>
      </w:r>
    </w:p>
    <w:p w14:paraId="235D0F0A"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2018</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The Academy of Medicine, Engineering, and Science of Texas (TAMEST)</w:t>
      </w:r>
    </w:p>
    <w:p w14:paraId="4416A536"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lastRenderedPageBreak/>
        <w:t>2019</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The American Society of Hematology</w:t>
      </w:r>
    </w:p>
    <w:p w14:paraId="33CCD366" w14:textId="77777777" w:rsidR="005A3179" w:rsidRPr="00137AAB" w:rsidRDefault="005A3179" w:rsidP="009D0244">
      <w:pPr>
        <w:spacing w:after="80"/>
        <w:ind w:left="1627" w:hanging="1627"/>
        <w:rPr>
          <w:rFonts w:ascii="Arial" w:hAnsi="Arial" w:cs="Arial"/>
          <w:sz w:val="22"/>
          <w:szCs w:val="22"/>
        </w:rPr>
      </w:pPr>
      <w:r w:rsidRPr="00137AAB">
        <w:rPr>
          <w:rFonts w:ascii="Arial" w:hAnsi="Arial" w:cs="Arial"/>
          <w:sz w:val="22"/>
          <w:szCs w:val="22"/>
        </w:rPr>
        <w:t>2020</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American Aging Association</w:t>
      </w:r>
    </w:p>
    <w:p w14:paraId="5C445273" w14:textId="4B28B7CA" w:rsidR="005A3179" w:rsidRDefault="005A3179" w:rsidP="009D0244">
      <w:pPr>
        <w:spacing w:after="80"/>
        <w:ind w:left="1627" w:hanging="1627"/>
        <w:rPr>
          <w:rFonts w:ascii="Arial" w:hAnsi="Arial" w:cs="Arial"/>
          <w:sz w:val="22"/>
          <w:szCs w:val="22"/>
        </w:rPr>
      </w:pPr>
      <w:r w:rsidRPr="00137AAB">
        <w:rPr>
          <w:rFonts w:ascii="Arial" w:hAnsi="Arial" w:cs="Arial"/>
          <w:sz w:val="22"/>
          <w:szCs w:val="22"/>
        </w:rPr>
        <w:t>2020</w:t>
      </w:r>
      <w:r>
        <w:rPr>
          <w:rFonts w:ascii="Arial" w:hAnsi="Arial" w:cs="Arial"/>
          <w:sz w:val="22"/>
          <w:szCs w:val="22"/>
        </w:rPr>
        <w:t xml:space="preserve"> </w:t>
      </w:r>
      <w:r w:rsidRPr="00137AAB">
        <w:rPr>
          <w:rFonts w:ascii="Arial" w:hAnsi="Arial" w:cs="Arial"/>
          <w:sz w:val="22"/>
          <w:szCs w:val="22"/>
        </w:rPr>
        <w:t>-</w:t>
      </w:r>
      <w:r>
        <w:rPr>
          <w:rFonts w:ascii="Arial" w:hAnsi="Arial" w:cs="Arial"/>
          <w:sz w:val="22"/>
          <w:szCs w:val="22"/>
        </w:rPr>
        <w:t xml:space="preserve"> </w:t>
      </w:r>
      <w:r w:rsidRPr="00137AAB">
        <w:rPr>
          <w:rFonts w:ascii="Arial" w:hAnsi="Arial" w:cs="Arial"/>
          <w:sz w:val="22"/>
          <w:szCs w:val="22"/>
        </w:rPr>
        <w:t>present</w:t>
      </w:r>
      <w:r w:rsidRPr="00137AAB">
        <w:rPr>
          <w:rFonts w:ascii="Arial" w:hAnsi="Arial" w:cs="Arial"/>
          <w:sz w:val="22"/>
          <w:szCs w:val="22"/>
        </w:rPr>
        <w:tab/>
        <w:t>National Academy of Sciences</w:t>
      </w:r>
    </w:p>
    <w:p w14:paraId="741F9712" w14:textId="2C36F6F5" w:rsidR="000D28D2" w:rsidRDefault="000D28D2" w:rsidP="009D0244">
      <w:pPr>
        <w:spacing w:after="80"/>
        <w:ind w:left="1627" w:hanging="1627"/>
        <w:rPr>
          <w:rFonts w:ascii="Arial" w:hAnsi="Arial" w:cs="Arial"/>
          <w:sz w:val="22"/>
          <w:szCs w:val="22"/>
        </w:rPr>
      </w:pPr>
      <w:r>
        <w:rPr>
          <w:rFonts w:ascii="Arial" w:hAnsi="Arial" w:cs="Arial"/>
          <w:sz w:val="22"/>
          <w:szCs w:val="22"/>
        </w:rPr>
        <w:t xml:space="preserve">2023 </w:t>
      </w:r>
      <w:r w:rsidR="0059679A">
        <w:rPr>
          <w:rFonts w:ascii="Arial" w:hAnsi="Arial" w:cs="Arial"/>
          <w:sz w:val="22"/>
          <w:szCs w:val="22"/>
        </w:rPr>
        <w:t>-</w:t>
      </w:r>
      <w:r>
        <w:rPr>
          <w:rFonts w:ascii="Arial" w:hAnsi="Arial" w:cs="Arial"/>
          <w:sz w:val="22"/>
          <w:szCs w:val="22"/>
        </w:rPr>
        <w:t xml:space="preserve"> present</w:t>
      </w:r>
      <w:r>
        <w:rPr>
          <w:rFonts w:ascii="Arial" w:hAnsi="Arial" w:cs="Arial"/>
          <w:sz w:val="22"/>
          <w:szCs w:val="22"/>
        </w:rPr>
        <w:tab/>
        <w:t>European Molecular Biology Organization (EMBO)</w:t>
      </w:r>
    </w:p>
    <w:p w14:paraId="53ACD7C4" w14:textId="1505233C" w:rsidR="00497430" w:rsidRPr="005A3179" w:rsidRDefault="00497430" w:rsidP="009D0244">
      <w:pPr>
        <w:spacing w:after="80"/>
        <w:ind w:left="1627" w:hanging="1627"/>
        <w:rPr>
          <w:rFonts w:ascii="Arial" w:hAnsi="Arial" w:cs="Arial"/>
          <w:sz w:val="22"/>
          <w:szCs w:val="22"/>
        </w:rPr>
      </w:pPr>
      <w:r>
        <w:rPr>
          <w:rFonts w:ascii="Arial" w:hAnsi="Arial" w:cs="Arial"/>
          <w:sz w:val="22"/>
          <w:szCs w:val="22"/>
        </w:rPr>
        <w:t>2024 – present</w:t>
      </w:r>
      <w:r>
        <w:rPr>
          <w:rFonts w:ascii="Arial" w:hAnsi="Arial" w:cs="Arial"/>
          <w:sz w:val="22"/>
          <w:szCs w:val="22"/>
        </w:rPr>
        <w:tab/>
        <w:t>Metastasis Research Society</w:t>
      </w:r>
    </w:p>
    <w:p w14:paraId="4DA218A1" w14:textId="77777777" w:rsidR="008504CF" w:rsidRPr="001A7A3B" w:rsidRDefault="008504CF" w:rsidP="008504CF">
      <w:pPr>
        <w:pStyle w:val="Footer"/>
        <w:tabs>
          <w:tab w:val="clear" w:pos="4320"/>
          <w:tab w:val="clear" w:pos="8640"/>
        </w:tabs>
        <w:spacing w:line="240" w:lineRule="atLeast"/>
        <w:rPr>
          <w:rFonts w:ascii="Arial" w:hAnsi="Arial"/>
          <w:sz w:val="22"/>
        </w:rPr>
      </w:pPr>
    </w:p>
    <w:p w14:paraId="0C3B2102" w14:textId="7C188961" w:rsidR="008504CF" w:rsidRPr="005A3179" w:rsidRDefault="005A3179" w:rsidP="004E3434">
      <w:pPr>
        <w:keepNext/>
        <w:tabs>
          <w:tab w:val="left" w:pos="720"/>
          <w:tab w:val="left" w:pos="980"/>
          <w:tab w:val="left" w:pos="1440"/>
        </w:tabs>
        <w:spacing w:line="240" w:lineRule="atLeast"/>
        <w:ind w:left="1080" w:hanging="1080"/>
        <w:rPr>
          <w:rFonts w:ascii="Arial" w:hAnsi="Arial"/>
          <w:sz w:val="22"/>
        </w:rPr>
      </w:pPr>
      <w:r w:rsidRPr="005A3179">
        <w:rPr>
          <w:rFonts w:ascii="Arial" w:hAnsi="Arial"/>
          <w:b/>
          <w:sz w:val="22"/>
        </w:rPr>
        <w:t xml:space="preserve">Offices in </w:t>
      </w:r>
      <w:r w:rsidR="00B26754">
        <w:rPr>
          <w:rFonts w:ascii="Arial" w:hAnsi="Arial"/>
          <w:b/>
          <w:sz w:val="22"/>
        </w:rPr>
        <w:t>P</w:t>
      </w:r>
      <w:r w:rsidRPr="005A3179">
        <w:rPr>
          <w:rFonts w:ascii="Arial" w:hAnsi="Arial"/>
          <w:b/>
          <w:sz w:val="22"/>
        </w:rPr>
        <w:t xml:space="preserve">rofessional </w:t>
      </w:r>
      <w:r w:rsidR="00B26754">
        <w:rPr>
          <w:rFonts w:ascii="Arial" w:hAnsi="Arial"/>
          <w:b/>
          <w:sz w:val="22"/>
        </w:rPr>
        <w:t>S</w:t>
      </w:r>
      <w:r w:rsidRPr="005A3179">
        <w:rPr>
          <w:rFonts w:ascii="Arial" w:hAnsi="Arial"/>
          <w:b/>
          <w:sz w:val="22"/>
        </w:rPr>
        <w:t>ocieties</w:t>
      </w:r>
    </w:p>
    <w:p w14:paraId="536E0046" w14:textId="77777777" w:rsidR="008504CF" w:rsidRPr="001A7A3B" w:rsidRDefault="008504CF" w:rsidP="004E3434">
      <w:pPr>
        <w:keepNext/>
        <w:tabs>
          <w:tab w:val="left" w:pos="720"/>
          <w:tab w:val="left" w:pos="980"/>
          <w:tab w:val="left" w:pos="1440"/>
        </w:tabs>
        <w:spacing w:line="240" w:lineRule="atLeast"/>
        <w:ind w:left="1080" w:hanging="1080"/>
        <w:rPr>
          <w:rFonts w:ascii="Arial" w:hAnsi="Arial"/>
          <w:sz w:val="22"/>
        </w:rPr>
      </w:pPr>
    </w:p>
    <w:p w14:paraId="3E0D6043" w14:textId="609BA063" w:rsidR="008504CF" w:rsidRPr="005A3179" w:rsidRDefault="008504CF" w:rsidP="009D0244">
      <w:pPr>
        <w:spacing w:after="80"/>
        <w:ind w:left="1627" w:hanging="1627"/>
        <w:rPr>
          <w:rFonts w:ascii="Arial" w:hAnsi="Arial" w:cs="Arial"/>
          <w:sz w:val="22"/>
          <w:szCs w:val="22"/>
          <w:u w:val="single"/>
        </w:rPr>
      </w:pPr>
      <w:r w:rsidRPr="005A3179">
        <w:rPr>
          <w:rFonts w:ascii="Arial" w:hAnsi="Arial" w:cs="Arial"/>
          <w:sz w:val="22"/>
          <w:szCs w:val="22"/>
          <w:u w:val="single"/>
        </w:rPr>
        <w:t>American Society for Cell Biology</w:t>
      </w:r>
    </w:p>
    <w:p w14:paraId="2232B439" w14:textId="7BDADA97" w:rsidR="008504CF"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8504CF" w:rsidRPr="005A3179">
        <w:rPr>
          <w:rFonts w:ascii="Arial" w:hAnsi="Arial" w:cs="Arial"/>
          <w:sz w:val="22"/>
          <w:szCs w:val="22"/>
        </w:rPr>
        <w:t xml:space="preserve">04 – </w:t>
      </w:r>
      <w:r>
        <w:rPr>
          <w:rFonts w:ascii="Arial" w:hAnsi="Arial" w:cs="Arial"/>
          <w:sz w:val="22"/>
          <w:szCs w:val="22"/>
        </w:rPr>
        <w:t>20</w:t>
      </w:r>
      <w:r w:rsidR="008504CF" w:rsidRPr="005A3179">
        <w:rPr>
          <w:rFonts w:ascii="Arial" w:hAnsi="Arial" w:cs="Arial"/>
          <w:sz w:val="22"/>
          <w:szCs w:val="22"/>
        </w:rPr>
        <w:t>09</w:t>
      </w:r>
      <w:r w:rsidR="008504CF" w:rsidRPr="005A3179">
        <w:rPr>
          <w:rFonts w:ascii="Arial" w:hAnsi="Arial" w:cs="Arial"/>
          <w:sz w:val="22"/>
          <w:szCs w:val="22"/>
        </w:rPr>
        <w:tab/>
        <w:t>Public Policy Committee</w:t>
      </w:r>
    </w:p>
    <w:p w14:paraId="0E38A5EF" w14:textId="393C54ED" w:rsidR="008504CF"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8504CF" w:rsidRPr="005A3179">
        <w:rPr>
          <w:rFonts w:ascii="Arial" w:hAnsi="Arial" w:cs="Arial"/>
          <w:sz w:val="22"/>
          <w:szCs w:val="22"/>
        </w:rPr>
        <w:t xml:space="preserve">04 – </w:t>
      </w:r>
      <w:r>
        <w:rPr>
          <w:rFonts w:ascii="Arial" w:hAnsi="Arial" w:cs="Arial"/>
          <w:sz w:val="22"/>
          <w:szCs w:val="22"/>
        </w:rPr>
        <w:t>20</w:t>
      </w:r>
      <w:r w:rsidR="008504CF" w:rsidRPr="005A3179">
        <w:rPr>
          <w:rFonts w:ascii="Arial" w:hAnsi="Arial" w:cs="Arial"/>
          <w:sz w:val="22"/>
          <w:szCs w:val="22"/>
        </w:rPr>
        <w:t>05</w:t>
      </w:r>
      <w:r w:rsidR="008504CF" w:rsidRPr="005A3179">
        <w:rPr>
          <w:rFonts w:ascii="Arial" w:hAnsi="Arial" w:cs="Arial"/>
          <w:sz w:val="22"/>
          <w:szCs w:val="22"/>
        </w:rPr>
        <w:tab/>
        <w:t>Program Committee</w:t>
      </w:r>
    </w:p>
    <w:p w14:paraId="2E427048" w14:textId="77777777" w:rsidR="008504CF" w:rsidRPr="005A3179" w:rsidRDefault="008504CF" w:rsidP="009D0244">
      <w:pPr>
        <w:spacing w:after="80"/>
        <w:ind w:left="1627" w:hanging="1627"/>
        <w:rPr>
          <w:rFonts w:ascii="Arial" w:hAnsi="Arial" w:cs="Arial"/>
          <w:sz w:val="22"/>
          <w:szCs w:val="22"/>
        </w:rPr>
      </w:pPr>
    </w:p>
    <w:p w14:paraId="45DA454F" w14:textId="77777777" w:rsidR="008504CF" w:rsidRPr="005A3179" w:rsidRDefault="008504CF" w:rsidP="009D0244">
      <w:pPr>
        <w:spacing w:after="80"/>
        <w:ind w:left="1627" w:hanging="1627"/>
        <w:rPr>
          <w:rFonts w:ascii="Arial" w:hAnsi="Arial" w:cs="Arial"/>
          <w:sz w:val="22"/>
          <w:szCs w:val="22"/>
          <w:u w:val="single"/>
        </w:rPr>
      </w:pPr>
      <w:r w:rsidRPr="005A3179">
        <w:rPr>
          <w:rFonts w:ascii="Arial" w:hAnsi="Arial" w:cs="Arial"/>
          <w:sz w:val="22"/>
          <w:szCs w:val="22"/>
          <w:u w:val="single"/>
        </w:rPr>
        <w:t>International Society for Stem Cell Research</w:t>
      </w:r>
    </w:p>
    <w:p w14:paraId="61A1C8A8" w14:textId="336BA9BF" w:rsidR="008504CF"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8504CF" w:rsidRPr="005A3179">
        <w:rPr>
          <w:rFonts w:ascii="Arial" w:hAnsi="Arial" w:cs="Arial"/>
          <w:sz w:val="22"/>
          <w:szCs w:val="22"/>
        </w:rPr>
        <w:t xml:space="preserve">02 – </w:t>
      </w:r>
      <w:r>
        <w:rPr>
          <w:rFonts w:ascii="Arial" w:hAnsi="Arial" w:cs="Arial"/>
          <w:sz w:val="22"/>
          <w:szCs w:val="22"/>
        </w:rPr>
        <w:t>20</w:t>
      </w:r>
      <w:r w:rsidR="008504CF" w:rsidRPr="005A3179">
        <w:rPr>
          <w:rFonts w:ascii="Arial" w:hAnsi="Arial" w:cs="Arial"/>
          <w:sz w:val="22"/>
          <w:szCs w:val="22"/>
        </w:rPr>
        <w:t>06</w:t>
      </w:r>
      <w:r w:rsidR="008504CF" w:rsidRPr="005A3179">
        <w:rPr>
          <w:rFonts w:ascii="Arial" w:hAnsi="Arial" w:cs="Arial"/>
          <w:sz w:val="22"/>
          <w:szCs w:val="22"/>
        </w:rPr>
        <w:tab/>
        <w:t>Membership Committee</w:t>
      </w:r>
    </w:p>
    <w:p w14:paraId="169BB086" w14:textId="6BB1B474" w:rsidR="008504CF"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8504CF" w:rsidRPr="005A3179">
        <w:rPr>
          <w:rFonts w:ascii="Arial" w:hAnsi="Arial" w:cs="Arial"/>
          <w:sz w:val="22"/>
          <w:szCs w:val="22"/>
        </w:rPr>
        <w:t xml:space="preserve">03 – </w:t>
      </w:r>
      <w:r>
        <w:rPr>
          <w:rFonts w:ascii="Arial" w:hAnsi="Arial" w:cs="Arial"/>
          <w:sz w:val="22"/>
          <w:szCs w:val="22"/>
        </w:rPr>
        <w:t>20</w:t>
      </w:r>
      <w:r w:rsidR="008504CF" w:rsidRPr="005A3179">
        <w:rPr>
          <w:rFonts w:ascii="Arial" w:hAnsi="Arial" w:cs="Arial"/>
          <w:sz w:val="22"/>
          <w:szCs w:val="22"/>
        </w:rPr>
        <w:t>06</w:t>
      </w:r>
      <w:r w:rsidR="008504CF" w:rsidRPr="005A3179">
        <w:rPr>
          <w:rFonts w:ascii="Arial" w:hAnsi="Arial" w:cs="Arial"/>
          <w:sz w:val="22"/>
          <w:szCs w:val="22"/>
        </w:rPr>
        <w:tab/>
        <w:t>Government Affairs Committee</w:t>
      </w:r>
    </w:p>
    <w:p w14:paraId="6DCFAFD6" w14:textId="05C4328D" w:rsidR="008504CF"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8504CF" w:rsidRPr="005A3179">
        <w:rPr>
          <w:rFonts w:ascii="Arial" w:hAnsi="Arial" w:cs="Arial"/>
          <w:sz w:val="22"/>
          <w:szCs w:val="22"/>
        </w:rPr>
        <w:t xml:space="preserve">04 </w:t>
      </w:r>
      <w:r w:rsidR="00DC2C18" w:rsidRPr="005A3179">
        <w:rPr>
          <w:rFonts w:ascii="Arial" w:hAnsi="Arial" w:cs="Arial"/>
          <w:sz w:val="22"/>
          <w:szCs w:val="22"/>
        </w:rPr>
        <w:t xml:space="preserve">– </w:t>
      </w:r>
      <w:r>
        <w:rPr>
          <w:rFonts w:ascii="Arial" w:hAnsi="Arial" w:cs="Arial"/>
          <w:sz w:val="22"/>
          <w:szCs w:val="22"/>
        </w:rPr>
        <w:t>20</w:t>
      </w:r>
      <w:r w:rsidR="005E3081" w:rsidRPr="005A3179">
        <w:rPr>
          <w:rFonts w:ascii="Arial" w:hAnsi="Arial" w:cs="Arial"/>
          <w:sz w:val="22"/>
          <w:szCs w:val="22"/>
        </w:rPr>
        <w:t>12</w:t>
      </w:r>
      <w:r w:rsidR="008504CF" w:rsidRPr="005A3179">
        <w:rPr>
          <w:rFonts w:ascii="Arial" w:hAnsi="Arial" w:cs="Arial"/>
          <w:sz w:val="22"/>
          <w:szCs w:val="22"/>
        </w:rPr>
        <w:tab/>
        <w:t>Board of Directors</w:t>
      </w:r>
    </w:p>
    <w:p w14:paraId="5399968F" w14:textId="314906E3" w:rsidR="008504CF"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8504CF" w:rsidRPr="005A3179">
        <w:rPr>
          <w:rFonts w:ascii="Arial" w:hAnsi="Arial" w:cs="Arial"/>
          <w:sz w:val="22"/>
          <w:szCs w:val="22"/>
        </w:rPr>
        <w:t xml:space="preserve">06 – </w:t>
      </w:r>
      <w:r>
        <w:rPr>
          <w:rFonts w:ascii="Arial" w:hAnsi="Arial" w:cs="Arial"/>
          <w:sz w:val="22"/>
          <w:szCs w:val="22"/>
        </w:rPr>
        <w:t>20</w:t>
      </w:r>
      <w:r w:rsidR="008504CF" w:rsidRPr="005A3179">
        <w:rPr>
          <w:rFonts w:ascii="Arial" w:hAnsi="Arial" w:cs="Arial"/>
          <w:sz w:val="22"/>
          <w:szCs w:val="22"/>
        </w:rPr>
        <w:t>09</w:t>
      </w:r>
      <w:r w:rsidR="008504CF" w:rsidRPr="005A3179">
        <w:rPr>
          <w:rFonts w:ascii="Arial" w:hAnsi="Arial" w:cs="Arial"/>
          <w:sz w:val="22"/>
          <w:szCs w:val="22"/>
        </w:rPr>
        <w:tab/>
      </w:r>
      <w:r w:rsidR="00F0096C" w:rsidRPr="005A3179">
        <w:rPr>
          <w:rFonts w:ascii="Arial" w:hAnsi="Arial" w:cs="Arial"/>
          <w:sz w:val="22"/>
          <w:szCs w:val="22"/>
        </w:rPr>
        <w:t>Treasurer, Member of the Executive Committee</w:t>
      </w:r>
    </w:p>
    <w:p w14:paraId="77BCC1D0" w14:textId="70241C6A" w:rsidR="0014659E"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502B92" w:rsidRPr="005A3179">
        <w:rPr>
          <w:rFonts w:ascii="Arial" w:hAnsi="Arial" w:cs="Arial"/>
          <w:sz w:val="22"/>
          <w:szCs w:val="22"/>
        </w:rPr>
        <w:t xml:space="preserve">07 – </w:t>
      </w:r>
      <w:r>
        <w:rPr>
          <w:rFonts w:ascii="Arial" w:hAnsi="Arial" w:cs="Arial"/>
          <w:sz w:val="22"/>
          <w:szCs w:val="22"/>
        </w:rPr>
        <w:t>20</w:t>
      </w:r>
      <w:r w:rsidR="00502B92" w:rsidRPr="005A3179">
        <w:rPr>
          <w:rFonts w:ascii="Arial" w:hAnsi="Arial" w:cs="Arial"/>
          <w:sz w:val="22"/>
          <w:szCs w:val="22"/>
        </w:rPr>
        <w:t>16</w:t>
      </w:r>
      <w:r w:rsidR="0014659E" w:rsidRPr="005A3179">
        <w:rPr>
          <w:rFonts w:ascii="Arial" w:hAnsi="Arial" w:cs="Arial"/>
          <w:sz w:val="22"/>
          <w:szCs w:val="22"/>
        </w:rPr>
        <w:tab/>
        <w:t>Finance Committee</w:t>
      </w:r>
    </w:p>
    <w:p w14:paraId="4631C27E" w14:textId="31773361" w:rsidR="008504CF"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14659E" w:rsidRPr="005A3179">
        <w:rPr>
          <w:rFonts w:ascii="Arial" w:hAnsi="Arial" w:cs="Arial"/>
          <w:sz w:val="22"/>
          <w:szCs w:val="22"/>
        </w:rPr>
        <w:t>10</w:t>
      </w:r>
      <w:r w:rsidR="008504CF" w:rsidRPr="005A3179">
        <w:rPr>
          <w:rFonts w:ascii="Arial" w:hAnsi="Arial" w:cs="Arial"/>
          <w:sz w:val="22"/>
          <w:szCs w:val="22"/>
        </w:rPr>
        <w:t xml:space="preserve"> – </w:t>
      </w:r>
      <w:r>
        <w:rPr>
          <w:rFonts w:ascii="Arial" w:hAnsi="Arial" w:cs="Arial"/>
          <w:sz w:val="22"/>
          <w:szCs w:val="22"/>
        </w:rPr>
        <w:t>20</w:t>
      </w:r>
      <w:r w:rsidR="0014659E" w:rsidRPr="005A3179">
        <w:rPr>
          <w:rFonts w:ascii="Arial" w:hAnsi="Arial" w:cs="Arial"/>
          <w:sz w:val="22"/>
          <w:szCs w:val="22"/>
        </w:rPr>
        <w:t>11</w:t>
      </w:r>
      <w:r w:rsidR="008504CF" w:rsidRPr="005A3179">
        <w:rPr>
          <w:rFonts w:ascii="Arial" w:hAnsi="Arial" w:cs="Arial"/>
          <w:sz w:val="22"/>
          <w:szCs w:val="22"/>
        </w:rPr>
        <w:tab/>
        <w:t>Chair, Program Committee for the Annual Meeting</w:t>
      </w:r>
    </w:p>
    <w:p w14:paraId="7DFF2DBE" w14:textId="153CCDE1" w:rsidR="008504CF"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14659E" w:rsidRPr="005A3179">
        <w:rPr>
          <w:rFonts w:ascii="Arial" w:hAnsi="Arial" w:cs="Arial"/>
          <w:sz w:val="22"/>
          <w:szCs w:val="22"/>
        </w:rPr>
        <w:t>10</w:t>
      </w:r>
      <w:r w:rsidR="00502B92" w:rsidRPr="005A3179">
        <w:rPr>
          <w:rFonts w:ascii="Arial" w:hAnsi="Arial" w:cs="Arial"/>
          <w:sz w:val="22"/>
          <w:szCs w:val="22"/>
        </w:rPr>
        <w:t xml:space="preserve"> – </w:t>
      </w:r>
      <w:r>
        <w:rPr>
          <w:rFonts w:ascii="Arial" w:hAnsi="Arial" w:cs="Arial"/>
          <w:sz w:val="22"/>
          <w:szCs w:val="22"/>
        </w:rPr>
        <w:t>20</w:t>
      </w:r>
      <w:r w:rsidR="00502B92" w:rsidRPr="005A3179">
        <w:rPr>
          <w:rFonts w:ascii="Arial" w:hAnsi="Arial" w:cs="Arial"/>
          <w:sz w:val="22"/>
          <w:szCs w:val="22"/>
        </w:rPr>
        <w:t>16</w:t>
      </w:r>
      <w:r w:rsidR="008504CF" w:rsidRPr="005A3179">
        <w:rPr>
          <w:rFonts w:ascii="Arial" w:hAnsi="Arial" w:cs="Arial"/>
          <w:sz w:val="22"/>
          <w:szCs w:val="22"/>
        </w:rPr>
        <w:tab/>
        <w:t>Co-chair, Legislative and Education Committee</w:t>
      </w:r>
    </w:p>
    <w:p w14:paraId="148D0387" w14:textId="3F9AAD41" w:rsidR="005E3081"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5E3081" w:rsidRPr="005A3179">
        <w:rPr>
          <w:rFonts w:ascii="Arial" w:hAnsi="Arial" w:cs="Arial"/>
          <w:sz w:val="22"/>
          <w:szCs w:val="22"/>
        </w:rPr>
        <w:t xml:space="preserve">13 – </w:t>
      </w:r>
      <w:r>
        <w:rPr>
          <w:rFonts w:ascii="Arial" w:hAnsi="Arial" w:cs="Arial"/>
          <w:sz w:val="22"/>
          <w:szCs w:val="22"/>
        </w:rPr>
        <w:t>20</w:t>
      </w:r>
      <w:r w:rsidR="008F424A" w:rsidRPr="005A3179">
        <w:rPr>
          <w:rFonts w:ascii="Arial" w:hAnsi="Arial" w:cs="Arial"/>
          <w:sz w:val="22"/>
          <w:szCs w:val="22"/>
        </w:rPr>
        <w:t>14</w:t>
      </w:r>
      <w:r w:rsidR="005E3081" w:rsidRPr="005A3179">
        <w:rPr>
          <w:rFonts w:ascii="Arial" w:hAnsi="Arial" w:cs="Arial"/>
          <w:sz w:val="22"/>
          <w:szCs w:val="22"/>
        </w:rPr>
        <w:tab/>
        <w:t>Vice-President</w:t>
      </w:r>
    </w:p>
    <w:p w14:paraId="78761CBC" w14:textId="3BBFE3D9" w:rsidR="004F1D6C"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963EBA" w:rsidRPr="005A3179">
        <w:rPr>
          <w:rFonts w:ascii="Arial" w:hAnsi="Arial" w:cs="Arial"/>
          <w:sz w:val="22"/>
          <w:szCs w:val="22"/>
        </w:rPr>
        <w:t xml:space="preserve">14 – </w:t>
      </w:r>
      <w:r>
        <w:rPr>
          <w:rFonts w:ascii="Arial" w:hAnsi="Arial" w:cs="Arial"/>
          <w:sz w:val="22"/>
          <w:szCs w:val="22"/>
        </w:rPr>
        <w:t>20</w:t>
      </w:r>
      <w:r w:rsidR="008F424A" w:rsidRPr="005A3179">
        <w:rPr>
          <w:rFonts w:ascii="Arial" w:hAnsi="Arial" w:cs="Arial"/>
          <w:sz w:val="22"/>
          <w:szCs w:val="22"/>
        </w:rPr>
        <w:t>15</w:t>
      </w:r>
      <w:r w:rsidR="008F424A" w:rsidRPr="005A3179">
        <w:rPr>
          <w:rFonts w:ascii="Arial" w:hAnsi="Arial" w:cs="Arial"/>
          <w:sz w:val="22"/>
          <w:szCs w:val="22"/>
        </w:rPr>
        <w:tab/>
        <w:t>President-elect</w:t>
      </w:r>
    </w:p>
    <w:p w14:paraId="3965994D" w14:textId="1FBB30FF" w:rsidR="001F752B"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963EBA" w:rsidRPr="005A3179">
        <w:rPr>
          <w:rFonts w:ascii="Arial" w:hAnsi="Arial" w:cs="Arial"/>
          <w:sz w:val="22"/>
          <w:szCs w:val="22"/>
        </w:rPr>
        <w:t xml:space="preserve">15 – </w:t>
      </w:r>
      <w:r>
        <w:rPr>
          <w:rFonts w:ascii="Arial" w:hAnsi="Arial" w:cs="Arial"/>
          <w:sz w:val="22"/>
          <w:szCs w:val="22"/>
        </w:rPr>
        <w:t>20</w:t>
      </w:r>
      <w:r w:rsidR="00963EBA" w:rsidRPr="005A3179">
        <w:rPr>
          <w:rFonts w:ascii="Arial" w:hAnsi="Arial" w:cs="Arial"/>
          <w:sz w:val="22"/>
          <w:szCs w:val="22"/>
        </w:rPr>
        <w:t>16</w:t>
      </w:r>
      <w:r w:rsidR="001F752B" w:rsidRPr="005A3179">
        <w:rPr>
          <w:rFonts w:ascii="Arial" w:hAnsi="Arial" w:cs="Arial"/>
          <w:sz w:val="22"/>
          <w:szCs w:val="22"/>
        </w:rPr>
        <w:t xml:space="preserve"> </w:t>
      </w:r>
      <w:r w:rsidR="001F752B" w:rsidRPr="005A3179">
        <w:rPr>
          <w:rFonts w:ascii="Arial" w:hAnsi="Arial" w:cs="Arial"/>
          <w:sz w:val="22"/>
          <w:szCs w:val="22"/>
        </w:rPr>
        <w:tab/>
        <w:t>President</w:t>
      </w:r>
    </w:p>
    <w:p w14:paraId="51DD82DC" w14:textId="2FE00256" w:rsidR="00963EBA" w:rsidRPr="005A3179" w:rsidRDefault="005A3179" w:rsidP="009D0244">
      <w:pPr>
        <w:spacing w:after="80"/>
        <w:ind w:left="1627" w:hanging="1627"/>
        <w:rPr>
          <w:rFonts w:ascii="Arial" w:hAnsi="Arial" w:cs="Arial"/>
          <w:sz w:val="22"/>
          <w:szCs w:val="22"/>
        </w:rPr>
      </w:pPr>
      <w:r>
        <w:rPr>
          <w:rFonts w:ascii="Arial" w:hAnsi="Arial" w:cs="Arial"/>
          <w:sz w:val="22"/>
          <w:szCs w:val="22"/>
        </w:rPr>
        <w:t>20</w:t>
      </w:r>
      <w:r w:rsidR="00963EBA" w:rsidRPr="005A3179">
        <w:rPr>
          <w:rFonts w:ascii="Arial" w:hAnsi="Arial" w:cs="Arial"/>
          <w:sz w:val="22"/>
          <w:szCs w:val="22"/>
        </w:rPr>
        <w:t xml:space="preserve">16 – </w:t>
      </w:r>
      <w:r>
        <w:rPr>
          <w:rFonts w:ascii="Arial" w:hAnsi="Arial" w:cs="Arial"/>
          <w:sz w:val="22"/>
          <w:szCs w:val="22"/>
        </w:rPr>
        <w:t>20</w:t>
      </w:r>
      <w:r w:rsidR="00963EBA" w:rsidRPr="005A3179">
        <w:rPr>
          <w:rFonts w:ascii="Arial" w:hAnsi="Arial" w:cs="Arial"/>
          <w:sz w:val="22"/>
          <w:szCs w:val="22"/>
        </w:rPr>
        <w:t>17</w:t>
      </w:r>
      <w:r w:rsidR="00963EBA" w:rsidRPr="005A3179">
        <w:rPr>
          <w:rFonts w:ascii="Arial" w:hAnsi="Arial" w:cs="Arial"/>
          <w:sz w:val="22"/>
          <w:szCs w:val="22"/>
        </w:rPr>
        <w:tab/>
        <w:t>Past-President</w:t>
      </w:r>
    </w:p>
    <w:p w14:paraId="3D630C27" w14:textId="7AB98FB7" w:rsidR="00502B92" w:rsidRDefault="005A3179" w:rsidP="009D0244">
      <w:pPr>
        <w:spacing w:after="80"/>
        <w:ind w:left="1627" w:hanging="1627"/>
        <w:rPr>
          <w:rFonts w:ascii="Arial" w:hAnsi="Arial" w:cs="Arial"/>
          <w:sz w:val="22"/>
          <w:szCs w:val="22"/>
        </w:rPr>
      </w:pPr>
      <w:r>
        <w:rPr>
          <w:rFonts w:ascii="Arial" w:hAnsi="Arial" w:cs="Arial"/>
          <w:sz w:val="22"/>
          <w:szCs w:val="22"/>
        </w:rPr>
        <w:t>20</w:t>
      </w:r>
      <w:r w:rsidR="00502B92" w:rsidRPr="005A3179">
        <w:rPr>
          <w:rFonts w:ascii="Arial" w:hAnsi="Arial" w:cs="Arial"/>
          <w:sz w:val="22"/>
          <w:szCs w:val="22"/>
        </w:rPr>
        <w:t xml:space="preserve">17 – </w:t>
      </w:r>
      <w:r>
        <w:rPr>
          <w:rFonts w:ascii="Arial" w:hAnsi="Arial" w:cs="Arial"/>
          <w:sz w:val="22"/>
          <w:szCs w:val="22"/>
        </w:rPr>
        <w:t>20</w:t>
      </w:r>
      <w:r w:rsidR="00AE7738" w:rsidRPr="005A3179">
        <w:rPr>
          <w:rFonts w:ascii="Arial" w:hAnsi="Arial" w:cs="Arial"/>
          <w:sz w:val="22"/>
          <w:szCs w:val="22"/>
        </w:rPr>
        <w:t>18</w:t>
      </w:r>
      <w:r w:rsidR="00502B92" w:rsidRPr="005A3179">
        <w:rPr>
          <w:rFonts w:ascii="Arial" w:hAnsi="Arial" w:cs="Arial"/>
          <w:sz w:val="22"/>
          <w:szCs w:val="22"/>
        </w:rPr>
        <w:tab/>
        <w:t>Board of Directors</w:t>
      </w:r>
    </w:p>
    <w:p w14:paraId="2177216F" w14:textId="194D5F4A" w:rsidR="005A3179" w:rsidRDefault="005A3179" w:rsidP="009D0244">
      <w:pPr>
        <w:spacing w:after="80"/>
        <w:ind w:left="1627" w:hanging="1627"/>
        <w:rPr>
          <w:rFonts w:ascii="Arial" w:hAnsi="Arial" w:cs="Arial"/>
          <w:sz w:val="22"/>
          <w:szCs w:val="22"/>
        </w:rPr>
      </w:pPr>
      <w:r>
        <w:rPr>
          <w:rFonts w:ascii="Arial" w:hAnsi="Arial" w:cs="Arial"/>
          <w:sz w:val="22"/>
          <w:szCs w:val="22"/>
        </w:rPr>
        <w:t>20</w:t>
      </w:r>
      <w:r w:rsidRPr="005A3179">
        <w:rPr>
          <w:rFonts w:ascii="Arial" w:hAnsi="Arial" w:cs="Arial"/>
          <w:sz w:val="22"/>
          <w:szCs w:val="22"/>
        </w:rPr>
        <w:t>16 – present</w:t>
      </w:r>
      <w:r w:rsidRPr="005A3179">
        <w:rPr>
          <w:rFonts w:ascii="Arial" w:hAnsi="Arial" w:cs="Arial"/>
          <w:sz w:val="22"/>
          <w:szCs w:val="22"/>
        </w:rPr>
        <w:tab/>
        <w:t>Chair, Public Policy Committee</w:t>
      </w:r>
    </w:p>
    <w:p w14:paraId="484D57A0" w14:textId="5A276260" w:rsidR="00201072" w:rsidRDefault="00201072" w:rsidP="009D0244">
      <w:pPr>
        <w:spacing w:after="80"/>
        <w:ind w:left="1627" w:hanging="1627"/>
        <w:rPr>
          <w:rFonts w:ascii="Arial" w:hAnsi="Arial" w:cs="Arial"/>
          <w:sz w:val="22"/>
          <w:szCs w:val="22"/>
        </w:rPr>
      </w:pPr>
    </w:p>
    <w:p w14:paraId="33F5E121" w14:textId="18D7DF75" w:rsidR="00201072" w:rsidRPr="00201072" w:rsidRDefault="00201072" w:rsidP="009D0244">
      <w:pPr>
        <w:spacing w:after="80"/>
        <w:ind w:left="1627" w:hanging="1627"/>
        <w:rPr>
          <w:rFonts w:ascii="Arial" w:hAnsi="Arial" w:cs="Arial"/>
          <w:sz w:val="22"/>
          <w:szCs w:val="22"/>
          <w:u w:val="single"/>
        </w:rPr>
      </w:pPr>
      <w:r w:rsidRPr="00201072">
        <w:rPr>
          <w:rFonts w:ascii="Arial" w:hAnsi="Arial" w:cs="Arial"/>
          <w:sz w:val="22"/>
          <w:szCs w:val="22"/>
          <w:u w:val="single"/>
        </w:rPr>
        <w:t>European Molecular Biology Organization</w:t>
      </w:r>
    </w:p>
    <w:p w14:paraId="2CA454DC" w14:textId="0E06367A" w:rsidR="00201072" w:rsidRDefault="00201072" w:rsidP="009D0244">
      <w:pPr>
        <w:spacing w:after="80"/>
        <w:ind w:left="1627" w:hanging="1627"/>
        <w:rPr>
          <w:rFonts w:ascii="Arial" w:hAnsi="Arial" w:cs="Arial"/>
          <w:sz w:val="22"/>
          <w:szCs w:val="22"/>
        </w:rPr>
      </w:pPr>
      <w:r>
        <w:rPr>
          <w:rFonts w:ascii="Arial" w:hAnsi="Arial" w:cs="Arial"/>
          <w:sz w:val="22"/>
          <w:szCs w:val="22"/>
        </w:rPr>
        <w:t>2024 – present</w:t>
      </w:r>
      <w:r>
        <w:rPr>
          <w:rFonts w:ascii="Arial" w:hAnsi="Arial" w:cs="Arial"/>
          <w:sz w:val="22"/>
          <w:szCs w:val="22"/>
        </w:rPr>
        <w:tab/>
        <w:t>Policy Advisory Board, European Molecular Biology Organization</w:t>
      </w:r>
    </w:p>
    <w:p w14:paraId="2E8BA624" w14:textId="77777777" w:rsidR="003330DA" w:rsidRDefault="003330DA" w:rsidP="009D0244">
      <w:pPr>
        <w:spacing w:after="80"/>
        <w:ind w:left="1627" w:hanging="1627"/>
        <w:rPr>
          <w:rFonts w:ascii="Arial" w:hAnsi="Arial" w:cs="Arial"/>
          <w:sz w:val="22"/>
          <w:szCs w:val="22"/>
        </w:rPr>
      </w:pPr>
    </w:p>
    <w:p w14:paraId="20AE9F4E" w14:textId="57EEA0FD" w:rsidR="003330DA" w:rsidRDefault="003330DA" w:rsidP="003330DA">
      <w:pPr>
        <w:spacing w:after="80"/>
        <w:ind w:left="1627" w:hanging="1627"/>
        <w:rPr>
          <w:rFonts w:ascii="Arial" w:hAnsi="Arial" w:cs="Arial"/>
          <w:sz w:val="22"/>
          <w:szCs w:val="22"/>
          <w:u w:val="single"/>
        </w:rPr>
      </w:pPr>
      <w:r>
        <w:rPr>
          <w:rFonts w:ascii="Arial" w:hAnsi="Arial" w:cs="Arial"/>
          <w:sz w:val="22"/>
          <w:szCs w:val="22"/>
          <w:u w:val="single"/>
        </w:rPr>
        <w:t xml:space="preserve">National Academy of Sciences </w:t>
      </w:r>
    </w:p>
    <w:p w14:paraId="698BD66C" w14:textId="34ADECD7" w:rsidR="005B04AB" w:rsidRPr="005A3179" w:rsidRDefault="00C513F4" w:rsidP="005B04AB">
      <w:pPr>
        <w:spacing w:after="80"/>
        <w:ind w:left="1627" w:hanging="1627"/>
        <w:rPr>
          <w:rFonts w:ascii="Arial" w:hAnsi="Arial" w:cs="Arial"/>
          <w:sz w:val="22"/>
          <w:szCs w:val="22"/>
        </w:rPr>
      </w:pPr>
      <w:r w:rsidRPr="00137AAB">
        <w:rPr>
          <w:rFonts w:ascii="Arial" w:hAnsi="Arial" w:cs="Arial"/>
          <w:sz w:val="22"/>
          <w:szCs w:val="22"/>
        </w:rPr>
        <w:t>20</w:t>
      </w:r>
      <w:r w:rsidR="00787A73">
        <w:rPr>
          <w:rFonts w:ascii="Arial" w:hAnsi="Arial" w:cs="Arial"/>
          <w:sz w:val="22"/>
          <w:szCs w:val="22"/>
        </w:rPr>
        <w:t>2</w:t>
      </w:r>
      <w:r w:rsidRPr="00137AAB">
        <w:rPr>
          <w:rFonts w:ascii="Arial" w:hAnsi="Arial" w:cs="Arial"/>
          <w:sz w:val="22"/>
          <w:szCs w:val="22"/>
        </w:rPr>
        <w:t>4</w:t>
      </w:r>
      <w:r>
        <w:rPr>
          <w:rFonts w:ascii="Arial" w:hAnsi="Arial" w:cs="Arial"/>
          <w:sz w:val="22"/>
          <w:szCs w:val="22"/>
        </w:rPr>
        <w:t xml:space="preserve"> – </w:t>
      </w:r>
      <w:r w:rsidRPr="00137AAB">
        <w:rPr>
          <w:rFonts w:ascii="Arial" w:hAnsi="Arial" w:cs="Arial"/>
          <w:sz w:val="22"/>
          <w:szCs w:val="22"/>
        </w:rPr>
        <w:t>present</w:t>
      </w:r>
      <w:r>
        <w:rPr>
          <w:rFonts w:ascii="Arial" w:hAnsi="Arial" w:cs="Arial"/>
          <w:sz w:val="22"/>
          <w:szCs w:val="22"/>
        </w:rPr>
        <w:t xml:space="preserve">   Chair, Section 41: </w:t>
      </w:r>
      <w:r w:rsidR="00A31F0E">
        <w:rPr>
          <w:rFonts w:ascii="Arial" w:hAnsi="Arial" w:cs="Arial"/>
          <w:sz w:val="22"/>
          <w:szCs w:val="22"/>
        </w:rPr>
        <w:t>Medical Genetics, Hematology and Oncology</w:t>
      </w:r>
    </w:p>
    <w:p w14:paraId="418AC749" w14:textId="77777777" w:rsidR="008504CF" w:rsidRPr="005A3179" w:rsidRDefault="008504CF" w:rsidP="005A3179">
      <w:pPr>
        <w:spacing w:line="276" w:lineRule="auto"/>
        <w:ind w:left="1620" w:hanging="1620"/>
        <w:rPr>
          <w:rFonts w:ascii="Arial" w:hAnsi="Arial" w:cs="Arial"/>
          <w:sz w:val="22"/>
          <w:szCs w:val="22"/>
        </w:rPr>
      </w:pPr>
    </w:p>
    <w:p w14:paraId="040C1FB4" w14:textId="483FD634" w:rsidR="008504CF" w:rsidRPr="00EE59D9" w:rsidRDefault="00EE59D9" w:rsidP="00EE59D9">
      <w:pPr>
        <w:rPr>
          <w:rFonts w:ascii="Arial" w:hAnsi="Arial" w:cs="Arial"/>
          <w:b/>
          <w:bCs/>
          <w:sz w:val="22"/>
          <w:szCs w:val="22"/>
        </w:rPr>
      </w:pPr>
      <w:r w:rsidRPr="00EE59D9">
        <w:rPr>
          <w:rFonts w:ascii="Arial" w:hAnsi="Arial" w:cs="Arial"/>
          <w:b/>
          <w:bCs/>
          <w:sz w:val="22"/>
          <w:szCs w:val="22"/>
        </w:rPr>
        <w:t xml:space="preserve">Public </w:t>
      </w:r>
      <w:r w:rsidR="00B26754">
        <w:rPr>
          <w:rFonts w:ascii="Arial" w:hAnsi="Arial" w:cs="Arial"/>
          <w:b/>
          <w:bCs/>
          <w:sz w:val="22"/>
          <w:szCs w:val="22"/>
        </w:rPr>
        <w:t>E</w:t>
      </w:r>
      <w:r w:rsidRPr="00EE59D9">
        <w:rPr>
          <w:rFonts w:ascii="Arial" w:hAnsi="Arial" w:cs="Arial"/>
          <w:b/>
          <w:bCs/>
          <w:sz w:val="22"/>
          <w:szCs w:val="22"/>
        </w:rPr>
        <w:t>ducation</w:t>
      </w:r>
      <w:r>
        <w:rPr>
          <w:rFonts w:ascii="Arial" w:hAnsi="Arial" w:cs="Arial"/>
          <w:b/>
          <w:bCs/>
          <w:sz w:val="22"/>
          <w:szCs w:val="22"/>
        </w:rPr>
        <w:t>/</w:t>
      </w:r>
      <w:r w:rsidR="00B26754">
        <w:rPr>
          <w:rFonts w:ascii="Arial" w:hAnsi="Arial" w:cs="Arial"/>
          <w:b/>
          <w:bCs/>
          <w:sz w:val="22"/>
          <w:szCs w:val="22"/>
        </w:rPr>
        <w:t>P</w:t>
      </w:r>
      <w:r w:rsidRPr="00EE59D9">
        <w:rPr>
          <w:rFonts w:ascii="Arial" w:hAnsi="Arial" w:cs="Arial"/>
          <w:b/>
          <w:bCs/>
          <w:sz w:val="22"/>
          <w:szCs w:val="22"/>
        </w:rPr>
        <w:t xml:space="preserve">olicy </w:t>
      </w:r>
      <w:r w:rsidR="00B26754">
        <w:rPr>
          <w:rFonts w:ascii="Arial" w:hAnsi="Arial" w:cs="Arial"/>
          <w:b/>
          <w:bCs/>
          <w:sz w:val="22"/>
          <w:szCs w:val="22"/>
        </w:rPr>
        <w:t>A</w:t>
      </w:r>
      <w:r w:rsidRPr="00EE59D9">
        <w:rPr>
          <w:rFonts w:ascii="Arial" w:hAnsi="Arial" w:cs="Arial"/>
          <w:b/>
          <w:bCs/>
          <w:sz w:val="22"/>
          <w:szCs w:val="22"/>
        </w:rPr>
        <w:t>ctivities</w:t>
      </w:r>
    </w:p>
    <w:p w14:paraId="6028EA3F" w14:textId="77777777" w:rsidR="008504CF" w:rsidRPr="00EE59D9" w:rsidRDefault="008504CF" w:rsidP="00EE59D9">
      <w:pPr>
        <w:rPr>
          <w:rFonts w:ascii="Arial" w:hAnsi="Arial" w:cs="Arial"/>
          <w:sz w:val="22"/>
          <w:szCs w:val="22"/>
        </w:rPr>
      </w:pPr>
    </w:p>
    <w:p w14:paraId="1CAF5306" w14:textId="77777777" w:rsidR="008504CF" w:rsidRPr="00EE59D9" w:rsidRDefault="00281AB9" w:rsidP="00EE59D9">
      <w:pPr>
        <w:ind w:left="1620" w:hanging="1620"/>
        <w:rPr>
          <w:rFonts w:ascii="Arial" w:hAnsi="Arial" w:cs="Arial"/>
          <w:sz w:val="22"/>
          <w:szCs w:val="22"/>
        </w:rPr>
      </w:pPr>
      <w:r w:rsidRPr="00EE59D9">
        <w:rPr>
          <w:rFonts w:ascii="Arial" w:hAnsi="Arial" w:cs="Arial"/>
          <w:sz w:val="22"/>
          <w:szCs w:val="22"/>
        </w:rPr>
        <w:t xml:space="preserve">May </w:t>
      </w:r>
      <w:r w:rsidR="008504CF" w:rsidRPr="00EE59D9">
        <w:rPr>
          <w:rFonts w:ascii="Arial" w:hAnsi="Arial" w:cs="Arial"/>
          <w:sz w:val="22"/>
          <w:szCs w:val="22"/>
        </w:rPr>
        <w:t>16</w:t>
      </w:r>
      <w:r w:rsidRPr="00EE59D9">
        <w:rPr>
          <w:rFonts w:ascii="Arial" w:hAnsi="Arial" w:cs="Arial"/>
          <w:sz w:val="22"/>
          <w:szCs w:val="22"/>
        </w:rPr>
        <w:t xml:space="preserve">, </w:t>
      </w:r>
      <w:proofErr w:type="gramStart"/>
      <w:r w:rsidRPr="00EE59D9">
        <w:rPr>
          <w:rFonts w:ascii="Arial" w:hAnsi="Arial" w:cs="Arial"/>
          <w:sz w:val="22"/>
          <w:szCs w:val="22"/>
        </w:rPr>
        <w:t>2005</w:t>
      </w:r>
      <w:proofErr w:type="gramEnd"/>
      <w:r w:rsidR="008504CF" w:rsidRPr="00EE59D9">
        <w:rPr>
          <w:rFonts w:ascii="Arial" w:hAnsi="Arial" w:cs="Arial"/>
          <w:sz w:val="22"/>
          <w:szCs w:val="22"/>
        </w:rPr>
        <w:tab/>
        <w:t xml:space="preserve">Testimony before the Ad Hoc Congressional Hearing on Stem Cells, Chicago, IL </w:t>
      </w:r>
    </w:p>
    <w:p w14:paraId="0D10C262" w14:textId="77777777" w:rsidR="008504CF" w:rsidRPr="00EE59D9" w:rsidRDefault="008504CF" w:rsidP="00EE59D9">
      <w:pPr>
        <w:ind w:left="1620" w:hanging="1620"/>
        <w:rPr>
          <w:rFonts w:ascii="Arial" w:hAnsi="Arial" w:cs="Arial"/>
          <w:sz w:val="22"/>
          <w:szCs w:val="22"/>
        </w:rPr>
      </w:pPr>
    </w:p>
    <w:p w14:paraId="56FDDBBA" w14:textId="77777777" w:rsidR="008504CF" w:rsidRPr="00EE59D9" w:rsidRDefault="00281AB9" w:rsidP="00EE59D9">
      <w:pPr>
        <w:ind w:left="1620" w:hanging="1620"/>
        <w:rPr>
          <w:rFonts w:ascii="Arial" w:hAnsi="Arial" w:cs="Arial"/>
          <w:sz w:val="22"/>
          <w:szCs w:val="22"/>
        </w:rPr>
      </w:pPr>
      <w:r w:rsidRPr="00EE59D9">
        <w:rPr>
          <w:rFonts w:ascii="Arial" w:hAnsi="Arial" w:cs="Arial"/>
          <w:sz w:val="22"/>
          <w:szCs w:val="22"/>
        </w:rPr>
        <w:t xml:space="preserve">April 21, </w:t>
      </w:r>
      <w:proofErr w:type="gramStart"/>
      <w:r w:rsidRPr="00EE59D9">
        <w:rPr>
          <w:rFonts w:ascii="Arial" w:hAnsi="Arial" w:cs="Arial"/>
          <w:sz w:val="22"/>
          <w:szCs w:val="22"/>
        </w:rPr>
        <w:t>2006</w:t>
      </w:r>
      <w:proofErr w:type="gramEnd"/>
      <w:r w:rsidR="008504CF" w:rsidRPr="00EE59D9">
        <w:rPr>
          <w:rFonts w:ascii="Arial" w:hAnsi="Arial" w:cs="Arial"/>
          <w:sz w:val="22"/>
          <w:szCs w:val="22"/>
        </w:rPr>
        <w:tab/>
        <w:t>Testimony before the State of Michigan Health Policy Committee Hearing on Stem Cells, Lansing, MI</w:t>
      </w:r>
    </w:p>
    <w:p w14:paraId="63E35C43" w14:textId="77777777" w:rsidR="00281AB9" w:rsidRPr="00EE59D9" w:rsidRDefault="00281AB9" w:rsidP="00EE59D9">
      <w:pPr>
        <w:ind w:left="1620" w:hanging="1620"/>
        <w:rPr>
          <w:rFonts w:ascii="Arial" w:hAnsi="Arial" w:cs="Arial"/>
          <w:sz w:val="22"/>
          <w:szCs w:val="22"/>
        </w:rPr>
      </w:pPr>
    </w:p>
    <w:p w14:paraId="2457738C" w14:textId="5E032E5F" w:rsidR="008504CF" w:rsidRPr="00EE59D9" w:rsidRDefault="00281AB9" w:rsidP="00EE59D9">
      <w:pPr>
        <w:ind w:left="1620" w:hanging="1620"/>
        <w:rPr>
          <w:rFonts w:ascii="Arial" w:hAnsi="Arial" w:cs="Arial"/>
          <w:sz w:val="22"/>
          <w:szCs w:val="22"/>
        </w:rPr>
      </w:pPr>
      <w:r w:rsidRPr="00EE59D9">
        <w:rPr>
          <w:rFonts w:ascii="Arial" w:hAnsi="Arial" w:cs="Arial"/>
          <w:sz w:val="22"/>
          <w:szCs w:val="22"/>
        </w:rPr>
        <w:t xml:space="preserve">2006 </w:t>
      </w:r>
      <w:r w:rsidR="00EE59D9">
        <w:rPr>
          <w:rFonts w:ascii="Arial" w:hAnsi="Arial" w:cs="Arial"/>
          <w:sz w:val="22"/>
          <w:szCs w:val="22"/>
        </w:rPr>
        <w:t xml:space="preserve">– </w:t>
      </w:r>
      <w:r w:rsidRPr="00EE59D9">
        <w:rPr>
          <w:rFonts w:ascii="Arial" w:hAnsi="Arial" w:cs="Arial"/>
          <w:sz w:val="22"/>
          <w:szCs w:val="22"/>
        </w:rPr>
        <w:t>20</w:t>
      </w:r>
      <w:r w:rsidR="00812BA5" w:rsidRPr="00EE59D9">
        <w:rPr>
          <w:rFonts w:ascii="Arial" w:hAnsi="Arial" w:cs="Arial"/>
          <w:sz w:val="22"/>
          <w:szCs w:val="22"/>
        </w:rPr>
        <w:t>11</w:t>
      </w:r>
      <w:r w:rsidR="00EE59D9">
        <w:rPr>
          <w:rFonts w:ascii="Arial" w:hAnsi="Arial" w:cs="Arial"/>
          <w:sz w:val="22"/>
          <w:szCs w:val="22"/>
        </w:rPr>
        <w:tab/>
      </w:r>
      <w:r w:rsidR="008504CF" w:rsidRPr="00EE59D9">
        <w:rPr>
          <w:rFonts w:ascii="Arial" w:hAnsi="Arial" w:cs="Arial"/>
          <w:sz w:val="22"/>
          <w:szCs w:val="22"/>
        </w:rPr>
        <w:t>Director, Michigan Citizens for Stem Cell Research and Cures</w:t>
      </w:r>
    </w:p>
    <w:p w14:paraId="49F88957" w14:textId="77777777" w:rsidR="008504CF" w:rsidRPr="00EE59D9" w:rsidRDefault="008504CF" w:rsidP="00EE59D9">
      <w:pPr>
        <w:ind w:left="1620" w:hanging="1620"/>
        <w:rPr>
          <w:rFonts w:ascii="Arial" w:hAnsi="Arial" w:cs="Arial"/>
          <w:sz w:val="22"/>
          <w:szCs w:val="22"/>
        </w:rPr>
      </w:pPr>
    </w:p>
    <w:p w14:paraId="5EB9B362" w14:textId="02DA0E95" w:rsidR="008504CF" w:rsidRPr="00EE59D9" w:rsidRDefault="008504CF" w:rsidP="00EE59D9">
      <w:pPr>
        <w:ind w:left="1620" w:hanging="1620"/>
        <w:rPr>
          <w:rFonts w:ascii="Arial" w:hAnsi="Arial" w:cs="Arial"/>
          <w:sz w:val="22"/>
          <w:szCs w:val="22"/>
        </w:rPr>
      </w:pPr>
      <w:r w:rsidRPr="00EE59D9">
        <w:rPr>
          <w:rFonts w:ascii="Arial" w:hAnsi="Arial" w:cs="Arial"/>
          <w:sz w:val="22"/>
          <w:szCs w:val="22"/>
        </w:rPr>
        <w:t>2008</w:t>
      </w:r>
      <w:r w:rsidRPr="00EE59D9">
        <w:rPr>
          <w:rFonts w:ascii="Arial" w:hAnsi="Arial" w:cs="Arial"/>
          <w:sz w:val="22"/>
          <w:szCs w:val="22"/>
        </w:rPr>
        <w:tab/>
      </w:r>
      <w:r w:rsidR="00EE59D9">
        <w:rPr>
          <w:rFonts w:ascii="Arial" w:hAnsi="Arial" w:cs="Arial"/>
          <w:sz w:val="22"/>
          <w:szCs w:val="22"/>
        </w:rPr>
        <w:t>Spokesperson for Michigan Proposal 2, a successful statewide ballot proposal to protect and regulate embryonic stem cell research in the state constitution</w:t>
      </w:r>
    </w:p>
    <w:p w14:paraId="15239C35" w14:textId="77777777" w:rsidR="00281AB9" w:rsidRPr="00EE59D9" w:rsidRDefault="00281AB9" w:rsidP="00EE59D9">
      <w:pPr>
        <w:ind w:left="1620" w:hanging="1620"/>
        <w:rPr>
          <w:rFonts w:ascii="Arial" w:hAnsi="Arial" w:cs="Arial"/>
          <w:sz w:val="22"/>
          <w:szCs w:val="22"/>
        </w:rPr>
      </w:pPr>
    </w:p>
    <w:p w14:paraId="122C5C6C" w14:textId="06C5E54E" w:rsidR="008504CF" w:rsidRPr="00EE59D9" w:rsidRDefault="00281AB9" w:rsidP="00EE59D9">
      <w:pPr>
        <w:ind w:left="1620" w:hanging="1620"/>
        <w:rPr>
          <w:rFonts w:ascii="Arial" w:hAnsi="Arial" w:cs="Arial"/>
          <w:sz w:val="22"/>
          <w:szCs w:val="22"/>
        </w:rPr>
      </w:pPr>
      <w:r w:rsidRPr="00EE59D9">
        <w:rPr>
          <w:rFonts w:ascii="Arial" w:hAnsi="Arial" w:cs="Arial"/>
          <w:sz w:val="22"/>
          <w:szCs w:val="22"/>
        </w:rPr>
        <w:t>Sept</w:t>
      </w:r>
      <w:r w:rsidR="00EE59D9">
        <w:rPr>
          <w:rFonts w:ascii="Arial" w:hAnsi="Arial" w:cs="Arial"/>
          <w:sz w:val="22"/>
          <w:szCs w:val="22"/>
        </w:rPr>
        <w:t>.</w:t>
      </w:r>
      <w:r w:rsidRPr="00EE59D9">
        <w:rPr>
          <w:rFonts w:ascii="Arial" w:hAnsi="Arial" w:cs="Arial"/>
          <w:sz w:val="22"/>
          <w:szCs w:val="22"/>
        </w:rPr>
        <w:t xml:space="preserve"> 16, </w:t>
      </w:r>
      <w:proofErr w:type="gramStart"/>
      <w:r w:rsidR="008504CF" w:rsidRPr="00EE59D9">
        <w:rPr>
          <w:rFonts w:ascii="Arial" w:hAnsi="Arial" w:cs="Arial"/>
          <w:sz w:val="22"/>
          <w:szCs w:val="22"/>
        </w:rPr>
        <w:t>2010</w:t>
      </w:r>
      <w:proofErr w:type="gramEnd"/>
      <w:r w:rsidRPr="00EE59D9">
        <w:rPr>
          <w:rFonts w:ascii="Arial" w:hAnsi="Arial" w:cs="Arial"/>
          <w:sz w:val="22"/>
          <w:szCs w:val="22"/>
        </w:rPr>
        <w:tab/>
      </w:r>
      <w:r w:rsidR="008504CF" w:rsidRPr="00EE59D9">
        <w:rPr>
          <w:rFonts w:ascii="Arial" w:hAnsi="Arial" w:cs="Arial"/>
          <w:sz w:val="22"/>
          <w:szCs w:val="22"/>
        </w:rPr>
        <w:t xml:space="preserve">Testimony before U.S. Senate Subcommittee on Labor, Health and Human Services, Education and Related Agencies on “Human embryonic stem cell </w:t>
      </w:r>
      <w:r w:rsidR="00EE59D9">
        <w:rPr>
          <w:rFonts w:ascii="Arial" w:hAnsi="Arial" w:cs="Arial"/>
          <w:sz w:val="22"/>
          <w:szCs w:val="22"/>
        </w:rPr>
        <w:t>r</w:t>
      </w:r>
      <w:r w:rsidR="008504CF" w:rsidRPr="00EE59D9">
        <w:rPr>
          <w:rFonts w:ascii="Arial" w:hAnsi="Arial" w:cs="Arial"/>
          <w:sz w:val="22"/>
          <w:szCs w:val="22"/>
        </w:rPr>
        <w:t>esearch”,</w:t>
      </w:r>
      <w:r w:rsidR="009D0244">
        <w:rPr>
          <w:rFonts w:ascii="Arial" w:hAnsi="Arial" w:cs="Arial"/>
          <w:sz w:val="22"/>
          <w:szCs w:val="22"/>
        </w:rPr>
        <w:t xml:space="preserve"> </w:t>
      </w:r>
      <w:r w:rsidR="008504CF" w:rsidRPr="00EE59D9">
        <w:rPr>
          <w:rFonts w:ascii="Arial" w:hAnsi="Arial" w:cs="Arial"/>
          <w:sz w:val="22"/>
          <w:szCs w:val="22"/>
        </w:rPr>
        <w:t>Washington, D.C.</w:t>
      </w:r>
    </w:p>
    <w:p w14:paraId="6DB9660E" w14:textId="77777777" w:rsidR="00045B50" w:rsidRDefault="00045B50" w:rsidP="00045B50">
      <w:pPr>
        <w:pStyle w:val="Footer"/>
        <w:tabs>
          <w:tab w:val="clear" w:pos="4320"/>
          <w:tab w:val="clear" w:pos="8640"/>
        </w:tabs>
        <w:rPr>
          <w:rFonts w:ascii="Arial" w:hAnsi="Arial"/>
          <w:sz w:val="22"/>
        </w:rPr>
      </w:pPr>
    </w:p>
    <w:p w14:paraId="456321FD" w14:textId="77777777" w:rsidR="00045B50" w:rsidRPr="001A7A3B" w:rsidRDefault="00045B50" w:rsidP="00045B50">
      <w:pPr>
        <w:pStyle w:val="Footer"/>
        <w:tabs>
          <w:tab w:val="clear" w:pos="4320"/>
          <w:tab w:val="clear" w:pos="8640"/>
        </w:tabs>
        <w:rPr>
          <w:rFonts w:ascii="Arial" w:hAnsi="Arial"/>
          <w:sz w:val="22"/>
        </w:rPr>
      </w:pPr>
    </w:p>
    <w:p w14:paraId="67A785A4" w14:textId="07E1E61D" w:rsidR="008504CF" w:rsidRPr="00287BE6" w:rsidRDefault="00287BE6">
      <w:pPr>
        <w:tabs>
          <w:tab w:val="left" w:pos="720"/>
          <w:tab w:val="left" w:pos="980"/>
          <w:tab w:val="left" w:pos="1440"/>
        </w:tabs>
        <w:spacing w:line="240" w:lineRule="atLeast"/>
        <w:rPr>
          <w:rFonts w:ascii="Arial" w:hAnsi="Arial"/>
          <w:b/>
          <w:sz w:val="22"/>
        </w:rPr>
      </w:pPr>
      <w:r w:rsidRPr="00287BE6">
        <w:rPr>
          <w:rFonts w:ascii="Arial" w:hAnsi="Arial"/>
          <w:b/>
          <w:sz w:val="22"/>
        </w:rPr>
        <w:t xml:space="preserve">Teaching activities at </w:t>
      </w:r>
      <w:r>
        <w:rPr>
          <w:rFonts w:ascii="Arial" w:hAnsi="Arial"/>
          <w:b/>
          <w:sz w:val="22"/>
        </w:rPr>
        <w:t>UT</w:t>
      </w:r>
      <w:r w:rsidRPr="00287BE6">
        <w:rPr>
          <w:rFonts w:ascii="Arial" w:hAnsi="Arial"/>
          <w:b/>
          <w:sz w:val="22"/>
        </w:rPr>
        <w:t xml:space="preserve"> </w:t>
      </w:r>
      <w:r>
        <w:rPr>
          <w:rFonts w:ascii="Arial" w:hAnsi="Arial"/>
          <w:b/>
          <w:sz w:val="22"/>
        </w:rPr>
        <w:t>S</w:t>
      </w:r>
      <w:r w:rsidRPr="00287BE6">
        <w:rPr>
          <w:rFonts w:ascii="Arial" w:hAnsi="Arial"/>
          <w:b/>
          <w:sz w:val="22"/>
        </w:rPr>
        <w:t xml:space="preserve">outhwestern </w:t>
      </w:r>
      <w:r>
        <w:rPr>
          <w:rFonts w:ascii="Arial" w:hAnsi="Arial"/>
          <w:b/>
          <w:sz w:val="22"/>
        </w:rPr>
        <w:t>M</w:t>
      </w:r>
      <w:r w:rsidRPr="00287BE6">
        <w:rPr>
          <w:rFonts w:ascii="Arial" w:hAnsi="Arial"/>
          <w:b/>
          <w:sz w:val="22"/>
        </w:rPr>
        <w:t xml:space="preserve">edical </w:t>
      </w:r>
      <w:r>
        <w:rPr>
          <w:rFonts w:ascii="Arial" w:hAnsi="Arial"/>
          <w:b/>
          <w:sz w:val="22"/>
        </w:rPr>
        <w:t>C</w:t>
      </w:r>
      <w:r w:rsidRPr="00287BE6">
        <w:rPr>
          <w:rFonts w:ascii="Arial" w:hAnsi="Arial"/>
          <w:b/>
          <w:sz w:val="22"/>
        </w:rPr>
        <w:t>enter</w:t>
      </w:r>
    </w:p>
    <w:p w14:paraId="20BEC6E3" w14:textId="77777777" w:rsidR="008504CF" w:rsidRPr="00287BE6" w:rsidRDefault="008504CF" w:rsidP="00287BE6">
      <w:pPr>
        <w:tabs>
          <w:tab w:val="left" w:pos="720"/>
          <w:tab w:val="left" w:pos="980"/>
          <w:tab w:val="left" w:pos="1620"/>
        </w:tabs>
        <w:spacing w:line="276" w:lineRule="auto"/>
        <w:rPr>
          <w:rFonts w:ascii="Arial" w:hAnsi="Arial"/>
          <w:bCs/>
          <w:sz w:val="22"/>
        </w:rPr>
      </w:pPr>
    </w:p>
    <w:p w14:paraId="6B379E9C" w14:textId="59F08A7B" w:rsidR="00FA3AB2" w:rsidRPr="00287BE6" w:rsidRDefault="00BA3DAC" w:rsidP="00287BE6">
      <w:pPr>
        <w:pStyle w:val="Header"/>
        <w:tabs>
          <w:tab w:val="clear" w:pos="4320"/>
          <w:tab w:val="clear" w:pos="8640"/>
          <w:tab w:val="left" w:pos="1620"/>
        </w:tabs>
        <w:spacing w:line="276" w:lineRule="auto"/>
        <w:ind w:left="720" w:hanging="720"/>
        <w:rPr>
          <w:rFonts w:ascii="Arial" w:hAnsi="Arial"/>
          <w:bCs/>
          <w:sz w:val="22"/>
        </w:rPr>
      </w:pPr>
      <w:r w:rsidRPr="00287BE6">
        <w:rPr>
          <w:rFonts w:ascii="Arial" w:hAnsi="Arial"/>
          <w:bCs/>
          <w:sz w:val="22"/>
        </w:rPr>
        <w:t>2012</w:t>
      </w:r>
      <w:r w:rsidRPr="00287BE6">
        <w:rPr>
          <w:rFonts w:ascii="Arial" w:hAnsi="Arial"/>
          <w:bCs/>
          <w:sz w:val="22"/>
        </w:rPr>
        <w:tab/>
      </w:r>
      <w:r w:rsidR="00FA3AB2" w:rsidRPr="00287BE6">
        <w:rPr>
          <w:rFonts w:ascii="Arial" w:hAnsi="Arial"/>
          <w:bCs/>
          <w:sz w:val="22"/>
        </w:rPr>
        <w:t>02/17</w:t>
      </w:r>
      <w:r w:rsidR="00FA3AB2" w:rsidRPr="00287BE6">
        <w:rPr>
          <w:rFonts w:ascii="Arial" w:hAnsi="Arial"/>
          <w:bCs/>
          <w:sz w:val="22"/>
        </w:rPr>
        <w:tab/>
      </w:r>
      <w:r w:rsidR="00FA3AB2" w:rsidRPr="00287BE6">
        <w:rPr>
          <w:rFonts w:ascii="Arial" w:hAnsi="Arial"/>
          <w:bCs/>
          <w:sz w:val="22"/>
          <w:u w:val="single"/>
        </w:rPr>
        <w:t>Cancer Biology</w:t>
      </w:r>
      <w:r w:rsidR="0041209E" w:rsidRPr="00287BE6">
        <w:rPr>
          <w:rFonts w:ascii="Arial" w:hAnsi="Arial"/>
          <w:bCs/>
          <w:sz w:val="22"/>
          <w:u w:val="single"/>
        </w:rPr>
        <w:t xml:space="preserve"> I</w:t>
      </w:r>
      <w:r w:rsidR="00477CA5" w:rsidRPr="00287BE6">
        <w:rPr>
          <w:rFonts w:ascii="Arial" w:hAnsi="Arial"/>
          <w:bCs/>
          <w:sz w:val="22"/>
          <w:u w:val="single"/>
        </w:rPr>
        <w:t>: Hallmarks of Cancer</w:t>
      </w:r>
      <w:r w:rsidR="00FA3AB2" w:rsidRPr="00287BE6">
        <w:rPr>
          <w:rFonts w:ascii="Arial" w:hAnsi="Arial"/>
          <w:bCs/>
          <w:sz w:val="22"/>
        </w:rPr>
        <w:t xml:space="preserve"> “</w:t>
      </w:r>
      <w:r w:rsidR="00AC3449" w:rsidRPr="00287BE6">
        <w:rPr>
          <w:rFonts w:ascii="Arial" w:hAnsi="Arial"/>
          <w:bCs/>
          <w:sz w:val="22"/>
        </w:rPr>
        <w:t>Cancer</w:t>
      </w:r>
      <w:r w:rsidR="00FA3AB2" w:rsidRPr="00287BE6">
        <w:rPr>
          <w:rFonts w:ascii="Arial" w:hAnsi="Arial"/>
          <w:bCs/>
          <w:sz w:val="22"/>
        </w:rPr>
        <w:t xml:space="preserve"> Stem Cell</w:t>
      </w:r>
      <w:r w:rsidR="00AC3449" w:rsidRPr="00287BE6">
        <w:rPr>
          <w:rFonts w:ascii="Arial" w:hAnsi="Arial"/>
          <w:bCs/>
          <w:sz w:val="22"/>
        </w:rPr>
        <w:t>s</w:t>
      </w:r>
      <w:r w:rsidR="00FA3AB2" w:rsidRPr="00287BE6">
        <w:rPr>
          <w:rFonts w:ascii="Arial" w:hAnsi="Arial"/>
          <w:bCs/>
          <w:sz w:val="22"/>
        </w:rPr>
        <w:t>”</w:t>
      </w:r>
    </w:p>
    <w:p w14:paraId="0554B468" w14:textId="2FEEB98B" w:rsidR="00A66C9B" w:rsidRPr="00287BE6" w:rsidRDefault="00A66C9B" w:rsidP="00287BE6">
      <w:pPr>
        <w:pStyle w:val="Header"/>
        <w:tabs>
          <w:tab w:val="clear" w:pos="4320"/>
          <w:tab w:val="clear" w:pos="8640"/>
          <w:tab w:val="left" w:pos="1620"/>
        </w:tabs>
        <w:spacing w:line="276" w:lineRule="auto"/>
        <w:ind w:left="720" w:hanging="720"/>
        <w:rPr>
          <w:rFonts w:ascii="Arial" w:hAnsi="Arial"/>
          <w:bCs/>
          <w:sz w:val="22"/>
        </w:rPr>
      </w:pPr>
      <w:r w:rsidRPr="00287BE6">
        <w:rPr>
          <w:rFonts w:ascii="Arial" w:hAnsi="Arial"/>
          <w:bCs/>
          <w:sz w:val="22"/>
        </w:rPr>
        <w:tab/>
        <w:t>04/18</w:t>
      </w:r>
      <w:r w:rsidRPr="00287BE6">
        <w:rPr>
          <w:rFonts w:ascii="Arial" w:hAnsi="Arial"/>
          <w:bCs/>
          <w:sz w:val="22"/>
        </w:rPr>
        <w:tab/>
      </w:r>
      <w:r w:rsidRPr="00287BE6">
        <w:rPr>
          <w:rFonts w:ascii="Arial" w:hAnsi="Arial"/>
          <w:bCs/>
          <w:sz w:val="22"/>
          <w:u w:val="single"/>
        </w:rPr>
        <w:t>Experimental Approaches to Complex Genetic Diseases</w:t>
      </w:r>
      <w:r w:rsidRPr="00287BE6">
        <w:rPr>
          <w:rFonts w:ascii="Arial" w:hAnsi="Arial"/>
          <w:bCs/>
          <w:sz w:val="22"/>
        </w:rPr>
        <w:t xml:space="preserve"> “</w:t>
      </w:r>
      <w:r w:rsidR="00AC3449" w:rsidRPr="00287BE6">
        <w:rPr>
          <w:rFonts w:ascii="Arial" w:hAnsi="Arial"/>
          <w:bCs/>
          <w:sz w:val="22"/>
        </w:rPr>
        <w:t>Stem cells</w:t>
      </w:r>
      <w:r w:rsidRPr="00287BE6">
        <w:rPr>
          <w:rFonts w:ascii="Arial" w:hAnsi="Arial"/>
          <w:bCs/>
          <w:sz w:val="22"/>
        </w:rPr>
        <w:t>”</w:t>
      </w:r>
    </w:p>
    <w:p w14:paraId="2242B3A2" w14:textId="7450DE89" w:rsidR="00ED36E7" w:rsidRPr="00287BE6" w:rsidRDefault="005F68A6" w:rsidP="00287BE6">
      <w:pPr>
        <w:pStyle w:val="Header"/>
        <w:tabs>
          <w:tab w:val="clear" w:pos="4320"/>
          <w:tab w:val="clear" w:pos="8640"/>
          <w:tab w:val="left" w:pos="1620"/>
        </w:tabs>
        <w:spacing w:line="276" w:lineRule="auto"/>
        <w:ind w:left="720" w:hanging="720"/>
        <w:rPr>
          <w:rFonts w:ascii="Arial" w:hAnsi="Arial"/>
          <w:bCs/>
          <w:sz w:val="22"/>
        </w:rPr>
      </w:pPr>
      <w:r w:rsidRPr="00287BE6">
        <w:rPr>
          <w:rFonts w:ascii="Arial" w:hAnsi="Arial"/>
          <w:bCs/>
          <w:sz w:val="22"/>
        </w:rPr>
        <w:tab/>
        <w:t>10/25</w:t>
      </w:r>
      <w:r w:rsidRPr="00287BE6">
        <w:rPr>
          <w:rFonts w:ascii="Arial" w:hAnsi="Arial"/>
          <w:bCs/>
          <w:sz w:val="22"/>
        </w:rPr>
        <w:tab/>
      </w:r>
      <w:r w:rsidRPr="00287BE6">
        <w:rPr>
          <w:rFonts w:ascii="Arial" w:hAnsi="Arial"/>
          <w:bCs/>
          <w:sz w:val="22"/>
          <w:u w:val="single"/>
        </w:rPr>
        <w:t>BSCI 5212-01 – Experimental Approaches to Complex Diseases</w:t>
      </w:r>
      <w:r w:rsidRPr="00287BE6">
        <w:rPr>
          <w:rFonts w:ascii="Arial" w:hAnsi="Arial"/>
          <w:bCs/>
          <w:sz w:val="22"/>
        </w:rPr>
        <w:t xml:space="preserve"> “Stem cells”</w:t>
      </w:r>
    </w:p>
    <w:p w14:paraId="2EB0B056" w14:textId="77777777" w:rsidR="00ED36E7" w:rsidRPr="00287BE6" w:rsidRDefault="00ED36E7" w:rsidP="00287BE6">
      <w:pPr>
        <w:pStyle w:val="Header"/>
        <w:tabs>
          <w:tab w:val="clear" w:pos="4320"/>
          <w:tab w:val="clear" w:pos="8640"/>
          <w:tab w:val="left" w:pos="1620"/>
        </w:tabs>
        <w:spacing w:line="276" w:lineRule="auto"/>
        <w:ind w:left="720" w:hanging="720"/>
        <w:rPr>
          <w:rFonts w:ascii="Arial" w:hAnsi="Arial"/>
          <w:bCs/>
          <w:sz w:val="22"/>
        </w:rPr>
      </w:pPr>
    </w:p>
    <w:p w14:paraId="29EF99BC" w14:textId="675FA35B" w:rsidR="00ED36E7" w:rsidRPr="00287BE6" w:rsidRDefault="00ED36E7"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2013</w:t>
      </w:r>
      <w:r w:rsidRPr="00287BE6">
        <w:rPr>
          <w:rFonts w:ascii="Arial" w:hAnsi="Arial"/>
          <w:bCs/>
          <w:sz w:val="22"/>
        </w:rPr>
        <w:tab/>
      </w:r>
      <w:r w:rsidR="007D4E2A" w:rsidRPr="00287BE6">
        <w:rPr>
          <w:rFonts w:ascii="Arial" w:hAnsi="Arial"/>
          <w:bCs/>
          <w:sz w:val="22"/>
        </w:rPr>
        <w:t>01/09</w:t>
      </w:r>
      <w:r w:rsidR="007D4E2A" w:rsidRPr="00287BE6">
        <w:rPr>
          <w:rFonts w:ascii="Arial" w:hAnsi="Arial"/>
          <w:bCs/>
          <w:sz w:val="22"/>
        </w:rPr>
        <w:tab/>
        <w:t>Responsible Conduct of Research</w:t>
      </w:r>
    </w:p>
    <w:p w14:paraId="2F608C11" w14:textId="64C72DA6" w:rsidR="00F10040" w:rsidRPr="00287BE6" w:rsidRDefault="00F10040"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02/11</w:t>
      </w:r>
      <w:r w:rsidRPr="00287BE6">
        <w:rPr>
          <w:rFonts w:ascii="Arial" w:hAnsi="Arial"/>
          <w:bCs/>
          <w:sz w:val="22"/>
        </w:rPr>
        <w:tab/>
      </w:r>
      <w:r w:rsidRPr="00287BE6">
        <w:rPr>
          <w:rFonts w:ascii="Arial" w:hAnsi="Arial"/>
          <w:bCs/>
          <w:sz w:val="22"/>
          <w:u w:val="single"/>
        </w:rPr>
        <w:t>Cancer Biology I</w:t>
      </w:r>
      <w:r w:rsidRPr="00287BE6">
        <w:rPr>
          <w:rFonts w:ascii="Arial" w:hAnsi="Arial"/>
          <w:bCs/>
          <w:sz w:val="22"/>
        </w:rPr>
        <w:t xml:space="preserve"> “Cancer Stem Cells”</w:t>
      </w:r>
    </w:p>
    <w:p w14:paraId="3A428D0B" w14:textId="6AEC8BDE" w:rsidR="00895961" w:rsidRPr="00287BE6" w:rsidRDefault="00895961"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04/10</w:t>
      </w:r>
      <w:r w:rsidRPr="00287BE6">
        <w:rPr>
          <w:rFonts w:ascii="Arial" w:hAnsi="Arial"/>
          <w:bCs/>
          <w:sz w:val="22"/>
        </w:rPr>
        <w:tab/>
      </w:r>
      <w:r w:rsidRPr="00287BE6">
        <w:rPr>
          <w:rFonts w:ascii="Arial" w:hAnsi="Arial"/>
          <w:bCs/>
          <w:sz w:val="22"/>
          <w:u w:val="single"/>
        </w:rPr>
        <w:t xml:space="preserve">Cancer Biology II </w:t>
      </w:r>
      <w:r w:rsidRPr="00287BE6">
        <w:rPr>
          <w:rFonts w:ascii="Arial" w:hAnsi="Arial"/>
          <w:bCs/>
          <w:sz w:val="22"/>
        </w:rPr>
        <w:t>“Advanced Concepts in Cancer Biology”</w:t>
      </w:r>
    </w:p>
    <w:p w14:paraId="24BB9ABC" w14:textId="77777777" w:rsidR="00371357" w:rsidRPr="00287BE6" w:rsidRDefault="00371357" w:rsidP="00287BE6">
      <w:pPr>
        <w:pStyle w:val="Header"/>
        <w:tabs>
          <w:tab w:val="clear" w:pos="4320"/>
          <w:tab w:val="clear" w:pos="8640"/>
          <w:tab w:val="left" w:pos="720"/>
          <w:tab w:val="left" w:pos="1620"/>
        </w:tabs>
        <w:spacing w:line="276" w:lineRule="auto"/>
        <w:ind w:left="1440" w:hanging="1440"/>
        <w:rPr>
          <w:rFonts w:ascii="Arial" w:hAnsi="Arial"/>
          <w:bCs/>
          <w:sz w:val="22"/>
        </w:rPr>
      </w:pPr>
    </w:p>
    <w:p w14:paraId="4C2BE7E0" w14:textId="0BC1BAA1" w:rsidR="00371357" w:rsidRPr="00287BE6" w:rsidRDefault="00371357"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2014</w:t>
      </w:r>
      <w:r w:rsidRPr="00287BE6">
        <w:rPr>
          <w:rFonts w:ascii="Arial" w:hAnsi="Arial"/>
          <w:bCs/>
          <w:sz w:val="22"/>
        </w:rPr>
        <w:tab/>
        <w:t>02/07</w:t>
      </w:r>
      <w:r w:rsidRPr="00287BE6">
        <w:rPr>
          <w:rFonts w:ascii="Arial" w:hAnsi="Arial"/>
          <w:bCs/>
          <w:sz w:val="22"/>
        </w:rPr>
        <w:tab/>
      </w:r>
      <w:r w:rsidRPr="00287BE6">
        <w:rPr>
          <w:rFonts w:ascii="Arial" w:hAnsi="Arial"/>
          <w:bCs/>
          <w:sz w:val="22"/>
          <w:u w:val="single"/>
        </w:rPr>
        <w:t>Cancer Biology l</w:t>
      </w:r>
      <w:r w:rsidRPr="00287BE6">
        <w:rPr>
          <w:rFonts w:ascii="Arial" w:hAnsi="Arial"/>
          <w:bCs/>
          <w:sz w:val="22"/>
        </w:rPr>
        <w:t xml:space="preserve"> Hallmarks of Cancer “Cancer Stem Cells”</w:t>
      </w:r>
    </w:p>
    <w:p w14:paraId="3AA1112B" w14:textId="5B0AC4C1" w:rsidR="00371357" w:rsidRPr="00287BE6" w:rsidRDefault="00371357"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04/02</w:t>
      </w:r>
      <w:r w:rsidRPr="00287BE6">
        <w:rPr>
          <w:rFonts w:ascii="Arial" w:hAnsi="Arial"/>
          <w:bCs/>
          <w:sz w:val="22"/>
        </w:rPr>
        <w:tab/>
      </w:r>
      <w:r w:rsidRPr="00287BE6">
        <w:rPr>
          <w:rFonts w:ascii="Arial" w:hAnsi="Arial"/>
          <w:bCs/>
          <w:sz w:val="22"/>
          <w:u w:val="single"/>
        </w:rPr>
        <w:t xml:space="preserve">Advances in Stem Cell </w:t>
      </w:r>
      <w:proofErr w:type="gramStart"/>
      <w:r w:rsidRPr="00287BE6">
        <w:rPr>
          <w:rFonts w:ascii="Arial" w:hAnsi="Arial"/>
          <w:bCs/>
          <w:sz w:val="22"/>
          <w:u w:val="single"/>
        </w:rPr>
        <w:t>Biology</w:t>
      </w:r>
      <w:r w:rsidRPr="00287BE6">
        <w:rPr>
          <w:rFonts w:ascii="Arial" w:hAnsi="Arial"/>
          <w:bCs/>
          <w:sz w:val="22"/>
        </w:rPr>
        <w:t xml:space="preserve">  “</w:t>
      </w:r>
      <w:proofErr w:type="gramEnd"/>
      <w:r w:rsidRPr="00287BE6">
        <w:rPr>
          <w:rFonts w:ascii="Arial" w:hAnsi="Arial"/>
          <w:bCs/>
          <w:sz w:val="22"/>
        </w:rPr>
        <w:t>Hematopoietic Stem Cells”</w:t>
      </w:r>
    </w:p>
    <w:p w14:paraId="373D9A8E" w14:textId="3950D4BC" w:rsidR="00E22026" w:rsidRPr="00287BE6" w:rsidRDefault="00E22026"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04/11</w:t>
      </w:r>
      <w:r w:rsidRPr="00287BE6">
        <w:rPr>
          <w:rFonts w:ascii="Arial" w:hAnsi="Arial"/>
          <w:bCs/>
          <w:sz w:val="22"/>
        </w:rPr>
        <w:tab/>
      </w:r>
      <w:r w:rsidRPr="00287BE6">
        <w:rPr>
          <w:rFonts w:ascii="Arial" w:hAnsi="Arial"/>
          <w:bCs/>
          <w:sz w:val="22"/>
          <w:u w:val="single"/>
        </w:rPr>
        <w:t xml:space="preserve">Cancer Biology </w:t>
      </w:r>
      <w:proofErr w:type="spellStart"/>
      <w:proofErr w:type="gramStart"/>
      <w:r w:rsidRPr="00287BE6">
        <w:rPr>
          <w:rFonts w:ascii="Arial" w:hAnsi="Arial"/>
          <w:bCs/>
          <w:sz w:val="22"/>
          <w:u w:val="single"/>
        </w:rPr>
        <w:t>ll</w:t>
      </w:r>
      <w:proofErr w:type="spellEnd"/>
      <w:r w:rsidRPr="00287BE6">
        <w:rPr>
          <w:rFonts w:ascii="Arial" w:hAnsi="Arial"/>
          <w:bCs/>
          <w:sz w:val="22"/>
        </w:rPr>
        <w:t xml:space="preserve">  “</w:t>
      </w:r>
      <w:proofErr w:type="gramEnd"/>
      <w:r w:rsidRPr="00287BE6">
        <w:rPr>
          <w:rFonts w:ascii="Arial" w:hAnsi="Arial"/>
          <w:bCs/>
          <w:sz w:val="22"/>
        </w:rPr>
        <w:t xml:space="preserve">Cancer Stem Cells:  Impact, Heterogeneity, and Uncertainty” </w:t>
      </w:r>
    </w:p>
    <w:p w14:paraId="39E51412" w14:textId="48FF980F" w:rsidR="00AF3A59" w:rsidRPr="00287BE6" w:rsidRDefault="00AF3A59"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11/11</w:t>
      </w:r>
      <w:r w:rsidRPr="00287BE6">
        <w:rPr>
          <w:rFonts w:ascii="Arial" w:hAnsi="Arial"/>
          <w:bCs/>
          <w:sz w:val="22"/>
        </w:rPr>
        <w:tab/>
      </w:r>
      <w:r w:rsidRPr="00287BE6">
        <w:rPr>
          <w:rFonts w:ascii="Arial" w:hAnsi="Arial"/>
          <w:bCs/>
          <w:sz w:val="22"/>
          <w:u w:val="single"/>
        </w:rPr>
        <w:t>Experimental Approaches to Complex Genetic Diseases</w:t>
      </w:r>
      <w:r w:rsidRPr="00287BE6">
        <w:rPr>
          <w:rFonts w:ascii="Arial" w:hAnsi="Arial"/>
          <w:bCs/>
          <w:sz w:val="22"/>
        </w:rPr>
        <w:t xml:space="preserve"> “Stem Cells” </w:t>
      </w:r>
    </w:p>
    <w:p w14:paraId="5FD20FE4" w14:textId="77777777" w:rsidR="0000551C" w:rsidRPr="00287BE6" w:rsidRDefault="0000551C" w:rsidP="00287BE6">
      <w:pPr>
        <w:pStyle w:val="Header"/>
        <w:tabs>
          <w:tab w:val="clear" w:pos="4320"/>
          <w:tab w:val="clear" w:pos="8640"/>
          <w:tab w:val="left" w:pos="720"/>
          <w:tab w:val="left" w:pos="1620"/>
        </w:tabs>
        <w:spacing w:line="276" w:lineRule="auto"/>
        <w:rPr>
          <w:rFonts w:ascii="Arial" w:hAnsi="Arial"/>
          <w:bCs/>
          <w:sz w:val="22"/>
        </w:rPr>
      </w:pPr>
    </w:p>
    <w:p w14:paraId="7ABC2B4B" w14:textId="19B57AE3" w:rsidR="0000551C" w:rsidRPr="00287BE6" w:rsidRDefault="00455B14"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2015</w:t>
      </w:r>
      <w:r w:rsidRPr="00287BE6">
        <w:rPr>
          <w:rFonts w:ascii="Arial" w:hAnsi="Arial"/>
          <w:bCs/>
          <w:sz w:val="22"/>
        </w:rPr>
        <w:tab/>
      </w:r>
      <w:r w:rsidR="004F0060" w:rsidRPr="00287BE6">
        <w:rPr>
          <w:rFonts w:ascii="Arial" w:hAnsi="Arial"/>
          <w:bCs/>
          <w:sz w:val="22"/>
        </w:rPr>
        <w:t>0</w:t>
      </w:r>
      <w:r w:rsidRPr="00287BE6">
        <w:rPr>
          <w:rFonts w:ascii="Arial" w:hAnsi="Arial"/>
          <w:bCs/>
          <w:sz w:val="22"/>
        </w:rPr>
        <w:t>2/20</w:t>
      </w:r>
      <w:r w:rsidRPr="00287BE6">
        <w:rPr>
          <w:rFonts w:ascii="Arial" w:hAnsi="Arial"/>
          <w:bCs/>
          <w:sz w:val="22"/>
        </w:rPr>
        <w:tab/>
      </w:r>
      <w:r w:rsidRPr="00287BE6">
        <w:rPr>
          <w:rFonts w:ascii="Arial" w:hAnsi="Arial"/>
          <w:bCs/>
          <w:sz w:val="22"/>
          <w:u w:val="single"/>
        </w:rPr>
        <w:t>Cancer Biology I</w:t>
      </w:r>
      <w:r w:rsidRPr="00287BE6">
        <w:rPr>
          <w:rFonts w:ascii="Arial" w:hAnsi="Arial"/>
          <w:bCs/>
          <w:sz w:val="22"/>
        </w:rPr>
        <w:t xml:space="preserve"> </w:t>
      </w:r>
      <w:r w:rsidR="0009366E" w:rsidRPr="00287BE6">
        <w:rPr>
          <w:rFonts w:ascii="Arial" w:hAnsi="Arial"/>
          <w:bCs/>
          <w:sz w:val="22"/>
        </w:rPr>
        <w:t>“Cancer Stem Cells”</w:t>
      </w:r>
    </w:p>
    <w:p w14:paraId="0EADB2E0" w14:textId="73840DB4" w:rsidR="0000551C" w:rsidRPr="00287BE6" w:rsidRDefault="0000551C"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r>
      <w:r w:rsidR="00DA3426" w:rsidRPr="00287BE6">
        <w:rPr>
          <w:rFonts w:ascii="Arial" w:hAnsi="Arial"/>
          <w:bCs/>
          <w:sz w:val="22"/>
        </w:rPr>
        <w:t>04/24</w:t>
      </w:r>
      <w:r w:rsidRPr="00287BE6">
        <w:rPr>
          <w:rFonts w:ascii="Arial" w:hAnsi="Arial"/>
          <w:bCs/>
          <w:sz w:val="22"/>
        </w:rPr>
        <w:tab/>
      </w:r>
      <w:r w:rsidRPr="00287BE6">
        <w:rPr>
          <w:rFonts w:ascii="Arial" w:hAnsi="Arial"/>
          <w:bCs/>
          <w:sz w:val="22"/>
          <w:u w:val="single"/>
        </w:rPr>
        <w:t>Cancer Biology II</w:t>
      </w:r>
      <w:r w:rsidR="00455B14" w:rsidRPr="00287BE6">
        <w:rPr>
          <w:rFonts w:ascii="Arial" w:hAnsi="Arial"/>
          <w:bCs/>
          <w:sz w:val="22"/>
        </w:rPr>
        <w:t xml:space="preserve"> “Cancer Stem Cells:  Impact, Heterogeneity, and Uncertainty”</w:t>
      </w:r>
    </w:p>
    <w:p w14:paraId="1A0BCB06" w14:textId="77777777" w:rsidR="000B7584" w:rsidRPr="00287BE6" w:rsidRDefault="000B7584" w:rsidP="00287BE6">
      <w:pPr>
        <w:pStyle w:val="Header"/>
        <w:tabs>
          <w:tab w:val="clear" w:pos="4320"/>
          <w:tab w:val="clear" w:pos="8640"/>
          <w:tab w:val="left" w:pos="720"/>
          <w:tab w:val="left" w:pos="1620"/>
        </w:tabs>
        <w:spacing w:line="276" w:lineRule="auto"/>
        <w:rPr>
          <w:rFonts w:ascii="Arial" w:hAnsi="Arial"/>
          <w:bCs/>
          <w:sz w:val="22"/>
        </w:rPr>
      </w:pPr>
    </w:p>
    <w:p w14:paraId="51785343" w14:textId="77C63984" w:rsidR="000B7584" w:rsidRPr="00287BE6" w:rsidRDefault="000B7584"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2016</w:t>
      </w:r>
      <w:r w:rsidRPr="00287BE6">
        <w:rPr>
          <w:rFonts w:ascii="Arial" w:hAnsi="Arial"/>
          <w:bCs/>
          <w:sz w:val="22"/>
        </w:rPr>
        <w:tab/>
        <w:t>02/10</w:t>
      </w:r>
      <w:r w:rsidRPr="00287BE6">
        <w:rPr>
          <w:rFonts w:ascii="Arial" w:hAnsi="Arial"/>
          <w:bCs/>
          <w:sz w:val="22"/>
        </w:rPr>
        <w:tab/>
      </w:r>
      <w:r w:rsidRPr="00287BE6">
        <w:rPr>
          <w:rFonts w:ascii="Arial" w:hAnsi="Arial"/>
          <w:bCs/>
          <w:sz w:val="22"/>
          <w:u w:val="single"/>
        </w:rPr>
        <w:t>Cancer Biolo</w:t>
      </w:r>
      <w:r w:rsidR="00A10D13" w:rsidRPr="00287BE6">
        <w:rPr>
          <w:rFonts w:ascii="Arial" w:hAnsi="Arial"/>
          <w:bCs/>
          <w:sz w:val="22"/>
          <w:u w:val="single"/>
        </w:rPr>
        <w:t>g</w:t>
      </w:r>
      <w:r w:rsidRPr="00287BE6">
        <w:rPr>
          <w:rFonts w:ascii="Arial" w:hAnsi="Arial"/>
          <w:bCs/>
          <w:sz w:val="22"/>
          <w:u w:val="single"/>
        </w:rPr>
        <w:t>y I</w:t>
      </w:r>
      <w:r w:rsidRPr="00287BE6">
        <w:rPr>
          <w:rFonts w:ascii="Arial" w:hAnsi="Arial"/>
          <w:bCs/>
          <w:sz w:val="22"/>
        </w:rPr>
        <w:t xml:space="preserve"> “Cancer Stem Cells”</w:t>
      </w:r>
    </w:p>
    <w:p w14:paraId="4ED68837" w14:textId="574481D2" w:rsidR="002429F1" w:rsidRPr="00287BE6" w:rsidRDefault="002429F1"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03/01</w:t>
      </w:r>
      <w:r w:rsidRPr="00287BE6">
        <w:rPr>
          <w:rFonts w:ascii="Arial" w:hAnsi="Arial"/>
          <w:bCs/>
          <w:sz w:val="22"/>
        </w:rPr>
        <w:tab/>
      </w:r>
      <w:r w:rsidRPr="00287BE6">
        <w:rPr>
          <w:rFonts w:ascii="Arial" w:hAnsi="Arial"/>
          <w:bCs/>
          <w:sz w:val="22"/>
          <w:u w:val="single"/>
        </w:rPr>
        <w:t>Developmental Principles in Regenerative Science and Medicine</w:t>
      </w:r>
      <w:r w:rsidRPr="00287BE6">
        <w:rPr>
          <w:rFonts w:ascii="Arial" w:hAnsi="Arial"/>
          <w:bCs/>
          <w:sz w:val="22"/>
        </w:rPr>
        <w:t xml:space="preserve"> “</w:t>
      </w:r>
      <w:r w:rsidR="00933A9D">
        <w:rPr>
          <w:rFonts w:ascii="Arial" w:hAnsi="Arial"/>
          <w:bCs/>
          <w:sz w:val="22"/>
        </w:rPr>
        <w:t>Blood</w:t>
      </w:r>
      <w:r w:rsidRPr="00287BE6">
        <w:rPr>
          <w:rFonts w:ascii="Arial" w:hAnsi="Arial"/>
          <w:bCs/>
          <w:sz w:val="22"/>
        </w:rPr>
        <w:t xml:space="preserve"> Regeneration”</w:t>
      </w:r>
    </w:p>
    <w:p w14:paraId="58C14B4E" w14:textId="220249E7" w:rsidR="003A74D8" w:rsidRPr="00287BE6" w:rsidRDefault="003A74D8"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04/11</w:t>
      </w:r>
      <w:r w:rsidRPr="00287BE6">
        <w:rPr>
          <w:rFonts w:ascii="Arial" w:hAnsi="Arial"/>
          <w:bCs/>
          <w:sz w:val="22"/>
        </w:rPr>
        <w:tab/>
      </w:r>
      <w:r w:rsidRPr="00287BE6">
        <w:rPr>
          <w:rFonts w:ascii="Arial" w:hAnsi="Arial"/>
          <w:bCs/>
          <w:sz w:val="22"/>
          <w:u w:val="single"/>
        </w:rPr>
        <w:t>Cancer Biology II</w:t>
      </w:r>
      <w:r w:rsidRPr="00287BE6">
        <w:rPr>
          <w:rFonts w:ascii="Arial" w:hAnsi="Arial"/>
          <w:bCs/>
          <w:sz w:val="22"/>
        </w:rPr>
        <w:t xml:space="preserve"> “Cancer Stem Cells:  Impact, Heterogeneity, and Uncertainty” </w:t>
      </w:r>
    </w:p>
    <w:p w14:paraId="02FB896E" w14:textId="77777777" w:rsidR="00E2268B" w:rsidRPr="00287BE6" w:rsidRDefault="00E2268B" w:rsidP="00287BE6">
      <w:pPr>
        <w:pStyle w:val="Header"/>
        <w:tabs>
          <w:tab w:val="clear" w:pos="4320"/>
          <w:tab w:val="clear" w:pos="8640"/>
          <w:tab w:val="left" w:pos="720"/>
          <w:tab w:val="left" w:pos="1620"/>
        </w:tabs>
        <w:spacing w:line="276" w:lineRule="auto"/>
        <w:rPr>
          <w:rFonts w:ascii="Arial" w:hAnsi="Arial"/>
          <w:bCs/>
          <w:sz w:val="22"/>
        </w:rPr>
      </w:pPr>
    </w:p>
    <w:p w14:paraId="62C7364E" w14:textId="4BB0B253" w:rsidR="00E2268B" w:rsidRPr="00287BE6" w:rsidRDefault="00E2268B"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2017</w:t>
      </w:r>
      <w:r w:rsidRPr="00287BE6">
        <w:rPr>
          <w:rFonts w:ascii="Arial" w:hAnsi="Arial"/>
          <w:bCs/>
          <w:sz w:val="22"/>
        </w:rPr>
        <w:tab/>
        <w:t>02/01</w:t>
      </w:r>
      <w:r w:rsidRPr="00287BE6">
        <w:rPr>
          <w:rFonts w:ascii="Arial" w:hAnsi="Arial"/>
          <w:bCs/>
          <w:sz w:val="22"/>
        </w:rPr>
        <w:tab/>
      </w:r>
      <w:r w:rsidRPr="00287BE6">
        <w:rPr>
          <w:rFonts w:ascii="Arial" w:hAnsi="Arial"/>
          <w:bCs/>
          <w:sz w:val="22"/>
          <w:u w:val="single"/>
        </w:rPr>
        <w:t>R</w:t>
      </w:r>
      <w:r w:rsidR="00642E7D" w:rsidRPr="00287BE6">
        <w:rPr>
          <w:rFonts w:ascii="Arial" w:hAnsi="Arial"/>
          <w:bCs/>
          <w:sz w:val="22"/>
          <w:u w:val="single"/>
        </w:rPr>
        <w:t>esponsible Conduct of Research</w:t>
      </w:r>
      <w:r w:rsidRPr="00287BE6">
        <w:rPr>
          <w:rFonts w:ascii="Arial" w:hAnsi="Arial"/>
          <w:bCs/>
          <w:sz w:val="22"/>
        </w:rPr>
        <w:t xml:space="preserve"> “Notebooks and Record Keeping”</w:t>
      </w:r>
    </w:p>
    <w:p w14:paraId="3C4DCBE6" w14:textId="47B05EAA" w:rsidR="00E2268B" w:rsidRPr="00287BE6" w:rsidRDefault="00E2268B"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02/08</w:t>
      </w:r>
      <w:r w:rsidRPr="00287BE6">
        <w:rPr>
          <w:rFonts w:ascii="Arial" w:hAnsi="Arial"/>
          <w:bCs/>
          <w:sz w:val="22"/>
        </w:rPr>
        <w:tab/>
      </w:r>
      <w:r w:rsidRPr="00287BE6">
        <w:rPr>
          <w:rFonts w:ascii="Arial" w:hAnsi="Arial"/>
          <w:bCs/>
          <w:sz w:val="22"/>
          <w:u w:val="single"/>
        </w:rPr>
        <w:t>Cancer Biology I</w:t>
      </w:r>
      <w:r w:rsidRPr="00287BE6">
        <w:rPr>
          <w:rFonts w:ascii="Arial" w:hAnsi="Arial"/>
          <w:bCs/>
          <w:sz w:val="22"/>
        </w:rPr>
        <w:t xml:space="preserve"> “Cancer Stem Cells”</w:t>
      </w:r>
    </w:p>
    <w:p w14:paraId="5F7D29EC" w14:textId="116C9078" w:rsidR="002C1307" w:rsidRPr="00287BE6" w:rsidRDefault="002C1307" w:rsidP="00287BE6">
      <w:pPr>
        <w:pStyle w:val="Header"/>
        <w:tabs>
          <w:tab w:val="clear" w:pos="4320"/>
          <w:tab w:val="clear" w:pos="8640"/>
          <w:tab w:val="left" w:pos="720"/>
          <w:tab w:val="left" w:pos="1620"/>
        </w:tabs>
        <w:spacing w:line="276" w:lineRule="auto"/>
        <w:ind w:left="1620" w:hanging="1620"/>
        <w:rPr>
          <w:rFonts w:ascii="Arial" w:hAnsi="Arial"/>
          <w:bCs/>
          <w:sz w:val="22"/>
        </w:rPr>
      </w:pPr>
      <w:r w:rsidRPr="00287BE6">
        <w:rPr>
          <w:rFonts w:ascii="Arial" w:hAnsi="Arial"/>
          <w:bCs/>
          <w:sz w:val="22"/>
        </w:rPr>
        <w:tab/>
        <w:t>02/28</w:t>
      </w:r>
      <w:r w:rsidRPr="00287BE6">
        <w:rPr>
          <w:rFonts w:ascii="Arial" w:hAnsi="Arial"/>
          <w:bCs/>
          <w:sz w:val="22"/>
        </w:rPr>
        <w:tab/>
      </w:r>
      <w:r w:rsidRPr="00287BE6">
        <w:rPr>
          <w:rFonts w:ascii="Arial" w:hAnsi="Arial"/>
          <w:bCs/>
          <w:sz w:val="22"/>
          <w:u w:val="single"/>
        </w:rPr>
        <w:t>Developmental Principles in Regenerative Science and Medicine</w:t>
      </w:r>
      <w:r w:rsidRPr="00287BE6">
        <w:rPr>
          <w:rFonts w:ascii="Arial" w:hAnsi="Arial"/>
          <w:bCs/>
          <w:sz w:val="22"/>
        </w:rPr>
        <w:t xml:space="preserve"> “</w:t>
      </w:r>
      <w:r w:rsidR="00933A9D">
        <w:rPr>
          <w:rFonts w:ascii="Arial" w:hAnsi="Arial"/>
          <w:bCs/>
          <w:sz w:val="22"/>
        </w:rPr>
        <w:t>Blood</w:t>
      </w:r>
      <w:r w:rsidRPr="00287BE6">
        <w:rPr>
          <w:rFonts w:ascii="Arial" w:hAnsi="Arial"/>
          <w:bCs/>
          <w:sz w:val="22"/>
        </w:rPr>
        <w:t xml:space="preserve"> Regeneration”</w:t>
      </w:r>
    </w:p>
    <w:p w14:paraId="4699FC57" w14:textId="59ED0A32" w:rsidR="00670C53" w:rsidRPr="00287BE6" w:rsidRDefault="00670C53" w:rsidP="00287BE6">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r>
      <w:r w:rsidR="00FF0E95" w:rsidRPr="00287BE6">
        <w:rPr>
          <w:rFonts w:ascii="Arial" w:hAnsi="Arial"/>
          <w:bCs/>
          <w:sz w:val="22"/>
        </w:rPr>
        <w:t>03/17</w:t>
      </w:r>
      <w:r w:rsidR="00FF0E95" w:rsidRPr="00287BE6">
        <w:rPr>
          <w:rFonts w:ascii="Arial" w:hAnsi="Arial"/>
          <w:bCs/>
          <w:sz w:val="22"/>
        </w:rPr>
        <w:tab/>
      </w:r>
      <w:r w:rsidR="00FF0E95" w:rsidRPr="00287BE6">
        <w:rPr>
          <w:rFonts w:ascii="Arial" w:hAnsi="Arial"/>
          <w:bCs/>
          <w:sz w:val="22"/>
          <w:u w:val="single"/>
        </w:rPr>
        <w:t>Cancer Biology II</w:t>
      </w:r>
      <w:r w:rsidR="00FF0E95" w:rsidRPr="00287BE6">
        <w:rPr>
          <w:rFonts w:ascii="Arial" w:hAnsi="Arial"/>
          <w:bCs/>
          <w:sz w:val="22"/>
        </w:rPr>
        <w:t xml:space="preserve"> “Cancer Stem Cells:  Impact, Heterogeneity, and Uncertainty”</w:t>
      </w:r>
    </w:p>
    <w:p w14:paraId="6AC9E45A" w14:textId="295D565F" w:rsidR="00706F44" w:rsidRPr="00287BE6" w:rsidRDefault="00706F44" w:rsidP="00287BE6">
      <w:pPr>
        <w:pStyle w:val="Header"/>
        <w:tabs>
          <w:tab w:val="clear" w:pos="4320"/>
          <w:tab w:val="clear" w:pos="8640"/>
          <w:tab w:val="left" w:pos="1620"/>
        </w:tabs>
        <w:spacing w:line="276" w:lineRule="auto"/>
        <w:ind w:firstLine="720"/>
        <w:rPr>
          <w:rFonts w:ascii="Arial" w:hAnsi="Arial"/>
          <w:bCs/>
          <w:sz w:val="22"/>
          <w:u w:val="single"/>
        </w:rPr>
      </w:pPr>
      <w:r w:rsidRPr="00287BE6">
        <w:rPr>
          <w:rFonts w:ascii="Arial" w:hAnsi="Arial"/>
          <w:bCs/>
          <w:sz w:val="22"/>
        </w:rPr>
        <w:t>10/04</w:t>
      </w:r>
      <w:r w:rsidRPr="00287BE6">
        <w:rPr>
          <w:rFonts w:ascii="Arial" w:hAnsi="Arial"/>
          <w:bCs/>
          <w:sz w:val="22"/>
        </w:rPr>
        <w:tab/>
      </w:r>
      <w:r w:rsidR="0032512E" w:rsidRPr="00933A9D">
        <w:rPr>
          <w:rFonts w:ascii="Arial" w:hAnsi="Arial"/>
          <w:bCs/>
          <w:sz w:val="22"/>
          <w:u w:val="single"/>
        </w:rPr>
        <w:t xml:space="preserve">K12 Pediatric </w:t>
      </w:r>
      <w:r w:rsidRPr="00287BE6">
        <w:rPr>
          <w:rFonts w:ascii="Arial" w:hAnsi="Arial"/>
          <w:bCs/>
          <w:sz w:val="22"/>
          <w:u w:val="single"/>
        </w:rPr>
        <w:t xml:space="preserve">Scholars’ </w:t>
      </w:r>
      <w:r w:rsidR="0032512E" w:rsidRPr="00287BE6">
        <w:rPr>
          <w:rFonts w:ascii="Arial" w:hAnsi="Arial"/>
          <w:bCs/>
          <w:sz w:val="22"/>
          <w:u w:val="single"/>
        </w:rPr>
        <w:t xml:space="preserve">Training Grant </w:t>
      </w:r>
      <w:r w:rsidRPr="00287BE6">
        <w:rPr>
          <w:rFonts w:ascii="Arial" w:hAnsi="Arial"/>
          <w:bCs/>
          <w:sz w:val="22"/>
          <w:u w:val="single"/>
        </w:rPr>
        <w:t>Career Development Session Lecture</w:t>
      </w:r>
    </w:p>
    <w:p w14:paraId="7DDFE4EB" w14:textId="77777777" w:rsidR="00AF279C" w:rsidRPr="00287BE6" w:rsidRDefault="004837C4" w:rsidP="00287BE6">
      <w:pPr>
        <w:pStyle w:val="Header"/>
        <w:tabs>
          <w:tab w:val="clear" w:pos="4320"/>
          <w:tab w:val="clear" w:pos="8640"/>
          <w:tab w:val="left" w:pos="1620"/>
        </w:tabs>
        <w:spacing w:line="276" w:lineRule="auto"/>
        <w:ind w:firstLine="720"/>
        <w:rPr>
          <w:rFonts w:ascii="Arial" w:hAnsi="Arial"/>
          <w:bCs/>
          <w:sz w:val="22"/>
        </w:rPr>
      </w:pPr>
      <w:r w:rsidRPr="00287BE6">
        <w:rPr>
          <w:rFonts w:ascii="Arial" w:hAnsi="Arial"/>
          <w:bCs/>
          <w:sz w:val="22"/>
        </w:rPr>
        <w:t>10/18</w:t>
      </w:r>
      <w:r w:rsidR="00235FE8" w:rsidRPr="00287BE6">
        <w:rPr>
          <w:rFonts w:ascii="Arial" w:hAnsi="Arial"/>
          <w:bCs/>
          <w:sz w:val="22"/>
        </w:rPr>
        <w:tab/>
      </w:r>
      <w:r w:rsidRPr="00287BE6">
        <w:rPr>
          <w:rFonts w:ascii="Arial" w:hAnsi="Arial"/>
          <w:bCs/>
          <w:sz w:val="22"/>
          <w:u w:val="single"/>
        </w:rPr>
        <w:t>Responsible Conduct of Research</w:t>
      </w:r>
      <w:r w:rsidR="00235FE8" w:rsidRPr="00287BE6">
        <w:rPr>
          <w:rFonts w:ascii="Arial" w:hAnsi="Arial"/>
          <w:bCs/>
          <w:sz w:val="22"/>
        </w:rPr>
        <w:t xml:space="preserve"> “Rigor &amp; Reproducibility</w:t>
      </w:r>
      <w:r w:rsidR="00AF279C" w:rsidRPr="00287BE6">
        <w:rPr>
          <w:rFonts w:ascii="Arial" w:hAnsi="Arial"/>
          <w:bCs/>
          <w:sz w:val="22"/>
        </w:rPr>
        <w:t>”</w:t>
      </w:r>
    </w:p>
    <w:p w14:paraId="3A12BF51" w14:textId="69AACBCC" w:rsidR="00AF279C" w:rsidRPr="00287BE6" w:rsidRDefault="00AF279C"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br/>
        <w:t>2018</w:t>
      </w:r>
      <w:r w:rsidR="00F422B3">
        <w:rPr>
          <w:rFonts w:ascii="Arial" w:hAnsi="Arial"/>
          <w:bCs/>
          <w:sz w:val="22"/>
        </w:rPr>
        <w:tab/>
      </w:r>
      <w:r w:rsidRPr="00287BE6">
        <w:rPr>
          <w:rFonts w:ascii="Arial" w:hAnsi="Arial"/>
          <w:bCs/>
          <w:sz w:val="22"/>
        </w:rPr>
        <w:t>02/09</w:t>
      </w:r>
      <w:r w:rsidRPr="00287BE6">
        <w:rPr>
          <w:rFonts w:ascii="Arial" w:hAnsi="Arial"/>
          <w:bCs/>
          <w:sz w:val="22"/>
        </w:rPr>
        <w:tab/>
      </w:r>
      <w:r w:rsidRPr="00287BE6">
        <w:rPr>
          <w:rFonts w:ascii="Arial" w:hAnsi="Arial"/>
          <w:bCs/>
          <w:sz w:val="22"/>
          <w:u w:val="single"/>
        </w:rPr>
        <w:t>Cancer Biology I</w:t>
      </w:r>
      <w:r w:rsidRPr="00287BE6">
        <w:rPr>
          <w:rFonts w:ascii="Arial" w:hAnsi="Arial"/>
          <w:bCs/>
          <w:sz w:val="22"/>
        </w:rPr>
        <w:t xml:space="preserve"> “Cancer Stem Cells”</w:t>
      </w:r>
    </w:p>
    <w:p w14:paraId="6EE7C411" w14:textId="0646BFE2" w:rsidR="00F06696" w:rsidRPr="00287BE6" w:rsidRDefault="00F422B3" w:rsidP="00F422B3">
      <w:pPr>
        <w:pStyle w:val="Header"/>
        <w:tabs>
          <w:tab w:val="clear" w:pos="4320"/>
          <w:tab w:val="clear" w:pos="8640"/>
          <w:tab w:val="left" w:pos="720"/>
          <w:tab w:val="left" w:pos="1620"/>
        </w:tabs>
        <w:spacing w:line="276" w:lineRule="auto"/>
        <w:rPr>
          <w:rFonts w:ascii="Arial" w:hAnsi="Arial"/>
          <w:bCs/>
          <w:sz w:val="22"/>
        </w:rPr>
      </w:pPr>
      <w:r>
        <w:rPr>
          <w:rFonts w:ascii="Arial" w:hAnsi="Arial"/>
          <w:bCs/>
          <w:sz w:val="22"/>
        </w:rPr>
        <w:tab/>
      </w:r>
      <w:r w:rsidR="00F06696" w:rsidRPr="00287BE6">
        <w:rPr>
          <w:rFonts w:ascii="Arial" w:hAnsi="Arial"/>
          <w:bCs/>
          <w:sz w:val="22"/>
        </w:rPr>
        <w:t>03/22</w:t>
      </w:r>
      <w:r w:rsidR="00F06696" w:rsidRPr="00287BE6">
        <w:rPr>
          <w:rFonts w:ascii="Arial" w:hAnsi="Arial"/>
          <w:bCs/>
          <w:sz w:val="22"/>
        </w:rPr>
        <w:tab/>
      </w:r>
      <w:r w:rsidR="00F06696" w:rsidRPr="00287BE6">
        <w:rPr>
          <w:rFonts w:ascii="Arial" w:hAnsi="Arial"/>
          <w:bCs/>
          <w:sz w:val="22"/>
          <w:u w:val="single"/>
        </w:rPr>
        <w:t>Developmental Principles in Regenerative Science and Medicine</w:t>
      </w:r>
      <w:r w:rsidR="00F06696" w:rsidRPr="00287BE6">
        <w:rPr>
          <w:rFonts w:ascii="Arial" w:hAnsi="Arial"/>
          <w:bCs/>
          <w:sz w:val="22"/>
        </w:rPr>
        <w:t xml:space="preserve"> “</w:t>
      </w:r>
      <w:r w:rsidR="00933A9D">
        <w:rPr>
          <w:rFonts w:ascii="Arial" w:hAnsi="Arial"/>
          <w:bCs/>
          <w:sz w:val="22"/>
        </w:rPr>
        <w:t>Blood</w:t>
      </w:r>
      <w:r w:rsidR="00F06696" w:rsidRPr="00287BE6">
        <w:rPr>
          <w:rFonts w:ascii="Arial" w:hAnsi="Arial"/>
          <w:bCs/>
          <w:sz w:val="22"/>
        </w:rPr>
        <w:t xml:space="preserve"> Regeneration”</w:t>
      </w:r>
    </w:p>
    <w:p w14:paraId="2E99E862" w14:textId="69EA97A5" w:rsidR="001B62EB" w:rsidRPr="00287BE6" w:rsidRDefault="00F422B3" w:rsidP="00F422B3">
      <w:pPr>
        <w:pStyle w:val="Header"/>
        <w:tabs>
          <w:tab w:val="clear" w:pos="4320"/>
          <w:tab w:val="clear" w:pos="8640"/>
          <w:tab w:val="left" w:pos="720"/>
          <w:tab w:val="left" w:pos="1620"/>
        </w:tabs>
        <w:spacing w:line="276" w:lineRule="auto"/>
        <w:rPr>
          <w:rFonts w:ascii="Arial" w:hAnsi="Arial"/>
          <w:bCs/>
          <w:sz w:val="22"/>
        </w:rPr>
      </w:pPr>
      <w:r>
        <w:rPr>
          <w:rFonts w:ascii="Arial" w:hAnsi="Arial"/>
          <w:bCs/>
          <w:sz w:val="22"/>
        </w:rPr>
        <w:tab/>
      </w:r>
      <w:r w:rsidR="001B62EB" w:rsidRPr="00287BE6">
        <w:rPr>
          <w:rFonts w:ascii="Arial" w:hAnsi="Arial"/>
          <w:bCs/>
          <w:sz w:val="22"/>
        </w:rPr>
        <w:t>04/27</w:t>
      </w:r>
      <w:r w:rsidR="001B62EB" w:rsidRPr="00287BE6">
        <w:rPr>
          <w:rFonts w:ascii="Arial" w:hAnsi="Arial"/>
          <w:bCs/>
          <w:sz w:val="22"/>
        </w:rPr>
        <w:tab/>
      </w:r>
      <w:r w:rsidR="001B62EB" w:rsidRPr="00287BE6">
        <w:rPr>
          <w:rFonts w:ascii="Arial" w:hAnsi="Arial"/>
          <w:bCs/>
          <w:sz w:val="22"/>
          <w:u w:val="single"/>
        </w:rPr>
        <w:t>Cancer Biology II</w:t>
      </w:r>
      <w:r w:rsidR="001B62EB" w:rsidRPr="00287BE6">
        <w:rPr>
          <w:rFonts w:ascii="Arial" w:hAnsi="Arial"/>
          <w:bCs/>
          <w:sz w:val="22"/>
        </w:rPr>
        <w:t xml:space="preserve"> “Cancer Stem Cells:  Impact, Heterogeneity, and Uncertainty”</w:t>
      </w:r>
    </w:p>
    <w:p w14:paraId="66F54857" w14:textId="67C887A8" w:rsidR="00D57953" w:rsidRPr="00287BE6" w:rsidRDefault="00F422B3" w:rsidP="00F422B3">
      <w:pPr>
        <w:pStyle w:val="Header"/>
        <w:tabs>
          <w:tab w:val="clear" w:pos="4320"/>
          <w:tab w:val="clear" w:pos="8640"/>
          <w:tab w:val="left" w:pos="720"/>
          <w:tab w:val="left" w:pos="1620"/>
        </w:tabs>
        <w:spacing w:line="276" w:lineRule="auto"/>
        <w:rPr>
          <w:rFonts w:ascii="Arial" w:hAnsi="Arial"/>
          <w:bCs/>
          <w:sz w:val="22"/>
        </w:rPr>
      </w:pPr>
      <w:r>
        <w:rPr>
          <w:rFonts w:ascii="Arial" w:hAnsi="Arial"/>
          <w:bCs/>
          <w:sz w:val="22"/>
        </w:rPr>
        <w:tab/>
      </w:r>
      <w:r w:rsidR="00AE7738" w:rsidRPr="00287BE6">
        <w:rPr>
          <w:rFonts w:ascii="Arial" w:hAnsi="Arial"/>
          <w:bCs/>
          <w:sz w:val="22"/>
        </w:rPr>
        <w:t>11/14</w:t>
      </w:r>
      <w:r w:rsidR="00AE7738" w:rsidRPr="00287BE6">
        <w:rPr>
          <w:rFonts w:ascii="Arial" w:hAnsi="Arial"/>
          <w:bCs/>
          <w:sz w:val="22"/>
        </w:rPr>
        <w:tab/>
      </w:r>
      <w:r w:rsidR="00AE7738" w:rsidRPr="00287BE6">
        <w:rPr>
          <w:rFonts w:ascii="Arial" w:hAnsi="Arial"/>
          <w:bCs/>
          <w:sz w:val="22"/>
          <w:u w:val="single"/>
        </w:rPr>
        <w:t>Responsible Conduct of Research</w:t>
      </w:r>
      <w:r w:rsidR="00AE7738" w:rsidRPr="00287BE6">
        <w:rPr>
          <w:rFonts w:ascii="Arial" w:hAnsi="Arial"/>
          <w:bCs/>
          <w:sz w:val="22"/>
        </w:rPr>
        <w:t xml:space="preserve"> “Rigor &amp; Reproducibility”</w:t>
      </w:r>
    </w:p>
    <w:p w14:paraId="24F27666" w14:textId="4B4A894B" w:rsidR="00D57953" w:rsidRPr="00287BE6" w:rsidRDefault="00D57953" w:rsidP="00F422B3">
      <w:pPr>
        <w:pStyle w:val="Header"/>
        <w:tabs>
          <w:tab w:val="clear" w:pos="4320"/>
          <w:tab w:val="clear" w:pos="8640"/>
          <w:tab w:val="left" w:pos="720"/>
          <w:tab w:val="left" w:pos="1620"/>
        </w:tabs>
        <w:spacing w:line="276" w:lineRule="auto"/>
        <w:rPr>
          <w:rFonts w:ascii="Arial" w:hAnsi="Arial"/>
          <w:bCs/>
          <w:sz w:val="22"/>
        </w:rPr>
      </w:pPr>
    </w:p>
    <w:p w14:paraId="0581D7F8" w14:textId="5E86839B" w:rsidR="00D57953" w:rsidRPr="00287BE6" w:rsidRDefault="00D57953"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2019</w:t>
      </w:r>
      <w:r w:rsidR="00F422B3">
        <w:rPr>
          <w:rFonts w:ascii="Arial" w:hAnsi="Arial"/>
          <w:bCs/>
          <w:sz w:val="22"/>
        </w:rPr>
        <w:tab/>
      </w:r>
      <w:r w:rsidRPr="00287BE6">
        <w:rPr>
          <w:rFonts w:ascii="Arial" w:hAnsi="Arial"/>
          <w:bCs/>
          <w:sz w:val="22"/>
        </w:rPr>
        <w:t>02/08</w:t>
      </w:r>
      <w:r w:rsidRPr="00287BE6">
        <w:rPr>
          <w:rFonts w:ascii="Arial" w:hAnsi="Arial"/>
          <w:bCs/>
          <w:sz w:val="22"/>
        </w:rPr>
        <w:tab/>
      </w:r>
      <w:r w:rsidRPr="00287BE6">
        <w:rPr>
          <w:rFonts w:ascii="Arial" w:hAnsi="Arial"/>
          <w:bCs/>
          <w:sz w:val="22"/>
          <w:u w:val="single"/>
        </w:rPr>
        <w:t>Cancer Biology I</w:t>
      </w:r>
      <w:r w:rsidRPr="00287BE6">
        <w:rPr>
          <w:rFonts w:ascii="Arial" w:hAnsi="Arial"/>
          <w:bCs/>
          <w:sz w:val="22"/>
        </w:rPr>
        <w:t xml:space="preserve"> “Cancer Stem Cells”</w:t>
      </w:r>
    </w:p>
    <w:p w14:paraId="3927D5F5" w14:textId="377CD2A8" w:rsidR="003D102E" w:rsidRPr="00287BE6" w:rsidRDefault="00F422B3" w:rsidP="00F422B3">
      <w:pPr>
        <w:pStyle w:val="Header"/>
        <w:tabs>
          <w:tab w:val="clear" w:pos="4320"/>
          <w:tab w:val="clear" w:pos="8640"/>
          <w:tab w:val="left" w:pos="720"/>
          <w:tab w:val="left" w:pos="1620"/>
        </w:tabs>
        <w:spacing w:line="276" w:lineRule="auto"/>
        <w:rPr>
          <w:rFonts w:ascii="Arial" w:hAnsi="Arial"/>
          <w:bCs/>
          <w:sz w:val="22"/>
        </w:rPr>
      </w:pPr>
      <w:r>
        <w:rPr>
          <w:rFonts w:ascii="Arial" w:hAnsi="Arial"/>
          <w:bCs/>
          <w:sz w:val="22"/>
        </w:rPr>
        <w:tab/>
      </w:r>
      <w:r w:rsidR="003D102E" w:rsidRPr="00287BE6">
        <w:rPr>
          <w:rFonts w:ascii="Arial" w:hAnsi="Arial"/>
          <w:bCs/>
          <w:sz w:val="22"/>
        </w:rPr>
        <w:t>03/14</w:t>
      </w:r>
      <w:r w:rsidR="003D102E" w:rsidRPr="00287BE6">
        <w:rPr>
          <w:rFonts w:ascii="Arial" w:hAnsi="Arial"/>
          <w:bCs/>
          <w:sz w:val="22"/>
        </w:rPr>
        <w:tab/>
      </w:r>
      <w:r w:rsidR="003D102E" w:rsidRPr="00287BE6">
        <w:rPr>
          <w:rFonts w:ascii="Arial" w:hAnsi="Arial"/>
          <w:bCs/>
          <w:sz w:val="22"/>
          <w:u w:val="single"/>
        </w:rPr>
        <w:t>Developmental Principles in Regenerative Science and Medicine</w:t>
      </w:r>
      <w:r w:rsidR="003D102E" w:rsidRPr="00287BE6">
        <w:rPr>
          <w:rFonts w:ascii="Arial" w:hAnsi="Arial"/>
          <w:bCs/>
          <w:sz w:val="22"/>
        </w:rPr>
        <w:t xml:space="preserve"> “</w:t>
      </w:r>
      <w:r w:rsidR="00933A9D">
        <w:rPr>
          <w:rFonts w:ascii="Arial" w:hAnsi="Arial"/>
          <w:bCs/>
          <w:sz w:val="22"/>
        </w:rPr>
        <w:t>Blood</w:t>
      </w:r>
      <w:r w:rsidR="003D102E" w:rsidRPr="00287BE6">
        <w:rPr>
          <w:rFonts w:ascii="Arial" w:hAnsi="Arial"/>
          <w:bCs/>
          <w:sz w:val="22"/>
        </w:rPr>
        <w:t xml:space="preserve"> Regeneration”</w:t>
      </w:r>
    </w:p>
    <w:p w14:paraId="49494683" w14:textId="3F3A9DB7" w:rsidR="0024338A" w:rsidRPr="00287BE6" w:rsidRDefault="0024338A" w:rsidP="00F422B3">
      <w:pPr>
        <w:pStyle w:val="Header"/>
        <w:tabs>
          <w:tab w:val="clear" w:pos="4320"/>
          <w:tab w:val="clear" w:pos="8640"/>
          <w:tab w:val="left" w:pos="720"/>
          <w:tab w:val="left" w:pos="1620"/>
        </w:tabs>
        <w:spacing w:line="276" w:lineRule="auto"/>
        <w:rPr>
          <w:rFonts w:ascii="Arial" w:hAnsi="Arial"/>
          <w:bCs/>
          <w:sz w:val="22"/>
          <w:u w:val="single"/>
        </w:rPr>
      </w:pPr>
      <w:r w:rsidRPr="00287BE6">
        <w:rPr>
          <w:rFonts w:ascii="Arial" w:hAnsi="Arial"/>
          <w:bCs/>
          <w:sz w:val="22"/>
        </w:rPr>
        <w:tab/>
        <w:t>08/13</w:t>
      </w:r>
      <w:r w:rsidRPr="00287BE6">
        <w:rPr>
          <w:rFonts w:ascii="Arial" w:hAnsi="Arial"/>
          <w:bCs/>
          <w:sz w:val="22"/>
        </w:rPr>
        <w:tab/>
      </w:r>
      <w:r w:rsidRPr="00287BE6">
        <w:rPr>
          <w:rFonts w:ascii="Arial" w:hAnsi="Arial"/>
          <w:bCs/>
          <w:sz w:val="22"/>
          <w:u w:val="single"/>
        </w:rPr>
        <w:t>Medical Scientist Training Program Works in Progress Seminar</w:t>
      </w:r>
    </w:p>
    <w:p w14:paraId="4E534D9C" w14:textId="15256237" w:rsidR="002E78E9" w:rsidRPr="00287BE6" w:rsidRDefault="00CF3DBB" w:rsidP="00287BE6">
      <w:pPr>
        <w:pStyle w:val="Header"/>
        <w:tabs>
          <w:tab w:val="clear" w:pos="4320"/>
          <w:tab w:val="clear" w:pos="8640"/>
          <w:tab w:val="left" w:pos="1620"/>
        </w:tabs>
        <w:spacing w:line="276" w:lineRule="auto"/>
        <w:ind w:firstLine="720"/>
        <w:rPr>
          <w:rFonts w:ascii="Arial" w:hAnsi="Arial"/>
          <w:bCs/>
          <w:sz w:val="22"/>
        </w:rPr>
      </w:pPr>
      <w:r w:rsidRPr="00287BE6">
        <w:rPr>
          <w:rFonts w:ascii="Arial" w:hAnsi="Arial"/>
          <w:bCs/>
          <w:sz w:val="22"/>
        </w:rPr>
        <w:t>12/19</w:t>
      </w:r>
      <w:r w:rsidRPr="00287BE6">
        <w:rPr>
          <w:rFonts w:ascii="Arial" w:hAnsi="Arial"/>
          <w:bCs/>
          <w:sz w:val="22"/>
        </w:rPr>
        <w:tab/>
      </w:r>
      <w:r w:rsidRPr="00287BE6">
        <w:rPr>
          <w:rFonts w:ascii="Arial" w:hAnsi="Arial"/>
          <w:bCs/>
          <w:sz w:val="22"/>
          <w:u w:val="single"/>
        </w:rPr>
        <w:t>Responsible Conduct of Research</w:t>
      </w:r>
      <w:r w:rsidRPr="00287BE6">
        <w:rPr>
          <w:rFonts w:ascii="Arial" w:hAnsi="Arial"/>
          <w:bCs/>
          <w:sz w:val="22"/>
        </w:rPr>
        <w:t xml:space="preserve"> “Rigor &amp; Reproducibility”</w:t>
      </w:r>
    </w:p>
    <w:p w14:paraId="563591AD" w14:textId="77777777" w:rsidR="002E78E9" w:rsidRPr="00287BE6" w:rsidRDefault="002E78E9" w:rsidP="00287BE6">
      <w:pPr>
        <w:pStyle w:val="Header"/>
        <w:tabs>
          <w:tab w:val="clear" w:pos="4320"/>
          <w:tab w:val="clear" w:pos="8640"/>
          <w:tab w:val="left" w:pos="1620"/>
        </w:tabs>
        <w:spacing w:line="276" w:lineRule="auto"/>
        <w:ind w:firstLine="720"/>
        <w:rPr>
          <w:rFonts w:ascii="Arial" w:hAnsi="Arial"/>
          <w:bCs/>
          <w:sz w:val="22"/>
        </w:rPr>
      </w:pPr>
    </w:p>
    <w:p w14:paraId="6A9128FF" w14:textId="44AAE4CE" w:rsidR="002E78E9" w:rsidRPr="00287BE6" w:rsidRDefault="002E78E9"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2020</w:t>
      </w:r>
      <w:r w:rsidRPr="00287BE6">
        <w:rPr>
          <w:rFonts w:ascii="Arial" w:hAnsi="Arial"/>
          <w:bCs/>
          <w:sz w:val="22"/>
        </w:rPr>
        <w:tab/>
        <w:t>01/29</w:t>
      </w:r>
      <w:r w:rsidRPr="00287BE6">
        <w:rPr>
          <w:rFonts w:ascii="Arial" w:hAnsi="Arial"/>
          <w:bCs/>
          <w:sz w:val="22"/>
        </w:rPr>
        <w:tab/>
      </w:r>
      <w:r w:rsidRPr="00287BE6">
        <w:rPr>
          <w:rFonts w:ascii="Arial" w:hAnsi="Arial"/>
          <w:bCs/>
          <w:sz w:val="22"/>
          <w:u w:val="single"/>
        </w:rPr>
        <w:t>Cancer Biology I</w:t>
      </w:r>
      <w:r w:rsidRPr="00287BE6">
        <w:rPr>
          <w:rFonts w:ascii="Arial" w:hAnsi="Arial"/>
          <w:bCs/>
          <w:sz w:val="22"/>
        </w:rPr>
        <w:t xml:space="preserve"> “Cancer Stem Cells”</w:t>
      </w:r>
    </w:p>
    <w:p w14:paraId="6B1894FD" w14:textId="6BDE86D4" w:rsidR="003F1ECA" w:rsidRPr="00287BE6" w:rsidRDefault="003F1ECA"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03/12</w:t>
      </w:r>
      <w:r w:rsidRPr="00287BE6">
        <w:rPr>
          <w:rFonts w:ascii="Arial" w:hAnsi="Arial"/>
          <w:bCs/>
          <w:sz w:val="22"/>
        </w:rPr>
        <w:tab/>
      </w:r>
      <w:r w:rsidRPr="00287BE6">
        <w:rPr>
          <w:rFonts w:ascii="Arial" w:hAnsi="Arial"/>
          <w:bCs/>
          <w:sz w:val="22"/>
          <w:u w:val="single"/>
        </w:rPr>
        <w:t>Developmental Principles in Regenerative Science and Medicine</w:t>
      </w:r>
      <w:r w:rsidRPr="00287BE6">
        <w:rPr>
          <w:rFonts w:ascii="Arial" w:hAnsi="Arial"/>
          <w:bCs/>
          <w:sz w:val="22"/>
        </w:rPr>
        <w:t xml:space="preserve"> “</w:t>
      </w:r>
      <w:r w:rsidR="00933A9D">
        <w:rPr>
          <w:rFonts w:ascii="Arial" w:hAnsi="Arial"/>
          <w:bCs/>
          <w:sz w:val="22"/>
        </w:rPr>
        <w:t>Blood</w:t>
      </w:r>
      <w:r w:rsidRPr="00287BE6">
        <w:rPr>
          <w:rFonts w:ascii="Arial" w:hAnsi="Arial"/>
          <w:bCs/>
          <w:sz w:val="22"/>
        </w:rPr>
        <w:t xml:space="preserve"> Regeneration”</w:t>
      </w:r>
    </w:p>
    <w:p w14:paraId="35F575A2" w14:textId="67C0EE6A" w:rsidR="00F177E1" w:rsidRPr="00287BE6" w:rsidRDefault="00F177E1"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11/18</w:t>
      </w:r>
      <w:r w:rsidRPr="00287BE6">
        <w:rPr>
          <w:rFonts w:ascii="Arial" w:hAnsi="Arial"/>
          <w:bCs/>
          <w:sz w:val="22"/>
        </w:rPr>
        <w:tab/>
      </w:r>
      <w:r w:rsidRPr="00287BE6">
        <w:rPr>
          <w:rFonts w:ascii="Arial" w:hAnsi="Arial"/>
          <w:bCs/>
          <w:sz w:val="22"/>
          <w:u w:val="single"/>
        </w:rPr>
        <w:t>Responsible Conduct of Research</w:t>
      </w:r>
      <w:r w:rsidRPr="00287BE6">
        <w:rPr>
          <w:rFonts w:ascii="Arial" w:hAnsi="Arial"/>
          <w:bCs/>
          <w:sz w:val="22"/>
        </w:rPr>
        <w:t xml:space="preserve"> “Rigor &amp; Reproducibility”</w:t>
      </w:r>
    </w:p>
    <w:p w14:paraId="6F874D52" w14:textId="27A0465C" w:rsidR="00F95FD3" w:rsidRPr="00287BE6" w:rsidRDefault="00F95FD3" w:rsidP="00287BE6">
      <w:pPr>
        <w:pStyle w:val="Header"/>
        <w:tabs>
          <w:tab w:val="clear" w:pos="4320"/>
          <w:tab w:val="clear" w:pos="8640"/>
          <w:tab w:val="left" w:pos="1620"/>
        </w:tabs>
        <w:spacing w:line="276" w:lineRule="auto"/>
        <w:rPr>
          <w:rFonts w:ascii="Arial" w:hAnsi="Arial"/>
          <w:bCs/>
          <w:sz w:val="22"/>
        </w:rPr>
      </w:pPr>
    </w:p>
    <w:p w14:paraId="4AB7F264" w14:textId="1D91C7CC" w:rsidR="00F95FD3" w:rsidRPr="00287BE6" w:rsidRDefault="00F95FD3"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2021</w:t>
      </w:r>
      <w:r w:rsidRPr="00287BE6">
        <w:rPr>
          <w:rFonts w:ascii="Arial" w:hAnsi="Arial"/>
          <w:bCs/>
          <w:sz w:val="22"/>
        </w:rPr>
        <w:tab/>
        <w:t>02/03</w:t>
      </w:r>
      <w:r w:rsidRPr="00287BE6">
        <w:rPr>
          <w:rFonts w:ascii="Arial" w:hAnsi="Arial"/>
          <w:bCs/>
          <w:sz w:val="22"/>
        </w:rPr>
        <w:tab/>
      </w:r>
      <w:r w:rsidRPr="00287BE6">
        <w:rPr>
          <w:rFonts w:ascii="Arial" w:hAnsi="Arial"/>
          <w:bCs/>
          <w:sz w:val="22"/>
          <w:u w:val="single"/>
        </w:rPr>
        <w:t>Cancer Biology I</w:t>
      </w:r>
      <w:r w:rsidRPr="00287BE6">
        <w:rPr>
          <w:rFonts w:ascii="Arial" w:hAnsi="Arial"/>
          <w:bCs/>
          <w:sz w:val="22"/>
        </w:rPr>
        <w:t xml:space="preserve"> “Hallmarks of Cancer and Cancer Stem Cells”</w:t>
      </w:r>
    </w:p>
    <w:p w14:paraId="7CAAA0EB" w14:textId="5FC34E87" w:rsidR="003E4133" w:rsidRPr="00287BE6" w:rsidRDefault="003E4133"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03/16</w:t>
      </w:r>
      <w:r w:rsidRPr="00287BE6">
        <w:rPr>
          <w:rFonts w:ascii="Arial" w:hAnsi="Arial"/>
          <w:bCs/>
          <w:sz w:val="22"/>
        </w:rPr>
        <w:tab/>
      </w:r>
      <w:r w:rsidRPr="00287BE6">
        <w:rPr>
          <w:rFonts w:ascii="Arial" w:hAnsi="Arial"/>
          <w:bCs/>
          <w:sz w:val="22"/>
          <w:u w:val="single"/>
        </w:rPr>
        <w:t>Developmental Principles in Regenerative Science and Medicine</w:t>
      </w:r>
      <w:r w:rsidRPr="00287BE6">
        <w:rPr>
          <w:rFonts w:ascii="Arial" w:hAnsi="Arial"/>
          <w:bCs/>
          <w:sz w:val="22"/>
        </w:rPr>
        <w:t xml:space="preserve"> “</w:t>
      </w:r>
      <w:r w:rsidR="00933A9D">
        <w:rPr>
          <w:rFonts w:ascii="Arial" w:hAnsi="Arial"/>
          <w:bCs/>
          <w:sz w:val="22"/>
        </w:rPr>
        <w:t>Blood</w:t>
      </w:r>
      <w:r w:rsidRPr="00287BE6">
        <w:rPr>
          <w:rFonts w:ascii="Arial" w:hAnsi="Arial"/>
          <w:bCs/>
          <w:sz w:val="22"/>
        </w:rPr>
        <w:t xml:space="preserve"> Regeneration”</w:t>
      </w:r>
    </w:p>
    <w:p w14:paraId="46FFC79A" w14:textId="5AADEBE4" w:rsidR="008466FD" w:rsidRPr="00287BE6" w:rsidRDefault="008466FD"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11/10</w:t>
      </w:r>
      <w:r w:rsidRPr="00287BE6">
        <w:rPr>
          <w:rFonts w:ascii="Arial" w:hAnsi="Arial"/>
          <w:bCs/>
          <w:sz w:val="22"/>
        </w:rPr>
        <w:tab/>
      </w:r>
      <w:r w:rsidRPr="00287BE6">
        <w:rPr>
          <w:rFonts w:ascii="Arial" w:hAnsi="Arial"/>
          <w:bCs/>
          <w:sz w:val="22"/>
          <w:u w:val="single"/>
        </w:rPr>
        <w:t>Responsible Conduct of Research</w:t>
      </w:r>
      <w:r w:rsidRPr="00287BE6">
        <w:rPr>
          <w:rFonts w:ascii="Arial" w:hAnsi="Arial"/>
          <w:bCs/>
          <w:sz w:val="22"/>
        </w:rPr>
        <w:t xml:space="preserve"> “Rigor &amp; Reproducibility”</w:t>
      </w:r>
    </w:p>
    <w:p w14:paraId="5D3F7353" w14:textId="2BF0403E" w:rsidR="00642201" w:rsidRPr="00287BE6" w:rsidRDefault="00642201" w:rsidP="00287BE6">
      <w:pPr>
        <w:pStyle w:val="Header"/>
        <w:tabs>
          <w:tab w:val="clear" w:pos="4320"/>
          <w:tab w:val="clear" w:pos="8640"/>
          <w:tab w:val="left" w:pos="1620"/>
        </w:tabs>
        <w:spacing w:line="276" w:lineRule="auto"/>
        <w:rPr>
          <w:rFonts w:ascii="Arial" w:hAnsi="Arial"/>
          <w:bCs/>
          <w:sz w:val="22"/>
        </w:rPr>
      </w:pPr>
    </w:p>
    <w:p w14:paraId="3ADD4591" w14:textId="5F2A16A9" w:rsidR="00642201" w:rsidRPr="00287BE6" w:rsidRDefault="00642201"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2022</w:t>
      </w:r>
      <w:r w:rsidRPr="00287BE6">
        <w:rPr>
          <w:rFonts w:ascii="Arial" w:hAnsi="Arial"/>
          <w:bCs/>
          <w:sz w:val="22"/>
        </w:rPr>
        <w:tab/>
        <w:t>02/04</w:t>
      </w:r>
      <w:r w:rsidRPr="00287BE6">
        <w:rPr>
          <w:rFonts w:ascii="Arial" w:hAnsi="Arial"/>
          <w:bCs/>
          <w:sz w:val="22"/>
        </w:rPr>
        <w:tab/>
      </w:r>
      <w:r w:rsidRPr="00287BE6">
        <w:rPr>
          <w:rFonts w:ascii="Arial" w:hAnsi="Arial"/>
          <w:bCs/>
          <w:sz w:val="22"/>
          <w:u w:val="single"/>
        </w:rPr>
        <w:t>Cancer Biology I</w:t>
      </w:r>
      <w:r w:rsidRPr="00287BE6">
        <w:rPr>
          <w:rFonts w:ascii="Arial" w:hAnsi="Arial"/>
          <w:bCs/>
          <w:sz w:val="22"/>
        </w:rPr>
        <w:t xml:space="preserve"> “Hallmarks of Cancer and Cancer Stem Cells”</w:t>
      </w:r>
    </w:p>
    <w:p w14:paraId="6CB42BD5" w14:textId="2D9A1C1D" w:rsidR="00385859" w:rsidRPr="00287BE6" w:rsidRDefault="00385859"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03/22</w:t>
      </w:r>
      <w:r w:rsidRPr="00287BE6">
        <w:rPr>
          <w:rFonts w:ascii="Arial" w:hAnsi="Arial"/>
          <w:bCs/>
          <w:sz w:val="22"/>
        </w:rPr>
        <w:tab/>
      </w:r>
      <w:r w:rsidRPr="00287BE6">
        <w:rPr>
          <w:rFonts w:ascii="Arial" w:hAnsi="Arial"/>
          <w:bCs/>
          <w:sz w:val="22"/>
          <w:u w:val="single"/>
        </w:rPr>
        <w:t>Developmental Principles in Regenerative Science and Medicine</w:t>
      </w:r>
      <w:r w:rsidRPr="00287BE6">
        <w:rPr>
          <w:rFonts w:ascii="Arial" w:hAnsi="Arial"/>
          <w:bCs/>
          <w:sz w:val="22"/>
        </w:rPr>
        <w:t xml:space="preserve"> “</w:t>
      </w:r>
      <w:r w:rsidR="00933A9D">
        <w:rPr>
          <w:rFonts w:ascii="Arial" w:hAnsi="Arial"/>
          <w:bCs/>
          <w:sz w:val="22"/>
        </w:rPr>
        <w:t>Blood</w:t>
      </w:r>
      <w:r w:rsidRPr="00287BE6">
        <w:rPr>
          <w:rFonts w:ascii="Arial" w:hAnsi="Arial"/>
          <w:bCs/>
          <w:sz w:val="22"/>
        </w:rPr>
        <w:t xml:space="preserve"> Regeneration”</w:t>
      </w:r>
    </w:p>
    <w:p w14:paraId="7D2125FD" w14:textId="374CF175" w:rsidR="00E42CC5" w:rsidRPr="00287BE6" w:rsidRDefault="00CD2135"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03/25</w:t>
      </w:r>
      <w:r w:rsidRPr="00287BE6">
        <w:rPr>
          <w:rFonts w:ascii="Arial" w:hAnsi="Arial"/>
          <w:bCs/>
          <w:sz w:val="22"/>
        </w:rPr>
        <w:tab/>
      </w:r>
      <w:r w:rsidR="00F23260" w:rsidRPr="00287BE6">
        <w:rPr>
          <w:rFonts w:ascii="Arial" w:hAnsi="Arial"/>
          <w:bCs/>
          <w:sz w:val="22"/>
          <w:u w:val="single"/>
        </w:rPr>
        <w:t>Seminar for</w:t>
      </w:r>
      <w:r w:rsidRPr="00287BE6">
        <w:rPr>
          <w:rFonts w:ascii="Arial" w:hAnsi="Arial"/>
          <w:bCs/>
          <w:sz w:val="22"/>
          <w:u w:val="single"/>
        </w:rPr>
        <w:t xml:space="preserve"> </w:t>
      </w:r>
      <w:r w:rsidR="00F23260" w:rsidRPr="00287BE6">
        <w:rPr>
          <w:rFonts w:ascii="Arial" w:hAnsi="Arial"/>
          <w:bCs/>
          <w:sz w:val="22"/>
          <w:u w:val="single"/>
        </w:rPr>
        <w:t>UTSW g</w:t>
      </w:r>
      <w:r w:rsidRPr="00287BE6">
        <w:rPr>
          <w:rFonts w:ascii="Arial" w:hAnsi="Arial"/>
          <w:bCs/>
          <w:sz w:val="22"/>
          <w:u w:val="single"/>
        </w:rPr>
        <w:t xml:space="preserve">raduate </w:t>
      </w:r>
      <w:r w:rsidR="00F23260" w:rsidRPr="00287BE6">
        <w:rPr>
          <w:rFonts w:ascii="Arial" w:hAnsi="Arial"/>
          <w:bCs/>
          <w:sz w:val="22"/>
          <w:u w:val="single"/>
        </w:rPr>
        <w:t>s</w:t>
      </w:r>
      <w:r w:rsidRPr="00287BE6">
        <w:rPr>
          <w:rFonts w:ascii="Arial" w:hAnsi="Arial"/>
          <w:bCs/>
          <w:sz w:val="22"/>
          <w:u w:val="single"/>
        </w:rPr>
        <w:t xml:space="preserve">chool </w:t>
      </w:r>
      <w:r w:rsidR="00F23260" w:rsidRPr="00287BE6">
        <w:rPr>
          <w:rFonts w:ascii="Arial" w:hAnsi="Arial"/>
          <w:bCs/>
          <w:sz w:val="22"/>
          <w:u w:val="single"/>
        </w:rPr>
        <w:t>candidate</w:t>
      </w:r>
      <w:r w:rsidRPr="00287BE6">
        <w:rPr>
          <w:rFonts w:ascii="Arial" w:hAnsi="Arial"/>
          <w:bCs/>
          <w:sz w:val="22"/>
          <w:u w:val="single"/>
        </w:rPr>
        <w:t>s</w:t>
      </w:r>
      <w:r w:rsidRPr="00287BE6">
        <w:rPr>
          <w:rFonts w:ascii="Arial" w:hAnsi="Arial"/>
          <w:bCs/>
          <w:sz w:val="22"/>
        </w:rPr>
        <w:t xml:space="preserve"> “Stem Cells and Cancer”</w:t>
      </w:r>
    </w:p>
    <w:p w14:paraId="1DD7E827" w14:textId="76DB4DDB" w:rsidR="00260360" w:rsidRPr="00287BE6" w:rsidRDefault="00260360"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07/06</w:t>
      </w:r>
      <w:r w:rsidRPr="00287BE6">
        <w:rPr>
          <w:rFonts w:ascii="Arial" w:hAnsi="Arial"/>
          <w:bCs/>
          <w:sz w:val="22"/>
        </w:rPr>
        <w:tab/>
      </w:r>
      <w:r w:rsidRPr="00287BE6">
        <w:rPr>
          <w:rFonts w:ascii="Arial" w:hAnsi="Arial"/>
          <w:bCs/>
          <w:sz w:val="22"/>
          <w:u w:val="single"/>
        </w:rPr>
        <w:t>STARS Summer Seminar Series</w:t>
      </w:r>
      <w:r w:rsidRPr="00287BE6">
        <w:rPr>
          <w:rFonts w:ascii="Arial" w:hAnsi="Arial"/>
          <w:bCs/>
          <w:sz w:val="22"/>
        </w:rPr>
        <w:t xml:space="preserve"> “Stem Cells and Cancer”</w:t>
      </w:r>
    </w:p>
    <w:p w14:paraId="5646C36B" w14:textId="3E685A3E" w:rsidR="00D278DC" w:rsidRDefault="00D278DC" w:rsidP="00F422B3">
      <w:pPr>
        <w:pStyle w:val="Header"/>
        <w:tabs>
          <w:tab w:val="clear" w:pos="4320"/>
          <w:tab w:val="clear" w:pos="8640"/>
          <w:tab w:val="left" w:pos="720"/>
          <w:tab w:val="left" w:pos="1620"/>
        </w:tabs>
        <w:spacing w:line="276" w:lineRule="auto"/>
        <w:rPr>
          <w:rFonts w:ascii="Arial" w:hAnsi="Arial"/>
          <w:bCs/>
          <w:sz w:val="22"/>
        </w:rPr>
      </w:pPr>
      <w:r w:rsidRPr="00287BE6">
        <w:rPr>
          <w:rFonts w:ascii="Arial" w:hAnsi="Arial"/>
          <w:bCs/>
          <w:sz w:val="22"/>
        </w:rPr>
        <w:tab/>
        <w:t>07/12</w:t>
      </w:r>
      <w:r w:rsidRPr="00287BE6">
        <w:rPr>
          <w:rFonts w:ascii="Arial" w:hAnsi="Arial"/>
          <w:bCs/>
          <w:sz w:val="22"/>
        </w:rPr>
        <w:tab/>
      </w:r>
      <w:r w:rsidRPr="00287BE6">
        <w:rPr>
          <w:rFonts w:ascii="Arial" w:hAnsi="Arial"/>
          <w:bCs/>
          <w:sz w:val="22"/>
          <w:u w:val="single"/>
        </w:rPr>
        <w:t>SURF/AMGEN Scientific Seminar Series</w:t>
      </w:r>
      <w:r w:rsidRPr="00287BE6">
        <w:rPr>
          <w:rFonts w:ascii="Arial" w:hAnsi="Arial"/>
          <w:bCs/>
          <w:sz w:val="22"/>
        </w:rPr>
        <w:t xml:space="preserve"> “Stem Cells and Cancer</w:t>
      </w:r>
      <w:r w:rsidR="00C3549C" w:rsidRPr="00287BE6">
        <w:rPr>
          <w:rFonts w:ascii="Arial" w:hAnsi="Arial"/>
          <w:bCs/>
          <w:sz w:val="22"/>
        </w:rPr>
        <w:t xml:space="preserve">” </w:t>
      </w:r>
    </w:p>
    <w:p w14:paraId="445AE0C7" w14:textId="7A9D093F" w:rsidR="00F422B3" w:rsidRDefault="00F422B3" w:rsidP="00F422B3">
      <w:pPr>
        <w:pStyle w:val="Header"/>
        <w:tabs>
          <w:tab w:val="clear" w:pos="4320"/>
          <w:tab w:val="clear" w:pos="8640"/>
          <w:tab w:val="left" w:pos="720"/>
          <w:tab w:val="left" w:pos="1620"/>
        </w:tabs>
        <w:spacing w:line="276" w:lineRule="auto"/>
        <w:rPr>
          <w:rFonts w:ascii="Arial" w:hAnsi="Arial"/>
          <w:bCs/>
          <w:sz w:val="22"/>
        </w:rPr>
      </w:pPr>
    </w:p>
    <w:p w14:paraId="75789C89" w14:textId="04A71042" w:rsidR="00F422B3" w:rsidRDefault="00F422B3" w:rsidP="00F422B3">
      <w:pPr>
        <w:pStyle w:val="Header"/>
        <w:tabs>
          <w:tab w:val="clear" w:pos="4320"/>
          <w:tab w:val="clear" w:pos="8640"/>
          <w:tab w:val="left" w:pos="720"/>
          <w:tab w:val="left" w:pos="1620"/>
        </w:tabs>
        <w:spacing w:line="276" w:lineRule="auto"/>
        <w:rPr>
          <w:rFonts w:ascii="Arial" w:hAnsi="Arial"/>
          <w:bCs/>
          <w:sz w:val="22"/>
          <w:u w:val="single"/>
        </w:rPr>
      </w:pPr>
      <w:r>
        <w:rPr>
          <w:rFonts w:ascii="Arial" w:hAnsi="Arial"/>
          <w:bCs/>
          <w:sz w:val="22"/>
        </w:rPr>
        <w:t>2023</w:t>
      </w:r>
      <w:r>
        <w:rPr>
          <w:rFonts w:ascii="Arial" w:hAnsi="Arial"/>
          <w:bCs/>
          <w:sz w:val="22"/>
        </w:rPr>
        <w:tab/>
        <w:t>01/12</w:t>
      </w:r>
      <w:r>
        <w:rPr>
          <w:rFonts w:ascii="Arial" w:hAnsi="Arial"/>
          <w:bCs/>
          <w:sz w:val="22"/>
        </w:rPr>
        <w:tab/>
      </w:r>
      <w:r w:rsidRPr="00287BE6">
        <w:rPr>
          <w:rFonts w:ascii="Arial" w:hAnsi="Arial"/>
          <w:bCs/>
          <w:sz w:val="22"/>
          <w:u w:val="single"/>
        </w:rPr>
        <w:t>Responsible Conduct of Research</w:t>
      </w:r>
    </w:p>
    <w:p w14:paraId="182753D3" w14:textId="72B8057B" w:rsidR="00016668" w:rsidRDefault="00016668" w:rsidP="00016668">
      <w:pPr>
        <w:pStyle w:val="Header"/>
        <w:tabs>
          <w:tab w:val="clear" w:pos="4320"/>
          <w:tab w:val="clear" w:pos="8640"/>
          <w:tab w:val="left" w:pos="720"/>
          <w:tab w:val="left" w:pos="1620"/>
        </w:tabs>
        <w:spacing w:line="276" w:lineRule="auto"/>
        <w:ind w:left="1620" w:hanging="1620"/>
        <w:rPr>
          <w:rFonts w:ascii="Arial" w:hAnsi="Arial"/>
          <w:bCs/>
          <w:sz w:val="22"/>
        </w:rPr>
      </w:pPr>
      <w:r>
        <w:rPr>
          <w:rFonts w:ascii="Arial" w:hAnsi="Arial"/>
          <w:bCs/>
          <w:sz w:val="22"/>
        </w:rPr>
        <w:tab/>
        <w:t>07/20</w:t>
      </w:r>
      <w:r w:rsidRPr="00016668">
        <w:rPr>
          <w:rFonts w:ascii="Arial" w:hAnsi="Arial"/>
          <w:bCs/>
          <w:sz w:val="22"/>
        </w:rPr>
        <w:tab/>
      </w:r>
      <w:r w:rsidRPr="00016668">
        <w:rPr>
          <w:rFonts w:ascii="Arial" w:hAnsi="Arial"/>
          <w:bCs/>
          <w:sz w:val="22"/>
          <w:u w:val="single"/>
        </w:rPr>
        <w:t>Medical Scientist Training Program</w:t>
      </w:r>
      <w:r>
        <w:rPr>
          <w:rFonts w:ascii="Arial" w:hAnsi="Arial"/>
          <w:bCs/>
          <w:sz w:val="22"/>
          <w:u w:val="single"/>
        </w:rPr>
        <w:t xml:space="preserve"> Summer Science Seminar</w:t>
      </w:r>
      <w:r>
        <w:rPr>
          <w:rFonts w:ascii="Arial" w:hAnsi="Arial"/>
          <w:bCs/>
          <w:sz w:val="22"/>
        </w:rPr>
        <w:t xml:space="preserve"> “Stem Cells </w:t>
      </w:r>
      <w:r w:rsidR="00933A9D">
        <w:rPr>
          <w:rFonts w:ascii="Arial" w:hAnsi="Arial"/>
          <w:bCs/>
          <w:sz w:val="22"/>
        </w:rPr>
        <w:t>&amp;</w:t>
      </w:r>
      <w:r>
        <w:rPr>
          <w:rFonts w:ascii="Arial" w:hAnsi="Arial"/>
          <w:bCs/>
          <w:sz w:val="22"/>
        </w:rPr>
        <w:t xml:space="preserve"> Cancer”</w:t>
      </w:r>
    </w:p>
    <w:p w14:paraId="70B5BCF8" w14:textId="3C07A843" w:rsidR="0005383B" w:rsidRDefault="0005383B" w:rsidP="00016668">
      <w:pPr>
        <w:pStyle w:val="Header"/>
        <w:tabs>
          <w:tab w:val="clear" w:pos="4320"/>
          <w:tab w:val="clear" w:pos="8640"/>
          <w:tab w:val="left" w:pos="720"/>
          <w:tab w:val="left" w:pos="1620"/>
        </w:tabs>
        <w:spacing w:line="276" w:lineRule="auto"/>
        <w:ind w:left="1620" w:hanging="1620"/>
        <w:rPr>
          <w:rFonts w:ascii="Arial" w:hAnsi="Arial"/>
          <w:bCs/>
          <w:sz w:val="22"/>
        </w:rPr>
      </w:pPr>
      <w:r>
        <w:rPr>
          <w:rFonts w:ascii="Arial" w:hAnsi="Arial"/>
          <w:bCs/>
          <w:sz w:val="22"/>
        </w:rPr>
        <w:tab/>
        <w:t>08/08</w:t>
      </w:r>
      <w:r>
        <w:rPr>
          <w:rFonts w:ascii="Arial" w:hAnsi="Arial"/>
          <w:bCs/>
          <w:sz w:val="22"/>
        </w:rPr>
        <w:tab/>
      </w:r>
      <w:r w:rsidRPr="005A027D">
        <w:rPr>
          <w:rFonts w:ascii="Arial" w:hAnsi="Arial"/>
          <w:bCs/>
          <w:sz w:val="22"/>
          <w:u w:val="single"/>
        </w:rPr>
        <w:t>SURF/AMGEN Scientific Seminar Series</w:t>
      </w:r>
      <w:r>
        <w:rPr>
          <w:rFonts w:ascii="Arial" w:hAnsi="Arial"/>
          <w:bCs/>
          <w:sz w:val="22"/>
        </w:rPr>
        <w:t xml:space="preserve"> “The hematopoietic stem cell niche”</w:t>
      </w:r>
    </w:p>
    <w:p w14:paraId="0CCEF313" w14:textId="133C4C43" w:rsidR="006658C8" w:rsidRDefault="006658C8" w:rsidP="00016668">
      <w:pPr>
        <w:pStyle w:val="Header"/>
        <w:tabs>
          <w:tab w:val="clear" w:pos="4320"/>
          <w:tab w:val="clear" w:pos="8640"/>
          <w:tab w:val="left" w:pos="720"/>
          <w:tab w:val="left" w:pos="1620"/>
        </w:tabs>
        <w:spacing w:line="276" w:lineRule="auto"/>
        <w:ind w:left="1620" w:hanging="1620"/>
        <w:rPr>
          <w:rFonts w:ascii="Arial" w:hAnsi="Arial"/>
          <w:bCs/>
          <w:sz w:val="22"/>
        </w:rPr>
      </w:pPr>
    </w:p>
    <w:p w14:paraId="0B4670BF" w14:textId="05E3E460" w:rsidR="006658C8" w:rsidRDefault="00294AC2" w:rsidP="00E74C1A">
      <w:pPr>
        <w:pStyle w:val="Header"/>
        <w:tabs>
          <w:tab w:val="clear" w:pos="4320"/>
          <w:tab w:val="clear" w:pos="8640"/>
          <w:tab w:val="left" w:pos="720"/>
          <w:tab w:val="left" w:pos="1620"/>
        </w:tabs>
        <w:spacing w:line="276" w:lineRule="auto"/>
        <w:ind w:left="1620" w:hanging="1620"/>
        <w:rPr>
          <w:rFonts w:ascii="Arial" w:hAnsi="Arial"/>
          <w:bCs/>
          <w:sz w:val="22"/>
        </w:rPr>
      </w:pPr>
      <w:r>
        <w:rPr>
          <w:rFonts w:ascii="Arial" w:hAnsi="Arial"/>
          <w:bCs/>
          <w:sz w:val="22"/>
        </w:rPr>
        <w:t>2024</w:t>
      </w:r>
      <w:r>
        <w:rPr>
          <w:rFonts w:ascii="Arial" w:hAnsi="Arial"/>
          <w:bCs/>
          <w:sz w:val="22"/>
        </w:rPr>
        <w:tab/>
      </w:r>
      <w:r w:rsidR="00E74C1A">
        <w:rPr>
          <w:rFonts w:ascii="Arial" w:hAnsi="Arial"/>
          <w:bCs/>
          <w:sz w:val="22"/>
        </w:rPr>
        <w:t>02/05</w:t>
      </w:r>
      <w:r w:rsidR="006658C8">
        <w:rPr>
          <w:rFonts w:ascii="Arial" w:hAnsi="Arial"/>
          <w:bCs/>
          <w:sz w:val="22"/>
        </w:rPr>
        <w:tab/>
      </w:r>
      <w:r w:rsidR="00E74C1A" w:rsidRPr="00E74C1A">
        <w:rPr>
          <w:rFonts w:ascii="Arial" w:hAnsi="Arial"/>
          <w:bCs/>
          <w:sz w:val="22"/>
          <w:u w:val="single"/>
        </w:rPr>
        <w:t xml:space="preserve">Cancer </w:t>
      </w:r>
      <w:r w:rsidR="00E74C1A" w:rsidRPr="00352325">
        <w:rPr>
          <w:rFonts w:ascii="Arial" w:hAnsi="Arial"/>
          <w:bCs/>
          <w:sz w:val="22"/>
          <w:u w:val="single"/>
        </w:rPr>
        <w:t xml:space="preserve">Biology </w:t>
      </w:r>
      <w:r w:rsidR="00352325" w:rsidRPr="00352325">
        <w:rPr>
          <w:rFonts w:ascii="Arial" w:hAnsi="Arial"/>
          <w:bCs/>
          <w:sz w:val="22"/>
          <w:u w:val="single"/>
        </w:rPr>
        <w:t>I</w:t>
      </w:r>
      <w:r w:rsidR="00E74C1A">
        <w:rPr>
          <w:rFonts w:ascii="Arial" w:hAnsi="Arial"/>
          <w:bCs/>
          <w:sz w:val="22"/>
        </w:rPr>
        <w:t xml:space="preserve"> “Cancer Stem Cells”</w:t>
      </w:r>
    </w:p>
    <w:p w14:paraId="1AF9CBF2" w14:textId="582EE9EA" w:rsidR="00E74C1A" w:rsidRDefault="00E74C1A" w:rsidP="00E74C1A">
      <w:pPr>
        <w:pStyle w:val="Header"/>
        <w:tabs>
          <w:tab w:val="clear" w:pos="4320"/>
          <w:tab w:val="clear" w:pos="8640"/>
          <w:tab w:val="left" w:pos="720"/>
          <w:tab w:val="left" w:pos="1620"/>
        </w:tabs>
        <w:spacing w:line="276" w:lineRule="auto"/>
        <w:ind w:left="1620" w:hanging="1620"/>
        <w:rPr>
          <w:rFonts w:ascii="Arial" w:hAnsi="Arial"/>
          <w:bCs/>
          <w:sz w:val="22"/>
        </w:rPr>
      </w:pPr>
      <w:r>
        <w:rPr>
          <w:rFonts w:ascii="Arial" w:hAnsi="Arial"/>
          <w:bCs/>
          <w:sz w:val="22"/>
        </w:rPr>
        <w:tab/>
        <w:t>02/07</w:t>
      </w:r>
      <w:r>
        <w:rPr>
          <w:rFonts w:ascii="Arial" w:hAnsi="Arial"/>
          <w:bCs/>
          <w:sz w:val="22"/>
        </w:rPr>
        <w:tab/>
      </w:r>
      <w:r w:rsidRPr="00294AC2">
        <w:rPr>
          <w:rFonts w:ascii="Arial" w:hAnsi="Arial"/>
          <w:bCs/>
          <w:sz w:val="22"/>
          <w:u w:val="single"/>
        </w:rPr>
        <w:t>Responsible Conduct of Research</w:t>
      </w:r>
      <w:r>
        <w:rPr>
          <w:rFonts w:ascii="Arial" w:hAnsi="Arial"/>
          <w:bCs/>
          <w:sz w:val="22"/>
        </w:rPr>
        <w:t xml:space="preserve"> “Human Research”</w:t>
      </w:r>
    </w:p>
    <w:p w14:paraId="72E65C0D" w14:textId="0F63B466" w:rsidR="0071150A" w:rsidRDefault="00271AC7" w:rsidP="00E74C1A">
      <w:pPr>
        <w:pStyle w:val="Header"/>
        <w:tabs>
          <w:tab w:val="clear" w:pos="4320"/>
          <w:tab w:val="clear" w:pos="8640"/>
          <w:tab w:val="left" w:pos="720"/>
          <w:tab w:val="left" w:pos="1620"/>
        </w:tabs>
        <w:spacing w:line="276" w:lineRule="auto"/>
        <w:ind w:left="1620" w:hanging="1620"/>
        <w:rPr>
          <w:rFonts w:ascii="Arial" w:hAnsi="Arial"/>
          <w:bCs/>
          <w:sz w:val="22"/>
        </w:rPr>
      </w:pPr>
      <w:r>
        <w:rPr>
          <w:rFonts w:ascii="Arial" w:hAnsi="Arial"/>
          <w:bCs/>
          <w:sz w:val="22"/>
        </w:rPr>
        <w:tab/>
        <w:t>03/28</w:t>
      </w:r>
      <w:r>
        <w:rPr>
          <w:rFonts w:ascii="Arial" w:hAnsi="Arial"/>
          <w:bCs/>
          <w:sz w:val="22"/>
        </w:rPr>
        <w:tab/>
      </w:r>
      <w:r w:rsidRPr="00287BE6">
        <w:rPr>
          <w:rFonts w:ascii="Arial" w:hAnsi="Arial"/>
          <w:bCs/>
          <w:sz w:val="22"/>
          <w:u w:val="single"/>
        </w:rPr>
        <w:t xml:space="preserve">Developmental Principles </w:t>
      </w:r>
      <w:r>
        <w:rPr>
          <w:rFonts w:ascii="Arial" w:hAnsi="Arial"/>
          <w:bCs/>
          <w:sz w:val="22"/>
          <w:u w:val="single"/>
        </w:rPr>
        <w:t>i</w:t>
      </w:r>
      <w:r w:rsidRPr="00287BE6">
        <w:rPr>
          <w:rFonts w:ascii="Arial" w:hAnsi="Arial"/>
          <w:bCs/>
          <w:sz w:val="22"/>
          <w:u w:val="single"/>
        </w:rPr>
        <w:t>n Regenerative Science and Medicine</w:t>
      </w:r>
      <w:r>
        <w:rPr>
          <w:rFonts w:ascii="Arial" w:hAnsi="Arial"/>
          <w:bCs/>
          <w:sz w:val="22"/>
        </w:rPr>
        <w:t xml:space="preserve"> “Hematopoietic regeneration”</w:t>
      </w:r>
    </w:p>
    <w:p w14:paraId="3C088466" w14:textId="64DD8617" w:rsidR="007409E8" w:rsidRDefault="00E1177F" w:rsidP="00EF2379">
      <w:pPr>
        <w:pStyle w:val="Header"/>
        <w:tabs>
          <w:tab w:val="clear" w:pos="4320"/>
          <w:tab w:val="clear" w:pos="8640"/>
          <w:tab w:val="left" w:pos="720"/>
          <w:tab w:val="left" w:pos="1620"/>
        </w:tabs>
        <w:spacing w:line="276" w:lineRule="auto"/>
        <w:ind w:left="1620" w:hanging="1620"/>
        <w:rPr>
          <w:rFonts w:ascii="Arial" w:hAnsi="Arial"/>
          <w:bCs/>
          <w:sz w:val="22"/>
        </w:rPr>
      </w:pPr>
      <w:r>
        <w:rPr>
          <w:rFonts w:ascii="Arial" w:hAnsi="Arial"/>
          <w:bCs/>
          <w:sz w:val="22"/>
        </w:rPr>
        <w:t>2025</w:t>
      </w:r>
      <w:r>
        <w:rPr>
          <w:rFonts w:ascii="Arial" w:hAnsi="Arial"/>
          <w:bCs/>
          <w:sz w:val="22"/>
        </w:rPr>
        <w:tab/>
        <w:t>01/03</w:t>
      </w:r>
      <w:r>
        <w:rPr>
          <w:rFonts w:ascii="Arial" w:hAnsi="Arial"/>
          <w:bCs/>
          <w:sz w:val="22"/>
        </w:rPr>
        <w:tab/>
      </w:r>
      <w:r w:rsidR="00A32F46">
        <w:rPr>
          <w:rFonts w:ascii="Arial" w:hAnsi="Arial"/>
          <w:bCs/>
          <w:sz w:val="22"/>
          <w:u w:val="single"/>
        </w:rPr>
        <w:t xml:space="preserve">Cancer Biology I </w:t>
      </w:r>
      <w:r w:rsidR="00A32F46" w:rsidRPr="00A32F46">
        <w:rPr>
          <w:rFonts w:ascii="Arial" w:hAnsi="Arial"/>
          <w:bCs/>
          <w:sz w:val="22"/>
        </w:rPr>
        <w:t>“Cancer Stem Cells”</w:t>
      </w:r>
    </w:p>
    <w:p w14:paraId="0D106421" w14:textId="77777777" w:rsidR="00A32F46" w:rsidRPr="00A32F46" w:rsidRDefault="00A32F46" w:rsidP="00EF2379">
      <w:pPr>
        <w:pStyle w:val="Header"/>
        <w:tabs>
          <w:tab w:val="clear" w:pos="4320"/>
          <w:tab w:val="clear" w:pos="8640"/>
          <w:tab w:val="left" w:pos="720"/>
          <w:tab w:val="left" w:pos="1620"/>
        </w:tabs>
        <w:spacing w:line="276" w:lineRule="auto"/>
        <w:ind w:left="1620" w:hanging="1620"/>
        <w:rPr>
          <w:rFonts w:ascii="Arial" w:hAnsi="Arial"/>
          <w:bCs/>
          <w:sz w:val="22"/>
          <w:u w:val="single"/>
        </w:rPr>
      </w:pPr>
    </w:p>
    <w:p w14:paraId="2DCC16E5" w14:textId="407517EC" w:rsidR="007409E8" w:rsidRDefault="007409E8" w:rsidP="007409E8">
      <w:pPr>
        <w:pStyle w:val="Heading1"/>
        <w:tabs>
          <w:tab w:val="clear" w:pos="-2250"/>
          <w:tab w:val="clear" w:pos="360"/>
          <w:tab w:val="clear" w:pos="4320"/>
          <w:tab w:val="left" w:pos="720"/>
          <w:tab w:val="left" w:pos="980"/>
          <w:tab w:val="left" w:pos="1440"/>
        </w:tabs>
        <w:ind w:right="0"/>
        <w:rPr>
          <w:rFonts w:ascii="Arial" w:hAnsi="Arial"/>
          <w:sz w:val="22"/>
        </w:rPr>
      </w:pPr>
      <w:r w:rsidRPr="001A7A3B">
        <w:rPr>
          <w:rFonts w:ascii="Arial" w:hAnsi="Arial"/>
          <w:sz w:val="22"/>
        </w:rPr>
        <w:t>Intramural Seminars</w:t>
      </w:r>
      <w:r>
        <w:rPr>
          <w:rFonts w:ascii="Arial" w:hAnsi="Arial"/>
          <w:sz w:val="22"/>
        </w:rPr>
        <w:t xml:space="preserve"> at UT Southwestern Medical Center</w:t>
      </w:r>
    </w:p>
    <w:p w14:paraId="099720DE" w14:textId="77777777" w:rsidR="007409E8" w:rsidRPr="00AE6A0D" w:rsidRDefault="007409E8" w:rsidP="007409E8"/>
    <w:p w14:paraId="05D497AE" w14:textId="77777777" w:rsidR="007409E8" w:rsidRPr="00965C79" w:rsidRDefault="007409E8" w:rsidP="0075668A">
      <w:pPr>
        <w:pStyle w:val="Header"/>
        <w:tabs>
          <w:tab w:val="clear" w:pos="4320"/>
          <w:tab w:val="clear" w:pos="8640"/>
        </w:tabs>
        <w:spacing w:line="276" w:lineRule="auto"/>
        <w:ind w:left="720" w:hanging="720"/>
        <w:rPr>
          <w:rFonts w:ascii="Arial" w:hAnsi="Arial"/>
          <w:sz w:val="22"/>
        </w:rPr>
      </w:pPr>
      <w:r w:rsidRPr="00965C79">
        <w:rPr>
          <w:rFonts w:ascii="Arial" w:hAnsi="Arial"/>
          <w:sz w:val="22"/>
        </w:rPr>
        <w:t>2011</w:t>
      </w:r>
      <w:r w:rsidRPr="00965C79">
        <w:rPr>
          <w:rFonts w:ascii="Arial" w:hAnsi="Arial"/>
          <w:sz w:val="22"/>
        </w:rPr>
        <w:tab/>
        <w:t>09/17</w:t>
      </w:r>
      <w:r w:rsidRPr="00965C79">
        <w:rPr>
          <w:rFonts w:ascii="Arial" w:hAnsi="Arial"/>
          <w:sz w:val="22"/>
        </w:rPr>
        <w:tab/>
      </w:r>
      <w:r w:rsidRPr="00965C79">
        <w:rPr>
          <w:rFonts w:ascii="Arial" w:hAnsi="Arial"/>
          <w:sz w:val="22"/>
          <w:u w:val="single"/>
        </w:rPr>
        <w:t>Medical Scientist Training Program</w:t>
      </w:r>
      <w:r w:rsidRPr="00965C79">
        <w:rPr>
          <w:rFonts w:ascii="Arial" w:hAnsi="Arial"/>
          <w:sz w:val="22"/>
        </w:rPr>
        <w:t xml:space="preserve"> “Stem cells and cancer”</w:t>
      </w:r>
    </w:p>
    <w:p w14:paraId="47CB9613" w14:textId="77777777" w:rsidR="007409E8" w:rsidRPr="00965C79" w:rsidRDefault="007409E8" w:rsidP="0075668A">
      <w:pPr>
        <w:pStyle w:val="Header"/>
        <w:tabs>
          <w:tab w:val="clear" w:pos="4320"/>
          <w:tab w:val="clear" w:pos="8640"/>
        </w:tabs>
        <w:spacing w:line="276" w:lineRule="auto"/>
        <w:ind w:left="1440" w:hanging="720"/>
        <w:rPr>
          <w:rFonts w:ascii="Arial" w:hAnsi="Arial"/>
          <w:sz w:val="22"/>
        </w:rPr>
      </w:pPr>
      <w:r w:rsidRPr="00965C79">
        <w:rPr>
          <w:rFonts w:ascii="Arial" w:hAnsi="Arial"/>
          <w:sz w:val="22"/>
        </w:rPr>
        <w:t>10/25</w:t>
      </w:r>
      <w:r w:rsidRPr="00965C79">
        <w:rPr>
          <w:rFonts w:ascii="Arial" w:hAnsi="Arial"/>
          <w:sz w:val="22"/>
        </w:rPr>
        <w:tab/>
      </w:r>
      <w:r w:rsidRPr="00965C79">
        <w:rPr>
          <w:rFonts w:ascii="Arial" w:hAnsi="Arial"/>
          <w:sz w:val="22"/>
          <w:u w:val="single"/>
        </w:rPr>
        <w:t>Graduate Student Organization</w:t>
      </w:r>
      <w:r w:rsidRPr="00965C79">
        <w:rPr>
          <w:rFonts w:ascii="Arial" w:hAnsi="Arial"/>
          <w:sz w:val="22"/>
        </w:rPr>
        <w:t xml:space="preserve"> “Stem cells and cancer”</w:t>
      </w:r>
    </w:p>
    <w:p w14:paraId="684922A7" w14:textId="77777777" w:rsidR="007409E8" w:rsidRPr="00965C79" w:rsidRDefault="007409E8" w:rsidP="0075668A">
      <w:pPr>
        <w:pStyle w:val="Header"/>
        <w:tabs>
          <w:tab w:val="clear" w:pos="4320"/>
          <w:tab w:val="clear" w:pos="8640"/>
        </w:tabs>
        <w:spacing w:line="276" w:lineRule="auto"/>
        <w:ind w:left="1440" w:hanging="720"/>
        <w:rPr>
          <w:rFonts w:ascii="Arial" w:hAnsi="Arial"/>
          <w:sz w:val="22"/>
        </w:rPr>
      </w:pPr>
    </w:p>
    <w:p w14:paraId="58C35302" w14:textId="77777777" w:rsidR="007409E8" w:rsidRPr="00965C79" w:rsidRDefault="007409E8" w:rsidP="0075668A">
      <w:pPr>
        <w:pStyle w:val="Header"/>
        <w:tabs>
          <w:tab w:val="clear" w:pos="4320"/>
          <w:tab w:val="clear" w:pos="8640"/>
        </w:tabs>
        <w:spacing w:line="276" w:lineRule="auto"/>
        <w:ind w:left="720" w:hanging="720"/>
        <w:rPr>
          <w:rFonts w:ascii="Arial" w:hAnsi="Arial"/>
          <w:sz w:val="22"/>
        </w:rPr>
      </w:pPr>
      <w:r w:rsidRPr="00965C79">
        <w:rPr>
          <w:rFonts w:ascii="Arial" w:hAnsi="Arial"/>
          <w:sz w:val="22"/>
        </w:rPr>
        <w:t>2012</w:t>
      </w:r>
      <w:r w:rsidRPr="00965C79">
        <w:rPr>
          <w:rFonts w:ascii="Arial" w:hAnsi="Arial"/>
          <w:sz w:val="22"/>
        </w:rPr>
        <w:tab/>
        <w:t>01/31</w:t>
      </w:r>
      <w:r w:rsidRPr="00965C79">
        <w:rPr>
          <w:rFonts w:ascii="Arial" w:hAnsi="Arial"/>
          <w:sz w:val="22"/>
        </w:rPr>
        <w:tab/>
      </w:r>
      <w:r w:rsidRPr="00965C79">
        <w:rPr>
          <w:rFonts w:ascii="Arial" w:hAnsi="Arial"/>
          <w:sz w:val="22"/>
          <w:u w:val="single"/>
        </w:rPr>
        <w:t>Cell Biology Department</w:t>
      </w:r>
      <w:r w:rsidRPr="00965C79">
        <w:rPr>
          <w:rFonts w:ascii="Arial" w:hAnsi="Arial"/>
          <w:sz w:val="22"/>
        </w:rPr>
        <w:t xml:space="preserve"> “The hematopoietic stem cell niche”</w:t>
      </w:r>
    </w:p>
    <w:p w14:paraId="5854549C" w14:textId="77777777" w:rsidR="007409E8" w:rsidRPr="00965C79" w:rsidRDefault="007409E8" w:rsidP="0075668A">
      <w:pPr>
        <w:pStyle w:val="Heading2"/>
        <w:tabs>
          <w:tab w:val="clear" w:pos="720"/>
          <w:tab w:val="clear" w:pos="2520"/>
        </w:tabs>
        <w:spacing w:line="276" w:lineRule="auto"/>
        <w:ind w:right="0"/>
        <w:rPr>
          <w:rFonts w:ascii="Arial" w:hAnsi="Arial" w:cs="Arial"/>
          <w:b w:val="0"/>
          <w:bCs w:val="0"/>
          <w:sz w:val="22"/>
          <w:szCs w:val="22"/>
        </w:rPr>
      </w:pPr>
      <w:r w:rsidRPr="00965C79">
        <w:rPr>
          <w:rFonts w:ascii="Arial" w:hAnsi="Arial"/>
          <w:b w:val="0"/>
          <w:bCs w:val="0"/>
          <w:sz w:val="22"/>
          <w:u w:val="none"/>
        </w:rPr>
        <w:tab/>
        <w:t>02/29</w:t>
      </w:r>
      <w:r w:rsidRPr="00965C79">
        <w:rPr>
          <w:rFonts w:ascii="Arial" w:hAnsi="Arial"/>
          <w:b w:val="0"/>
          <w:bCs w:val="0"/>
          <w:sz w:val="22"/>
          <w:u w:val="none"/>
        </w:rPr>
        <w:tab/>
      </w:r>
      <w:r w:rsidRPr="00965C79">
        <w:rPr>
          <w:rFonts w:ascii="Arial" w:hAnsi="Arial"/>
          <w:b w:val="0"/>
          <w:bCs w:val="0"/>
          <w:sz w:val="22"/>
        </w:rPr>
        <w:t>Development Biology Department</w:t>
      </w:r>
      <w:r w:rsidRPr="00965C79">
        <w:rPr>
          <w:rFonts w:ascii="Arial" w:hAnsi="Arial"/>
          <w:b w:val="0"/>
          <w:bCs w:val="0"/>
          <w:sz w:val="22"/>
          <w:u w:val="none"/>
        </w:rPr>
        <w:t xml:space="preserve"> “The regulation of stem cell self-renewal”</w:t>
      </w:r>
    </w:p>
    <w:p w14:paraId="363EB931" w14:textId="77777777" w:rsidR="007409E8" w:rsidRPr="00965C79" w:rsidRDefault="007409E8" w:rsidP="0075668A">
      <w:pPr>
        <w:spacing w:line="276" w:lineRule="auto"/>
        <w:rPr>
          <w:rFonts w:ascii="Arial" w:hAnsi="Arial" w:cs="Arial"/>
          <w:sz w:val="22"/>
          <w:szCs w:val="22"/>
        </w:rPr>
      </w:pPr>
      <w:r w:rsidRPr="00965C79">
        <w:rPr>
          <w:rFonts w:ascii="Arial" w:hAnsi="Arial" w:cs="Arial"/>
          <w:sz w:val="22"/>
          <w:szCs w:val="22"/>
        </w:rPr>
        <w:tab/>
        <w:t>05/09</w:t>
      </w:r>
      <w:r w:rsidRPr="00965C79">
        <w:rPr>
          <w:rFonts w:ascii="Arial" w:hAnsi="Arial" w:cs="Arial"/>
          <w:sz w:val="22"/>
          <w:szCs w:val="22"/>
        </w:rPr>
        <w:tab/>
      </w:r>
      <w:r w:rsidRPr="00965C79">
        <w:rPr>
          <w:rFonts w:ascii="Arial" w:hAnsi="Arial" w:cs="Arial"/>
          <w:sz w:val="22"/>
          <w:szCs w:val="22"/>
          <w:u w:val="single"/>
        </w:rPr>
        <w:t>University Lecture Series</w:t>
      </w:r>
      <w:r w:rsidRPr="00965C79">
        <w:rPr>
          <w:rFonts w:ascii="Arial" w:hAnsi="Arial" w:cs="Arial"/>
          <w:sz w:val="22"/>
          <w:szCs w:val="22"/>
        </w:rPr>
        <w:t xml:space="preserve"> “The regulation of stem cell self-renewal”</w:t>
      </w:r>
    </w:p>
    <w:p w14:paraId="1F536272" w14:textId="77777777" w:rsidR="007409E8" w:rsidRPr="00965C79" w:rsidRDefault="007409E8" w:rsidP="0075668A">
      <w:pPr>
        <w:pStyle w:val="Header"/>
        <w:tabs>
          <w:tab w:val="clear" w:pos="4320"/>
          <w:tab w:val="clear" w:pos="8640"/>
        </w:tabs>
        <w:spacing w:line="276" w:lineRule="auto"/>
        <w:ind w:left="720" w:hanging="720"/>
        <w:rPr>
          <w:rFonts w:ascii="Arial" w:hAnsi="Arial" w:cs="Arial"/>
          <w:sz w:val="22"/>
          <w:szCs w:val="22"/>
        </w:rPr>
      </w:pPr>
      <w:r w:rsidRPr="00965C79">
        <w:rPr>
          <w:rFonts w:ascii="Arial" w:hAnsi="Arial" w:cs="Arial"/>
          <w:sz w:val="22"/>
          <w:szCs w:val="22"/>
        </w:rPr>
        <w:tab/>
        <w:t>09/07</w:t>
      </w:r>
      <w:r w:rsidRPr="00965C79">
        <w:rPr>
          <w:rFonts w:ascii="Arial" w:hAnsi="Arial" w:cs="Arial"/>
          <w:sz w:val="22"/>
          <w:szCs w:val="22"/>
        </w:rPr>
        <w:tab/>
      </w:r>
      <w:r w:rsidRPr="00965C79">
        <w:rPr>
          <w:rFonts w:ascii="Arial" w:hAnsi="Arial" w:cs="Arial"/>
          <w:sz w:val="22"/>
          <w:szCs w:val="22"/>
          <w:u w:val="single"/>
        </w:rPr>
        <w:t>Cancer Center Grand Rounds</w:t>
      </w:r>
      <w:r w:rsidRPr="00965C79">
        <w:rPr>
          <w:rFonts w:ascii="Arial" w:hAnsi="Arial" w:cs="Arial"/>
          <w:sz w:val="22"/>
          <w:szCs w:val="22"/>
        </w:rPr>
        <w:t xml:space="preserve"> “The regulation of melanoma metastasis”</w:t>
      </w:r>
      <w:r w:rsidRPr="00965C79">
        <w:rPr>
          <w:rFonts w:ascii="Arial" w:hAnsi="Arial" w:cs="Arial"/>
          <w:sz w:val="22"/>
          <w:szCs w:val="22"/>
        </w:rPr>
        <w:tab/>
      </w:r>
    </w:p>
    <w:p w14:paraId="5CF47A7E" w14:textId="77777777" w:rsidR="007409E8" w:rsidRPr="00965C79" w:rsidRDefault="007409E8" w:rsidP="0075668A">
      <w:pPr>
        <w:spacing w:line="276" w:lineRule="auto"/>
        <w:rPr>
          <w:rFonts w:ascii="Arial" w:hAnsi="Arial"/>
          <w:sz w:val="22"/>
        </w:rPr>
      </w:pPr>
    </w:p>
    <w:p w14:paraId="2A0C0DC4" w14:textId="77777777" w:rsidR="007409E8" w:rsidRPr="00965C79" w:rsidRDefault="007409E8" w:rsidP="0075668A">
      <w:pPr>
        <w:spacing w:line="276" w:lineRule="auto"/>
        <w:rPr>
          <w:rFonts w:ascii="Arial" w:hAnsi="Arial"/>
          <w:sz w:val="22"/>
        </w:rPr>
      </w:pPr>
      <w:r w:rsidRPr="00965C79">
        <w:rPr>
          <w:rFonts w:ascii="Arial" w:hAnsi="Arial"/>
          <w:sz w:val="22"/>
        </w:rPr>
        <w:t>2013</w:t>
      </w:r>
      <w:r w:rsidRPr="00965C79">
        <w:rPr>
          <w:rFonts w:ascii="Arial" w:hAnsi="Arial"/>
          <w:sz w:val="22"/>
        </w:rPr>
        <w:tab/>
        <w:t>01/07</w:t>
      </w:r>
      <w:r w:rsidRPr="00965C79">
        <w:rPr>
          <w:rFonts w:ascii="Arial" w:hAnsi="Arial"/>
          <w:sz w:val="22"/>
        </w:rPr>
        <w:tab/>
      </w:r>
      <w:r w:rsidRPr="00965C79">
        <w:rPr>
          <w:rFonts w:ascii="Arial" w:hAnsi="Arial"/>
          <w:sz w:val="22"/>
          <w:u w:val="single"/>
        </w:rPr>
        <w:t>Department of Physiology</w:t>
      </w:r>
      <w:r w:rsidRPr="00965C79">
        <w:rPr>
          <w:rFonts w:ascii="Arial" w:hAnsi="Arial"/>
          <w:sz w:val="22"/>
        </w:rPr>
        <w:t xml:space="preserve"> “Regulation of Stem Cell Self-Renewal”</w:t>
      </w:r>
    </w:p>
    <w:p w14:paraId="2B78D173" w14:textId="77777777" w:rsidR="007409E8" w:rsidRPr="00965C79" w:rsidRDefault="007409E8" w:rsidP="0075668A">
      <w:pPr>
        <w:spacing w:line="276" w:lineRule="auto"/>
        <w:ind w:left="1440" w:hanging="720"/>
        <w:rPr>
          <w:rFonts w:ascii="Arial" w:hAnsi="Arial"/>
          <w:sz w:val="22"/>
        </w:rPr>
      </w:pPr>
      <w:r w:rsidRPr="00965C79">
        <w:rPr>
          <w:rFonts w:ascii="Arial" w:hAnsi="Arial"/>
          <w:sz w:val="22"/>
        </w:rPr>
        <w:t>04/09</w:t>
      </w:r>
      <w:r w:rsidRPr="00965C79">
        <w:rPr>
          <w:rFonts w:ascii="Arial" w:hAnsi="Arial"/>
          <w:sz w:val="22"/>
        </w:rPr>
        <w:tab/>
      </w:r>
      <w:r w:rsidRPr="00965C79">
        <w:rPr>
          <w:rFonts w:ascii="Arial" w:hAnsi="Arial"/>
          <w:sz w:val="22"/>
          <w:u w:val="single"/>
        </w:rPr>
        <w:t>President’s Research Council</w:t>
      </w:r>
      <w:r w:rsidRPr="00965C79">
        <w:rPr>
          <w:rFonts w:ascii="Arial" w:hAnsi="Arial"/>
          <w:sz w:val="22"/>
        </w:rPr>
        <w:t xml:space="preserve"> “Hijacked: How cancer cells commandeer stem cell mechanisms to fuel tumor growth”</w:t>
      </w:r>
    </w:p>
    <w:p w14:paraId="5507F9EC" w14:textId="77777777" w:rsidR="007409E8" w:rsidRPr="00965C79" w:rsidRDefault="007409E8" w:rsidP="0075668A">
      <w:pPr>
        <w:spacing w:line="276" w:lineRule="auto"/>
        <w:ind w:left="1440" w:hanging="720"/>
        <w:rPr>
          <w:rFonts w:ascii="Arial" w:hAnsi="Arial"/>
          <w:sz w:val="22"/>
        </w:rPr>
      </w:pPr>
    </w:p>
    <w:p w14:paraId="2E0BC813"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2014</w:t>
      </w:r>
      <w:r w:rsidRPr="00965C79">
        <w:rPr>
          <w:rFonts w:ascii="Arial" w:hAnsi="Arial"/>
          <w:sz w:val="22"/>
        </w:rPr>
        <w:tab/>
        <w:t>02/20</w:t>
      </w:r>
      <w:r w:rsidRPr="00965C79">
        <w:rPr>
          <w:rFonts w:ascii="Arial" w:hAnsi="Arial"/>
          <w:sz w:val="22"/>
        </w:rPr>
        <w:tab/>
      </w:r>
      <w:r w:rsidRPr="00965C79">
        <w:rPr>
          <w:rFonts w:ascii="Arial" w:hAnsi="Arial"/>
          <w:sz w:val="22"/>
          <w:u w:val="single"/>
        </w:rPr>
        <w:t>President’s Lecture</w:t>
      </w:r>
      <w:r w:rsidRPr="00965C79">
        <w:rPr>
          <w:rFonts w:ascii="Arial" w:hAnsi="Arial"/>
          <w:sz w:val="22"/>
        </w:rPr>
        <w:t xml:space="preserve"> “Understanding cancer through the lens of stem cell biology”</w:t>
      </w:r>
    </w:p>
    <w:p w14:paraId="1507459D" w14:textId="63C868EA"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ab/>
        <w:t>03/01</w:t>
      </w:r>
      <w:r w:rsidRPr="00965C79">
        <w:rPr>
          <w:rFonts w:ascii="Arial" w:hAnsi="Arial"/>
          <w:sz w:val="22"/>
        </w:rPr>
        <w:tab/>
      </w:r>
      <w:r w:rsidRPr="00965C79">
        <w:rPr>
          <w:rFonts w:ascii="Arial" w:hAnsi="Arial"/>
          <w:sz w:val="22"/>
          <w:u w:val="single"/>
        </w:rPr>
        <w:t>Big Ideas Lecture</w:t>
      </w:r>
      <w:r w:rsidRPr="00965C79">
        <w:rPr>
          <w:rFonts w:ascii="Arial" w:hAnsi="Arial"/>
          <w:sz w:val="22"/>
        </w:rPr>
        <w:t xml:space="preserve"> to incoming medical students “A failure to create policy based on facts is eroding science, health care, and American competitiveness”</w:t>
      </w:r>
    </w:p>
    <w:p w14:paraId="5306612A"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ab/>
        <w:t>05/08</w:t>
      </w:r>
      <w:r w:rsidRPr="00965C79">
        <w:rPr>
          <w:rFonts w:ascii="Arial" w:hAnsi="Arial"/>
          <w:sz w:val="22"/>
        </w:rPr>
        <w:tab/>
      </w:r>
      <w:r w:rsidRPr="00965C79">
        <w:rPr>
          <w:rFonts w:ascii="Arial" w:hAnsi="Arial"/>
          <w:sz w:val="22"/>
          <w:u w:val="single"/>
        </w:rPr>
        <w:t>O’Brien Kidney Center Symposium</w:t>
      </w:r>
      <w:r w:rsidRPr="00965C79">
        <w:rPr>
          <w:rFonts w:ascii="Arial" w:hAnsi="Arial"/>
          <w:sz w:val="22"/>
        </w:rPr>
        <w:t xml:space="preserve"> “The regulation of stem cell self-renewal”</w:t>
      </w:r>
    </w:p>
    <w:p w14:paraId="36CA6CE3"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ab/>
        <w:t>10/11</w:t>
      </w:r>
      <w:r w:rsidRPr="00965C79">
        <w:rPr>
          <w:rFonts w:ascii="Arial" w:hAnsi="Arial"/>
          <w:sz w:val="22"/>
        </w:rPr>
        <w:tab/>
      </w:r>
      <w:r w:rsidRPr="00965C79">
        <w:rPr>
          <w:rFonts w:ascii="Arial" w:hAnsi="Arial"/>
          <w:sz w:val="22"/>
          <w:u w:val="single"/>
        </w:rPr>
        <w:t>Department of Pediatrics</w:t>
      </w:r>
      <w:r w:rsidRPr="00965C79">
        <w:rPr>
          <w:rFonts w:ascii="Arial" w:hAnsi="Arial"/>
          <w:sz w:val="22"/>
        </w:rPr>
        <w:t xml:space="preserve"> “Melanoma metastasis and therapy”</w:t>
      </w:r>
    </w:p>
    <w:p w14:paraId="0EC01822" w14:textId="77777777" w:rsidR="007409E8" w:rsidRPr="00965C79" w:rsidRDefault="007409E8" w:rsidP="0075668A">
      <w:pPr>
        <w:tabs>
          <w:tab w:val="left" w:pos="720"/>
        </w:tabs>
        <w:spacing w:line="276" w:lineRule="auto"/>
        <w:ind w:left="1440" w:hanging="1440"/>
        <w:rPr>
          <w:rFonts w:ascii="Arial" w:hAnsi="Arial"/>
          <w:sz w:val="22"/>
        </w:rPr>
      </w:pPr>
    </w:p>
    <w:p w14:paraId="7A6A97C1"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2015</w:t>
      </w:r>
      <w:r w:rsidRPr="00965C79">
        <w:rPr>
          <w:rFonts w:ascii="Arial" w:hAnsi="Arial"/>
          <w:sz w:val="22"/>
        </w:rPr>
        <w:tab/>
        <w:t>04/22</w:t>
      </w:r>
      <w:r w:rsidRPr="00965C79">
        <w:rPr>
          <w:rFonts w:ascii="Arial" w:hAnsi="Arial"/>
          <w:sz w:val="22"/>
        </w:rPr>
        <w:tab/>
      </w:r>
      <w:r w:rsidRPr="00965C79">
        <w:rPr>
          <w:rFonts w:ascii="Arial" w:hAnsi="Arial"/>
          <w:sz w:val="22"/>
          <w:u w:val="single"/>
        </w:rPr>
        <w:t>Comprehensive Cancer Center</w:t>
      </w:r>
      <w:r w:rsidRPr="00965C79">
        <w:rPr>
          <w:rFonts w:ascii="Arial" w:hAnsi="Arial"/>
          <w:sz w:val="22"/>
        </w:rPr>
        <w:t xml:space="preserve"> “Treating cancer more effectively” </w:t>
      </w:r>
    </w:p>
    <w:p w14:paraId="664CCB49"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ab/>
        <w:t>12/14</w:t>
      </w:r>
      <w:r w:rsidRPr="00965C79">
        <w:rPr>
          <w:rFonts w:ascii="Arial" w:hAnsi="Arial"/>
          <w:sz w:val="22"/>
        </w:rPr>
        <w:tab/>
      </w:r>
      <w:r w:rsidRPr="00965C79">
        <w:rPr>
          <w:rFonts w:ascii="Arial" w:hAnsi="Arial"/>
          <w:sz w:val="22"/>
          <w:u w:val="single"/>
        </w:rPr>
        <w:t>Angiogenesis seminar series</w:t>
      </w:r>
      <w:r w:rsidRPr="00965C79">
        <w:rPr>
          <w:rFonts w:ascii="Arial" w:hAnsi="Arial"/>
          <w:sz w:val="22"/>
        </w:rPr>
        <w:t xml:space="preserve"> “Bidirectional regulation between hematopoietic stem cells and their niche”</w:t>
      </w:r>
    </w:p>
    <w:p w14:paraId="2B1F993F" w14:textId="77777777" w:rsidR="007409E8" w:rsidRPr="00965C79" w:rsidRDefault="007409E8" w:rsidP="0075668A">
      <w:pPr>
        <w:tabs>
          <w:tab w:val="left" w:pos="720"/>
        </w:tabs>
        <w:spacing w:line="276" w:lineRule="auto"/>
        <w:ind w:left="1440" w:hanging="1440"/>
        <w:rPr>
          <w:rFonts w:ascii="Arial" w:hAnsi="Arial"/>
          <w:sz w:val="22"/>
        </w:rPr>
      </w:pPr>
    </w:p>
    <w:p w14:paraId="7646C4AC"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2016</w:t>
      </w:r>
      <w:r w:rsidRPr="00965C79">
        <w:rPr>
          <w:rFonts w:ascii="Arial" w:hAnsi="Arial"/>
          <w:sz w:val="22"/>
        </w:rPr>
        <w:tab/>
        <w:t>04/13</w:t>
      </w:r>
      <w:r w:rsidRPr="00965C79">
        <w:rPr>
          <w:rFonts w:ascii="Arial" w:hAnsi="Arial"/>
          <w:sz w:val="22"/>
        </w:rPr>
        <w:tab/>
      </w:r>
      <w:r w:rsidRPr="00965C79">
        <w:rPr>
          <w:rFonts w:ascii="Arial" w:hAnsi="Arial"/>
          <w:sz w:val="22"/>
          <w:u w:val="single"/>
        </w:rPr>
        <w:t>Science Policy, Ethics and Communication Club seminar series</w:t>
      </w:r>
      <w:r w:rsidRPr="00965C79">
        <w:rPr>
          <w:rFonts w:ascii="Arial" w:hAnsi="Arial"/>
          <w:sz w:val="22"/>
        </w:rPr>
        <w:t xml:space="preserve"> “The intersection of science and public policy”</w:t>
      </w:r>
    </w:p>
    <w:p w14:paraId="13F402EF"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lastRenderedPageBreak/>
        <w:tab/>
        <w:t>12/16</w:t>
      </w:r>
      <w:r w:rsidRPr="00965C79">
        <w:rPr>
          <w:rFonts w:ascii="Arial" w:hAnsi="Arial"/>
          <w:sz w:val="22"/>
        </w:rPr>
        <w:tab/>
      </w:r>
      <w:r w:rsidRPr="00965C79">
        <w:rPr>
          <w:rFonts w:ascii="Arial" w:hAnsi="Arial"/>
          <w:sz w:val="22"/>
          <w:u w:val="single"/>
        </w:rPr>
        <w:t>Mineral Metabolism Lecture</w:t>
      </w:r>
      <w:r w:rsidRPr="00965C79">
        <w:rPr>
          <w:rFonts w:ascii="Arial" w:hAnsi="Arial"/>
          <w:sz w:val="22"/>
        </w:rPr>
        <w:t xml:space="preserve"> “The maintenance of the adult skeleton”</w:t>
      </w:r>
    </w:p>
    <w:p w14:paraId="13213576" w14:textId="77777777" w:rsidR="007409E8" w:rsidRPr="00965C79" w:rsidRDefault="007409E8" w:rsidP="0075668A">
      <w:pPr>
        <w:tabs>
          <w:tab w:val="left" w:pos="720"/>
        </w:tabs>
        <w:spacing w:line="276" w:lineRule="auto"/>
        <w:ind w:left="1440" w:hanging="1440"/>
        <w:rPr>
          <w:rFonts w:ascii="Arial" w:hAnsi="Arial"/>
          <w:sz w:val="22"/>
        </w:rPr>
      </w:pPr>
    </w:p>
    <w:p w14:paraId="7C0CB0E7"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2017</w:t>
      </w:r>
      <w:r w:rsidRPr="00965C79">
        <w:rPr>
          <w:rFonts w:ascii="Arial" w:hAnsi="Arial"/>
          <w:sz w:val="22"/>
        </w:rPr>
        <w:tab/>
        <w:t>02/03</w:t>
      </w:r>
      <w:r w:rsidRPr="00965C79">
        <w:rPr>
          <w:rFonts w:ascii="Arial" w:hAnsi="Arial"/>
          <w:sz w:val="22"/>
        </w:rPr>
        <w:tab/>
      </w:r>
      <w:r w:rsidRPr="00965C79">
        <w:rPr>
          <w:rFonts w:ascii="Arial" w:hAnsi="Arial"/>
          <w:sz w:val="22"/>
          <w:u w:val="single"/>
        </w:rPr>
        <w:t>Endocrine Grand Rounds Series</w:t>
      </w:r>
      <w:r w:rsidRPr="00965C79">
        <w:rPr>
          <w:rFonts w:ascii="Arial" w:hAnsi="Arial"/>
          <w:sz w:val="22"/>
        </w:rPr>
        <w:t xml:space="preserve"> “The maintenance of the adult skeleton”</w:t>
      </w:r>
    </w:p>
    <w:p w14:paraId="0DEB813C" w14:textId="77777777" w:rsidR="007409E8" w:rsidRPr="00965C79" w:rsidRDefault="007409E8" w:rsidP="0075668A">
      <w:pPr>
        <w:tabs>
          <w:tab w:val="left" w:pos="720"/>
        </w:tabs>
        <w:spacing w:line="276" w:lineRule="auto"/>
        <w:ind w:left="1440" w:hanging="1440"/>
        <w:rPr>
          <w:rFonts w:ascii="Arial" w:hAnsi="Arial"/>
          <w:sz w:val="22"/>
        </w:rPr>
      </w:pPr>
    </w:p>
    <w:p w14:paraId="1EC9A341"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2018</w:t>
      </w:r>
      <w:r w:rsidRPr="00965C79">
        <w:rPr>
          <w:rFonts w:ascii="Arial" w:hAnsi="Arial"/>
          <w:sz w:val="22"/>
        </w:rPr>
        <w:tab/>
        <w:t>01/04</w:t>
      </w:r>
      <w:r w:rsidRPr="00965C79">
        <w:rPr>
          <w:rFonts w:ascii="Arial" w:hAnsi="Arial"/>
          <w:sz w:val="22"/>
        </w:rPr>
        <w:tab/>
      </w:r>
      <w:r w:rsidRPr="00965C79">
        <w:rPr>
          <w:rFonts w:ascii="Arial" w:hAnsi="Arial"/>
          <w:sz w:val="22"/>
          <w:u w:val="single"/>
        </w:rPr>
        <w:t>Dermatology Grand Rounds</w:t>
      </w:r>
      <w:r w:rsidRPr="00965C79">
        <w:rPr>
          <w:rFonts w:ascii="Arial" w:hAnsi="Arial"/>
          <w:sz w:val="22"/>
        </w:rPr>
        <w:t xml:space="preserve"> “Melanoma metastasis"</w:t>
      </w:r>
    </w:p>
    <w:p w14:paraId="3888C0E4" w14:textId="13ADD403"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ab/>
        <w:t>01/10</w:t>
      </w:r>
      <w:r w:rsidRPr="00965C79">
        <w:rPr>
          <w:rFonts w:ascii="Arial" w:hAnsi="Arial"/>
          <w:sz w:val="22"/>
        </w:rPr>
        <w:tab/>
      </w:r>
      <w:r w:rsidRPr="00965C79">
        <w:rPr>
          <w:rFonts w:ascii="Arial" w:hAnsi="Arial"/>
          <w:sz w:val="22"/>
          <w:u w:val="single"/>
        </w:rPr>
        <w:t>Surgery Grand Rounds</w:t>
      </w:r>
      <w:r w:rsidRPr="00965C79">
        <w:rPr>
          <w:rFonts w:ascii="Arial" w:hAnsi="Arial"/>
          <w:sz w:val="22"/>
        </w:rPr>
        <w:t xml:space="preserve"> “Metabolic mechanisms of cancer initiation and progression”</w:t>
      </w:r>
      <w:r w:rsidRPr="00965C79">
        <w:rPr>
          <w:rFonts w:ascii="Arial" w:hAnsi="Arial"/>
          <w:sz w:val="22"/>
        </w:rPr>
        <w:tab/>
      </w:r>
    </w:p>
    <w:p w14:paraId="715CC138"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ab/>
        <w:t>11/19</w:t>
      </w:r>
      <w:r w:rsidRPr="00965C79">
        <w:rPr>
          <w:rFonts w:ascii="Arial" w:hAnsi="Arial"/>
          <w:sz w:val="22"/>
        </w:rPr>
        <w:tab/>
      </w:r>
      <w:r w:rsidRPr="00965C79">
        <w:rPr>
          <w:rFonts w:ascii="Arial" w:hAnsi="Arial"/>
          <w:sz w:val="22"/>
          <w:u w:val="single"/>
        </w:rPr>
        <w:t>Simmons Comprehensive Cancer Center Distinguished Lecture Series</w:t>
      </w:r>
      <w:r w:rsidRPr="00965C79">
        <w:rPr>
          <w:rFonts w:ascii="Arial" w:hAnsi="Arial"/>
          <w:sz w:val="22"/>
        </w:rPr>
        <w:t xml:space="preserve"> “Metabolic mechanisms of cancer initiation and progression”</w:t>
      </w:r>
    </w:p>
    <w:p w14:paraId="0E6D6BBF"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ab/>
        <w:t>03/01</w:t>
      </w:r>
      <w:r w:rsidRPr="00965C79">
        <w:rPr>
          <w:rFonts w:ascii="Arial" w:hAnsi="Arial"/>
          <w:sz w:val="22"/>
        </w:rPr>
        <w:tab/>
      </w:r>
      <w:r w:rsidRPr="00965C79">
        <w:rPr>
          <w:rFonts w:ascii="Arial" w:hAnsi="Arial"/>
          <w:sz w:val="22"/>
          <w:u w:val="single"/>
        </w:rPr>
        <w:t>Mineral Metabolism Research Conference</w:t>
      </w:r>
      <w:r w:rsidRPr="00965C79">
        <w:rPr>
          <w:rFonts w:ascii="Arial" w:hAnsi="Arial"/>
          <w:sz w:val="22"/>
        </w:rPr>
        <w:t xml:space="preserve"> “New mechanisms that regulate the maintenance of the adult skeleton”</w:t>
      </w:r>
    </w:p>
    <w:p w14:paraId="16CB2F2B" w14:textId="77777777" w:rsidR="007409E8" w:rsidRPr="00965C79" w:rsidRDefault="007409E8" w:rsidP="0075668A">
      <w:pPr>
        <w:tabs>
          <w:tab w:val="left" w:pos="720"/>
        </w:tabs>
        <w:spacing w:line="276" w:lineRule="auto"/>
        <w:ind w:left="1440" w:hanging="1440"/>
        <w:rPr>
          <w:rFonts w:ascii="Arial" w:hAnsi="Arial"/>
          <w:sz w:val="22"/>
        </w:rPr>
      </w:pPr>
    </w:p>
    <w:p w14:paraId="0BDD419E"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2019</w:t>
      </w:r>
      <w:r w:rsidRPr="00965C79">
        <w:rPr>
          <w:rFonts w:ascii="Arial" w:hAnsi="Arial"/>
          <w:sz w:val="22"/>
        </w:rPr>
        <w:tab/>
        <w:t>08/16</w:t>
      </w:r>
      <w:r w:rsidRPr="00965C79">
        <w:rPr>
          <w:rFonts w:ascii="Arial" w:hAnsi="Arial"/>
          <w:sz w:val="22"/>
        </w:rPr>
        <w:tab/>
      </w:r>
      <w:r w:rsidRPr="00965C79">
        <w:rPr>
          <w:rFonts w:ascii="Arial" w:hAnsi="Arial"/>
          <w:sz w:val="22"/>
          <w:u w:val="single"/>
        </w:rPr>
        <w:t xml:space="preserve">Development and Cancer Program Retreat </w:t>
      </w:r>
      <w:r w:rsidRPr="00965C79">
        <w:rPr>
          <w:rFonts w:ascii="Arial" w:hAnsi="Arial"/>
          <w:sz w:val="22"/>
        </w:rPr>
        <w:t>“Melanoma metastasis”</w:t>
      </w:r>
    </w:p>
    <w:p w14:paraId="422AF854"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ab/>
        <w:t>11/04</w:t>
      </w:r>
      <w:r w:rsidRPr="00965C79">
        <w:rPr>
          <w:rFonts w:ascii="Arial" w:hAnsi="Arial"/>
          <w:sz w:val="22"/>
        </w:rPr>
        <w:tab/>
      </w:r>
      <w:r w:rsidRPr="00965C79">
        <w:rPr>
          <w:rFonts w:ascii="Arial" w:hAnsi="Arial"/>
          <w:sz w:val="22"/>
          <w:u w:val="single"/>
        </w:rPr>
        <w:t>Angiogenesis Seminar Series</w:t>
      </w:r>
      <w:r w:rsidRPr="00965C79">
        <w:rPr>
          <w:rFonts w:ascii="Arial" w:hAnsi="Arial"/>
          <w:sz w:val="22"/>
        </w:rPr>
        <w:t xml:space="preserve"> “Melanoma metastasis through lymphatics”</w:t>
      </w:r>
    </w:p>
    <w:p w14:paraId="0585959F" w14:textId="77777777" w:rsidR="007409E8" w:rsidRPr="00965C79" w:rsidRDefault="007409E8" w:rsidP="0075668A">
      <w:pPr>
        <w:tabs>
          <w:tab w:val="left" w:pos="720"/>
          <w:tab w:val="left" w:pos="1440"/>
        </w:tabs>
        <w:spacing w:line="276" w:lineRule="auto"/>
        <w:ind w:left="1440" w:right="-360" w:hanging="1440"/>
        <w:rPr>
          <w:rFonts w:ascii="Arial" w:hAnsi="Arial"/>
          <w:sz w:val="22"/>
        </w:rPr>
      </w:pPr>
      <w:r w:rsidRPr="00965C79">
        <w:rPr>
          <w:rFonts w:ascii="Arial" w:hAnsi="Arial"/>
          <w:sz w:val="22"/>
        </w:rPr>
        <w:tab/>
        <w:t>11/22</w:t>
      </w:r>
      <w:r w:rsidRPr="00965C79">
        <w:rPr>
          <w:rFonts w:ascii="Arial" w:hAnsi="Arial"/>
          <w:sz w:val="22"/>
        </w:rPr>
        <w:tab/>
      </w:r>
      <w:r w:rsidRPr="00965C79">
        <w:rPr>
          <w:rFonts w:ascii="Arial" w:hAnsi="Arial"/>
          <w:sz w:val="22"/>
          <w:u w:val="single"/>
        </w:rPr>
        <w:t>Texas Scottish Rite Hospital/UT Southwestern/Children’s Medical Center Clinical Research Day</w:t>
      </w:r>
      <w:r w:rsidRPr="00965C79">
        <w:rPr>
          <w:rFonts w:ascii="Arial" w:hAnsi="Arial"/>
          <w:sz w:val="22"/>
        </w:rPr>
        <w:t xml:space="preserve"> “Skeletal stem cells and bone formation”</w:t>
      </w:r>
    </w:p>
    <w:p w14:paraId="70C9A5D6" w14:textId="77777777" w:rsidR="007409E8" w:rsidRPr="00965C79" w:rsidRDefault="007409E8" w:rsidP="0075668A">
      <w:pPr>
        <w:tabs>
          <w:tab w:val="left" w:pos="720"/>
          <w:tab w:val="left" w:pos="1440"/>
        </w:tabs>
        <w:spacing w:line="276" w:lineRule="auto"/>
        <w:ind w:left="1440" w:right="-360" w:hanging="1440"/>
        <w:rPr>
          <w:rFonts w:ascii="Arial" w:hAnsi="Arial"/>
          <w:sz w:val="22"/>
        </w:rPr>
      </w:pPr>
    </w:p>
    <w:p w14:paraId="02EC01F9" w14:textId="77777777" w:rsidR="007409E8" w:rsidRPr="00965C79" w:rsidRDefault="007409E8" w:rsidP="0075668A">
      <w:pPr>
        <w:tabs>
          <w:tab w:val="left" w:pos="720"/>
        </w:tabs>
        <w:spacing w:line="276" w:lineRule="auto"/>
        <w:ind w:left="1440" w:hanging="1440"/>
        <w:rPr>
          <w:rFonts w:ascii="Arial" w:hAnsi="Arial"/>
          <w:sz w:val="22"/>
        </w:rPr>
      </w:pPr>
      <w:r w:rsidRPr="00965C79">
        <w:rPr>
          <w:rFonts w:ascii="Arial" w:hAnsi="Arial"/>
          <w:sz w:val="22"/>
        </w:rPr>
        <w:t>2020</w:t>
      </w:r>
      <w:r w:rsidRPr="00965C79">
        <w:rPr>
          <w:rFonts w:ascii="Arial" w:hAnsi="Arial"/>
          <w:sz w:val="22"/>
        </w:rPr>
        <w:tab/>
        <w:t>08/12</w:t>
      </w:r>
      <w:r w:rsidRPr="00965C79">
        <w:rPr>
          <w:rFonts w:ascii="Arial" w:hAnsi="Arial"/>
          <w:sz w:val="22"/>
        </w:rPr>
        <w:tab/>
      </w:r>
      <w:r w:rsidRPr="00965C79">
        <w:rPr>
          <w:rFonts w:ascii="Arial" w:hAnsi="Arial"/>
          <w:sz w:val="22"/>
          <w:u w:val="single"/>
        </w:rPr>
        <w:t>Obstetrics and Gynecology Grand Rounds</w:t>
      </w:r>
      <w:r w:rsidRPr="00965C79">
        <w:rPr>
          <w:rFonts w:ascii="Arial" w:hAnsi="Arial"/>
          <w:sz w:val="22"/>
        </w:rPr>
        <w:t xml:space="preserve"> “How the niche regulates blood and bone-forming stem cells in the marrow”</w:t>
      </w:r>
    </w:p>
    <w:p w14:paraId="3314716B" w14:textId="77777777" w:rsidR="007409E8" w:rsidRPr="00965C79" w:rsidRDefault="007409E8" w:rsidP="0075668A">
      <w:pPr>
        <w:tabs>
          <w:tab w:val="left" w:pos="720"/>
        </w:tabs>
        <w:spacing w:line="276" w:lineRule="auto"/>
        <w:ind w:left="1440" w:hanging="1440"/>
        <w:rPr>
          <w:rFonts w:ascii="Arial" w:hAnsi="Arial"/>
          <w:sz w:val="22"/>
        </w:rPr>
      </w:pPr>
    </w:p>
    <w:p w14:paraId="324FE60C" w14:textId="10C00021" w:rsidR="007409E8" w:rsidRPr="00965C79" w:rsidRDefault="007409E8" w:rsidP="0075668A">
      <w:pPr>
        <w:pStyle w:val="Header"/>
        <w:tabs>
          <w:tab w:val="clear" w:pos="4320"/>
          <w:tab w:val="clear" w:pos="8640"/>
          <w:tab w:val="left" w:pos="720"/>
        </w:tabs>
        <w:spacing w:line="276" w:lineRule="auto"/>
        <w:ind w:left="1440" w:hanging="1440"/>
        <w:rPr>
          <w:rFonts w:ascii="Arial" w:hAnsi="Arial"/>
          <w:sz w:val="22"/>
        </w:rPr>
      </w:pPr>
      <w:r w:rsidRPr="00965C79">
        <w:rPr>
          <w:rFonts w:ascii="Arial" w:hAnsi="Arial"/>
          <w:sz w:val="22"/>
        </w:rPr>
        <w:t>2022</w:t>
      </w:r>
      <w:r w:rsidRPr="00965C79">
        <w:rPr>
          <w:rFonts w:ascii="Arial" w:hAnsi="Arial"/>
          <w:sz w:val="22"/>
        </w:rPr>
        <w:tab/>
        <w:t>04/21</w:t>
      </w:r>
      <w:r w:rsidRPr="00965C79">
        <w:rPr>
          <w:rFonts w:ascii="Arial" w:hAnsi="Arial"/>
          <w:sz w:val="22"/>
        </w:rPr>
        <w:tab/>
      </w:r>
      <w:r w:rsidRPr="00965C79">
        <w:rPr>
          <w:rFonts w:ascii="Arial" w:hAnsi="Arial"/>
          <w:sz w:val="22"/>
          <w:u w:val="single"/>
        </w:rPr>
        <w:t>The Center for Regenerative Science and Medicine</w:t>
      </w:r>
      <w:r w:rsidRPr="00965C79">
        <w:rPr>
          <w:rFonts w:ascii="Arial" w:hAnsi="Arial"/>
          <w:sz w:val="22"/>
        </w:rPr>
        <w:t xml:space="preserve"> “Hematopoietic </w:t>
      </w:r>
      <w:r w:rsidR="00933A9D">
        <w:rPr>
          <w:rFonts w:ascii="Arial" w:hAnsi="Arial"/>
          <w:sz w:val="22"/>
        </w:rPr>
        <w:t>s</w:t>
      </w:r>
      <w:r w:rsidRPr="00965C79">
        <w:rPr>
          <w:rFonts w:ascii="Arial" w:hAnsi="Arial"/>
          <w:sz w:val="22"/>
        </w:rPr>
        <w:t xml:space="preserve">tem </w:t>
      </w:r>
      <w:r w:rsidR="00933A9D">
        <w:rPr>
          <w:rFonts w:ascii="Arial" w:hAnsi="Arial"/>
          <w:sz w:val="22"/>
        </w:rPr>
        <w:t>c</w:t>
      </w:r>
      <w:r w:rsidRPr="00965C79">
        <w:rPr>
          <w:rFonts w:ascii="Arial" w:hAnsi="Arial"/>
          <w:sz w:val="22"/>
        </w:rPr>
        <w:t xml:space="preserve">ell </w:t>
      </w:r>
      <w:r w:rsidR="00933A9D">
        <w:rPr>
          <w:rFonts w:ascii="Arial" w:hAnsi="Arial"/>
          <w:sz w:val="22"/>
        </w:rPr>
        <w:t>n</w:t>
      </w:r>
      <w:r w:rsidRPr="00965C79">
        <w:rPr>
          <w:rFonts w:ascii="Arial" w:hAnsi="Arial"/>
          <w:sz w:val="22"/>
        </w:rPr>
        <w:t>iche”</w:t>
      </w:r>
    </w:p>
    <w:p w14:paraId="3E39327A" w14:textId="1E11676D" w:rsidR="007409E8" w:rsidRDefault="007409E8" w:rsidP="0075668A">
      <w:pPr>
        <w:tabs>
          <w:tab w:val="left" w:pos="720"/>
        </w:tabs>
        <w:spacing w:line="276" w:lineRule="auto"/>
        <w:ind w:left="1440" w:hanging="1440"/>
        <w:rPr>
          <w:rFonts w:ascii="Arial" w:hAnsi="Arial"/>
          <w:sz w:val="22"/>
        </w:rPr>
      </w:pPr>
      <w:r w:rsidRPr="00965C79">
        <w:rPr>
          <w:rFonts w:ascii="Arial" w:hAnsi="Arial"/>
          <w:sz w:val="22"/>
        </w:rPr>
        <w:tab/>
        <w:t>04/22</w:t>
      </w:r>
      <w:r w:rsidRPr="00965C79">
        <w:rPr>
          <w:rFonts w:ascii="Arial" w:hAnsi="Arial"/>
          <w:sz w:val="22"/>
        </w:rPr>
        <w:tab/>
      </w:r>
      <w:r w:rsidRPr="00965C79">
        <w:rPr>
          <w:rFonts w:ascii="Arial" w:hAnsi="Arial"/>
          <w:sz w:val="22"/>
          <w:u w:val="single"/>
        </w:rPr>
        <w:t>Pak Symposium on Mineral Metabolism</w:t>
      </w:r>
      <w:r w:rsidRPr="00965C79">
        <w:rPr>
          <w:rFonts w:ascii="Arial" w:hAnsi="Arial"/>
          <w:sz w:val="22"/>
        </w:rPr>
        <w:t xml:space="preserve"> “The </w:t>
      </w:r>
      <w:r w:rsidR="00933A9D">
        <w:rPr>
          <w:rFonts w:ascii="Arial" w:hAnsi="Arial"/>
          <w:sz w:val="22"/>
        </w:rPr>
        <w:t>f</w:t>
      </w:r>
      <w:r w:rsidRPr="00965C79">
        <w:rPr>
          <w:rFonts w:ascii="Arial" w:hAnsi="Arial"/>
          <w:sz w:val="22"/>
        </w:rPr>
        <w:t xml:space="preserve">ormation of </w:t>
      </w:r>
      <w:r w:rsidR="00933A9D">
        <w:rPr>
          <w:rFonts w:ascii="Arial" w:hAnsi="Arial"/>
          <w:sz w:val="22"/>
        </w:rPr>
        <w:t>b</w:t>
      </w:r>
      <w:r w:rsidRPr="00965C79">
        <w:rPr>
          <w:rFonts w:ascii="Arial" w:hAnsi="Arial"/>
          <w:sz w:val="22"/>
        </w:rPr>
        <w:t xml:space="preserve">one during </w:t>
      </w:r>
      <w:r w:rsidR="00933A9D">
        <w:rPr>
          <w:rFonts w:ascii="Arial" w:hAnsi="Arial"/>
          <w:sz w:val="22"/>
        </w:rPr>
        <w:t>a</w:t>
      </w:r>
      <w:r w:rsidRPr="00965C79">
        <w:rPr>
          <w:rFonts w:ascii="Arial" w:hAnsi="Arial"/>
          <w:sz w:val="22"/>
        </w:rPr>
        <w:t>dulthood”</w:t>
      </w:r>
    </w:p>
    <w:p w14:paraId="7E1E9B99" w14:textId="77777777" w:rsidR="006A076F" w:rsidRDefault="006A076F" w:rsidP="0075668A">
      <w:pPr>
        <w:tabs>
          <w:tab w:val="left" w:pos="720"/>
        </w:tabs>
        <w:spacing w:line="276" w:lineRule="auto"/>
        <w:ind w:left="1440" w:hanging="1440"/>
        <w:rPr>
          <w:rFonts w:ascii="Arial" w:hAnsi="Arial"/>
          <w:sz w:val="22"/>
        </w:rPr>
      </w:pPr>
    </w:p>
    <w:p w14:paraId="1CB995CB" w14:textId="53FA4783" w:rsidR="00E74C1A" w:rsidRDefault="00E74C1A" w:rsidP="0075668A">
      <w:pPr>
        <w:tabs>
          <w:tab w:val="left" w:pos="720"/>
        </w:tabs>
        <w:spacing w:line="276" w:lineRule="auto"/>
        <w:ind w:left="1440" w:hanging="1440"/>
        <w:rPr>
          <w:rFonts w:ascii="Arial" w:hAnsi="Arial"/>
          <w:sz w:val="22"/>
        </w:rPr>
      </w:pPr>
      <w:r>
        <w:rPr>
          <w:rFonts w:ascii="Arial" w:hAnsi="Arial"/>
          <w:sz w:val="22"/>
        </w:rPr>
        <w:t>2024</w:t>
      </w:r>
      <w:r>
        <w:rPr>
          <w:rFonts w:ascii="Arial" w:hAnsi="Arial"/>
          <w:sz w:val="22"/>
        </w:rPr>
        <w:tab/>
        <w:t>03/01</w:t>
      </w:r>
      <w:r>
        <w:rPr>
          <w:rFonts w:ascii="Arial" w:hAnsi="Arial"/>
          <w:sz w:val="22"/>
        </w:rPr>
        <w:tab/>
      </w:r>
      <w:r w:rsidRPr="00E74C1A">
        <w:rPr>
          <w:rFonts w:ascii="Arial" w:hAnsi="Arial"/>
          <w:sz w:val="22"/>
          <w:u w:val="single"/>
        </w:rPr>
        <w:t>Center for Organogenesis</w:t>
      </w:r>
      <w:r w:rsidR="006A076F">
        <w:rPr>
          <w:rFonts w:ascii="Arial" w:hAnsi="Arial"/>
          <w:sz w:val="22"/>
          <w:u w:val="single"/>
        </w:rPr>
        <w:t>,</w:t>
      </w:r>
      <w:r w:rsidRPr="00E74C1A">
        <w:rPr>
          <w:rFonts w:ascii="Arial" w:hAnsi="Arial"/>
          <w:sz w:val="22"/>
          <w:u w:val="single"/>
        </w:rPr>
        <w:t xml:space="preserve"> Regeneration and Trauma Retreat</w:t>
      </w:r>
      <w:r w:rsidR="00E802B0">
        <w:rPr>
          <w:rFonts w:ascii="Arial" w:hAnsi="Arial"/>
          <w:sz w:val="22"/>
        </w:rPr>
        <w:t xml:space="preserve"> “</w:t>
      </w:r>
      <w:r w:rsidR="00AD2B3F">
        <w:rPr>
          <w:rFonts w:ascii="Arial" w:hAnsi="Arial"/>
          <w:sz w:val="22"/>
        </w:rPr>
        <w:t>Neural regulation of bone marrow regeneration”</w:t>
      </w:r>
    </w:p>
    <w:p w14:paraId="37FDAC75" w14:textId="611D247E" w:rsidR="003951E6" w:rsidRDefault="0098705C" w:rsidP="00825EE6">
      <w:pPr>
        <w:tabs>
          <w:tab w:val="left" w:pos="720"/>
        </w:tabs>
        <w:spacing w:line="276" w:lineRule="auto"/>
        <w:ind w:left="1440" w:hanging="1440"/>
        <w:rPr>
          <w:rFonts w:ascii="Arial" w:hAnsi="Arial" w:cs="Arial"/>
          <w:sz w:val="22"/>
          <w:szCs w:val="22"/>
        </w:rPr>
      </w:pPr>
      <w:r>
        <w:rPr>
          <w:rFonts w:ascii="Arial" w:hAnsi="Arial"/>
          <w:sz w:val="22"/>
        </w:rPr>
        <w:tab/>
        <w:t>06/17</w:t>
      </w:r>
      <w:r>
        <w:rPr>
          <w:rFonts w:ascii="Arial" w:hAnsi="Arial"/>
          <w:sz w:val="22"/>
        </w:rPr>
        <w:tab/>
      </w:r>
      <w:r w:rsidRPr="0098705C">
        <w:rPr>
          <w:rFonts w:ascii="Arial" w:hAnsi="Arial"/>
          <w:sz w:val="22"/>
          <w:u w:val="single"/>
        </w:rPr>
        <w:t>Medical Scientist Training Program</w:t>
      </w:r>
      <w:r>
        <w:rPr>
          <w:rFonts w:ascii="Arial" w:hAnsi="Arial"/>
          <w:sz w:val="22"/>
        </w:rPr>
        <w:t xml:space="preserve"> </w:t>
      </w:r>
      <w:r>
        <w:rPr>
          <w:rFonts w:ascii="Arial" w:hAnsi="Arial" w:cs="Arial"/>
          <w:sz w:val="22"/>
          <w:szCs w:val="22"/>
        </w:rPr>
        <w:t>“The hematopoietic stem cell niche: Implications for bone marrow transplantation and regeneration”</w:t>
      </w:r>
    </w:p>
    <w:p w14:paraId="70D0FD7F" w14:textId="2E5DCFC9" w:rsidR="00825EE6" w:rsidRPr="00825EE6" w:rsidRDefault="00825EE6" w:rsidP="00825EE6">
      <w:pPr>
        <w:tabs>
          <w:tab w:val="left" w:pos="720"/>
        </w:tabs>
        <w:spacing w:line="276" w:lineRule="auto"/>
        <w:ind w:left="1440" w:hanging="1440"/>
        <w:rPr>
          <w:rFonts w:ascii="Arial" w:hAnsi="Arial" w:cs="Arial"/>
          <w:sz w:val="22"/>
          <w:szCs w:val="22"/>
        </w:rPr>
      </w:pPr>
      <w:r>
        <w:rPr>
          <w:rFonts w:ascii="Arial" w:hAnsi="Arial" w:cs="Arial"/>
          <w:sz w:val="22"/>
          <w:szCs w:val="22"/>
        </w:rPr>
        <w:tab/>
        <w:t>11/20</w:t>
      </w:r>
      <w:r>
        <w:rPr>
          <w:rFonts w:ascii="Arial" w:hAnsi="Arial" w:cs="Arial"/>
          <w:sz w:val="22"/>
          <w:szCs w:val="22"/>
        </w:rPr>
        <w:tab/>
      </w:r>
      <w:r>
        <w:rPr>
          <w:rFonts w:ascii="Arial" w:hAnsi="Arial" w:cs="Arial"/>
          <w:sz w:val="22"/>
          <w:szCs w:val="22"/>
          <w:u w:val="single"/>
        </w:rPr>
        <w:t>S</w:t>
      </w:r>
      <w:r w:rsidR="009B3192">
        <w:rPr>
          <w:rFonts w:ascii="Arial" w:hAnsi="Arial" w:cs="Arial"/>
          <w:sz w:val="22"/>
          <w:szCs w:val="22"/>
          <w:u w:val="single"/>
        </w:rPr>
        <w:t>immons Comprehensive Cancer Center</w:t>
      </w:r>
      <w:r>
        <w:rPr>
          <w:rFonts w:ascii="Arial" w:hAnsi="Arial" w:cs="Arial"/>
          <w:sz w:val="22"/>
          <w:szCs w:val="22"/>
          <w:u w:val="single"/>
        </w:rPr>
        <w:t xml:space="preserve"> Cellular Networks in Cancer Program</w:t>
      </w:r>
      <w:r>
        <w:rPr>
          <w:rFonts w:ascii="Arial" w:hAnsi="Arial" w:cs="Arial"/>
          <w:sz w:val="22"/>
          <w:szCs w:val="22"/>
        </w:rPr>
        <w:t xml:space="preserve"> “Oxidative Stress and Ferroptosis Limit Survival During Metastasis”</w:t>
      </w:r>
    </w:p>
    <w:p w14:paraId="369677AB" w14:textId="6D7852AC" w:rsidR="00DB7729" w:rsidRPr="00287BE6" w:rsidRDefault="00DB7729" w:rsidP="00287BE6">
      <w:pPr>
        <w:pStyle w:val="Header"/>
        <w:tabs>
          <w:tab w:val="clear" w:pos="4320"/>
          <w:tab w:val="clear" w:pos="8640"/>
          <w:tab w:val="left" w:pos="1620"/>
        </w:tabs>
        <w:spacing w:line="276" w:lineRule="auto"/>
        <w:rPr>
          <w:rFonts w:ascii="Arial" w:hAnsi="Arial"/>
          <w:bCs/>
          <w:sz w:val="22"/>
        </w:rPr>
      </w:pPr>
      <w:r w:rsidRPr="00287BE6">
        <w:rPr>
          <w:rFonts w:ascii="Arial" w:hAnsi="Arial"/>
          <w:bCs/>
          <w:sz w:val="22"/>
        </w:rPr>
        <w:tab/>
      </w:r>
    </w:p>
    <w:p w14:paraId="22545A27" w14:textId="4E052F31" w:rsidR="008504CF" w:rsidRPr="00287BE6" w:rsidRDefault="008504CF" w:rsidP="00287BE6">
      <w:pPr>
        <w:spacing w:line="276" w:lineRule="auto"/>
        <w:rPr>
          <w:rFonts w:ascii="Arial" w:hAnsi="Arial" w:cs="Arial"/>
          <w:b/>
          <w:bCs/>
          <w:sz w:val="22"/>
          <w:szCs w:val="22"/>
        </w:rPr>
      </w:pPr>
      <w:r w:rsidRPr="00287BE6">
        <w:rPr>
          <w:rFonts w:ascii="Arial" w:hAnsi="Arial" w:cs="Arial"/>
          <w:b/>
          <w:bCs/>
          <w:sz w:val="22"/>
          <w:szCs w:val="22"/>
        </w:rPr>
        <w:t>Mentoring Graduate Students</w:t>
      </w:r>
    </w:p>
    <w:p w14:paraId="37F043AB" w14:textId="77777777" w:rsidR="00287BE6" w:rsidRPr="00287BE6" w:rsidRDefault="00287BE6" w:rsidP="00287BE6">
      <w:pPr>
        <w:spacing w:line="276" w:lineRule="auto"/>
        <w:rPr>
          <w:rFonts w:ascii="Arial" w:hAnsi="Arial" w:cs="Arial"/>
          <w:sz w:val="22"/>
          <w:szCs w:val="22"/>
        </w:rPr>
      </w:pPr>
    </w:p>
    <w:p w14:paraId="00579376" w14:textId="70AD70A1" w:rsid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8504CF" w:rsidRPr="00287BE6">
        <w:rPr>
          <w:rFonts w:ascii="Arial" w:hAnsi="Arial" w:cs="Arial"/>
          <w:sz w:val="22"/>
          <w:szCs w:val="22"/>
        </w:rPr>
        <w:t xml:space="preserve">00 - </w:t>
      </w:r>
      <w:r>
        <w:rPr>
          <w:rFonts w:ascii="Arial" w:hAnsi="Arial" w:cs="Arial"/>
          <w:sz w:val="22"/>
          <w:szCs w:val="22"/>
        </w:rPr>
        <w:t>20</w:t>
      </w:r>
      <w:r w:rsidR="008504CF" w:rsidRPr="00287BE6">
        <w:rPr>
          <w:rFonts w:ascii="Arial" w:hAnsi="Arial" w:cs="Arial"/>
          <w:sz w:val="22"/>
          <w:szCs w:val="22"/>
        </w:rPr>
        <w:t>04</w:t>
      </w:r>
      <w:r w:rsidR="008504CF" w:rsidRPr="00287BE6">
        <w:rPr>
          <w:rFonts w:ascii="Arial" w:hAnsi="Arial" w:cs="Arial"/>
          <w:sz w:val="22"/>
          <w:szCs w:val="22"/>
        </w:rPr>
        <w:tab/>
        <w:t xml:space="preserve">Genevieve </w:t>
      </w:r>
      <w:r w:rsidR="008360E2">
        <w:rPr>
          <w:rFonts w:ascii="Arial" w:hAnsi="Arial" w:cs="Arial"/>
          <w:sz w:val="22"/>
          <w:szCs w:val="22"/>
        </w:rPr>
        <w:t>Crane</w:t>
      </w:r>
      <w:r w:rsidR="008504CF" w:rsidRPr="00287BE6">
        <w:rPr>
          <w:rFonts w:ascii="Arial" w:hAnsi="Arial" w:cs="Arial"/>
          <w:sz w:val="22"/>
          <w:szCs w:val="22"/>
        </w:rPr>
        <w:t xml:space="preserve">, </w:t>
      </w:r>
      <w:r w:rsidR="007646C4" w:rsidRPr="00287BE6">
        <w:rPr>
          <w:rFonts w:ascii="Arial" w:hAnsi="Arial" w:cs="Arial"/>
          <w:sz w:val="22"/>
          <w:szCs w:val="22"/>
        </w:rPr>
        <w:t xml:space="preserve">UM </w:t>
      </w:r>
      <w:r w:rsidR="008504CF" w:rsidRPr="00287BE6">
        <w:rPr>
          <w:rFonts w:ascii="Arial" w:hAnsi="Arial" w:cs="Arial"/>
          <w:sz w:val="22"/>
          <w:szCs w:val="22"/>
        </w:rPr>
        <w:t>Medical Scientist Training Program</w:t>
      </w:r>
    </w:p>
    <w:p w14:paraId="1236745C" w14:textId="43DFEB6D" w:rsidR="008504CF" w:rsidRPr="00287BE6" w:rsidRDefault="008504CF" w:rsidP="00287BE6">
      <w:pPr>
        <w:spacing w:line="276" w:lineRule="auto"/>
        <w:ind w:left="1620"/>
        <w:rPr>
          <w:rFonts w:ascii="Arial" w:hAnsi="Arial" w:cs="Arial"/>
          <w:sz w:val="22"/>
          <w:szCs w:val="22"/>
        </w:rPr>
      </w:pPr>
      <w:r w:rsidRPr="00287BE6">
        <w:rPr>
          <w:rFonts w:ascii="Arial" w:hAnsi="Arial" w:cs="Arial"/>
          <w:sz w:val="22"/>
          <w:szCs w:val="22"/>
        </w:rPr>
        <w:t xml:space="preserve">Current position: </w:t>
      </w:r>
      <w:r w:rsidR="00F80C65" w:rsidRPr="00287BE6">
        <w:rPr>
          <w:rFonts w:ascii="Arial" w:hAnsi="Arial" w:cs="Arial"/>
          <w:sz w:val="22"/>
          <w:szCs w:val="22"/>
        </w:rPr>
        <w:t xml:space="preserve">Hematopathologist, Cleveland Clinic - Pathology and Laboratory Medicine Institute </w:t>
      </w:r>
    </w:p>
    <w:p w14:paraId="4E1A9835" w14:textId="1E52D509" w:rsidR="008504C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8504CF" w:rsidRPr="00287BE6">
        <w:rPr>
          <w:rFonts w:ascii="Arial" w:hAnsi="Arial" w:cs="Arial"/>
          <w:sz w:val="22"/>
          <w:szCs w:val="22"/>
        </w:rPr>
        <w:t xml:space="preserve">01 – </w:t>
      </w:r>
      <w:r>
        <w:rPr>
          <w:rFonts w:ascii="Arial" w:hAnsi="Arial" w:cs="Arial"/>
          <w:sz w:val="22"/>
          <w:szCs w:val="22"/>
        </w:rPr>
        <w:t>20</w:t>
      </w:r>
      <w:r w:rsidR="008504CF" w:rsidRPr="00287BE6">
        <w:rPr>
          <w:rFonts w:ascii="Arial" w:hAnsi="Arial" w:cs="Arial"/>
          <w:sz w:val="22"/>
          <w:szCs w:val="22"/>
        </w:rPr>
        <w:t>06</w:t>
      </w:r>
      <w:r w:rsidR="008504CF" w:rsidRPr="00287BE6">
        <w:rPr>
          <w:rFonts w:ascii="Arial" w:hAnsi="Arial" w:cs="Arial"/>
          <w:sz w:val="22"/>
          <w:szCs w:val="22"/>
        </w:rPr>
        <w:tab/>
        <w:t xml:space="preserve">Nancy Joseph, </w:t>
      </w:r>
      <w:r w:rsidR="007646C4" w:rsidRPr="00287BE6">
        <w:rPr>
          <w:rFonts w:ascii="Arial" w:hAnsi="Arial" w:cs="Arial"/>
          <w:sz w:val="22"/>
          <w:szCs w:val="22"/>
        </w:rPr>
        <w:t xml:space="preserve">UM </w:t>
      </w:r>
      <w:r w:rsidR="008504CF" w:rsidRPr="00287BE6">
        <w:rPr>
          <w:rFonts w:ascii="Arial" w:hAnsi="Arial" w:cs="Arial"/>
          <w:sz w:val="22"/>
          <w:szCs w:val="22"/>
        </w:rPr>
        <w:t>Medical Scientist Training Program</w:t>
      </w:r>
    </w:p>
    <w:p w14:paraId="6D4DF83A" w14:textId="2C5E20AB" w:rsidR="008504CF" w:rsidRPr="00287BE6" w:rsidRDefault="008504CF" w:rsidP="00287BE6">
      <w:pPr>
        <w:spacing w:line="276" w:lineRule="auto"/>
        <w:ind w:left="1620"/>
        <w:rPr>
          <w:rFonts w:ascii="Arial" w:hAnsi="Arial" w:cs="Arial"/>
          <w:sz w:val="22"/>
          <w:szCs w:val="22"/>
        </w:rPr>
      </w:pPr>
      <w:r w:rsidRPr="00287BE6">
        <w:rPr>
          <w:rFonts w:ascii="Arial" w:hAnsi="Arial" w:cs="Arial"/>
          <w:sz w:val="22"/>
          <w:szCs w:val="22"/>
        </w:rPr>
        <w:t xml:space="preserve">Current position: </w:t>
      </w:r>
      <w:r w:rsidR="004962CF" w:rsidRPr="00287BE6">
        <w:rPr>
          <w:rFonts w:ascii="Arial" w:hAnsi="Arial" w:cs="Arial"/>
          <w:sz w:val="22"/>
          <w:szCs w:val="22"/>
        </w:rPr>
        <w:t>Ass</w:t>
      </w:r>
      <w:r w:rsidR="006F12A4" w:rsidRPr="00287BE6">
        <w:rPr>
          <w:rFonts w:ascii="Arial" w:hAnsi="Arial" w:cs="Arial"/>
          <w:sz w:val="22"/>
          <w:szCs w:val="22"/>
        </w:rPr>
        <w:t xml:space="preserve">ociate </w:t>
      </w:r>
      <w:r w:rsidR="004962CF" w:rsidRPr="00287BE6">
        <w:rPr>
          <w:rFonts w:ascii="Arial" w:hAnsi="Arial" w:cs="Arial"/>
          <w:sz w:val="22"/>
          <w:szCs w:val="22"/>
        </w:rPr>
        <w:t>Professor of Pathology &amp; Associate Director of Clinical Cancer Genomics Laboratory</w:t>
      </w:r>
      <w:r w:rsidRPr="00287BE6">
        <w:rPr>
          <w:rFonts w:ascii="Arial" w:hAnsi="Arial" w:cs="Arial"/>
          <w:sz w:val="22"/>
          <w:szCs w:val="22"/>
        </w:rPr>
        <w:t>, UC</w:t>
      </w:r>
      <w:r w:rsidR="00287BE6">
        <w:rPr>
          <w:rFonts w:ascii="Arial" w:hAnsi="Arial" w:cs="Arial"/>
          <w:sz w:val="22"/>
          <w:szCs w:val="22"/>
        </w:rPr>
        <w:t xml:space="preserve"> San Francisco</w:t>
      </w:r>
    </w:p>
    <w:p w14:paraId="6338B424" w14:textId="25BFF137" w:rsidR="008504C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8504CF" w:rsidRPr="00287BE6">
        <w:rPr>
          <w:rFonts w:ascii="Arial" w:hAnsi="Arial" w:cs="Arial"/>
          <w:sz w:val="22"/>
          <w:szCs w:val="22"/>
        </w:rPr>
        <w:t xml:space="preserve">01 – </w:t>
      </w:r>
      <w:r>
        <w:rPr>
          <w:rFonts w:ascii="Arial" w:hAnsi="Arial" w:cs="Arial"/>
          <w:sz w:val="22"/>
          <w:szCs w:val="22"/>
        </w:rPr>
        <w:t>20</w:t>
      </w:r>
      <w:r w:rsidR="008504CF" w:rsidRPr="00287BE6">
        <w:rPr>
          <w:rFonts w:ascii="Arial" w:hAnsi="Arial" w:cs="Arial"/>
          <w:sz w:val="22"/>
          <w:szCs w:val="22"/>
        </w:rPr>
        <w:t>05</w:t>
      </w:r>
      <w:r w:rsidR="008504CF" w:rsidRPr="00287BE6">
        <w:rPr>
          <w:rFonts w:ascii="Arial" w:hAnsi="Arial" w:cs="Arial"/>
          <w:sz w:val="22"/>
          <w:szCs w:val="22"/>
        </w:rPr>
        <w:tab/>
        <w:t xml:space="preserve">Anna </w:t>
      </w:r>
      <w:proofErr w:type="spellStart"/>
      <w:r w:rsidR="008504CF" w:rsidRPr="00287BE6">
        <w:rPr>
          <w:rFonts w:ascii="Arial" w:hAnsi="Arial" w:cs="Arial"/>
          <w:sz w:val="22"/>
          <w:szCs w:val="22"/>
        </w:rPr>
        <w:t>Molofsky</w:t>
      </w:r>
      <w:proofErr w:type="spellEnd"/>
      <w:r w:rsidR="008504CF" w:rsidRPr="00287BE6">
        <w:rPr>
          <w:rFonts w:ascii="Arial" w:hAnsi="Arial" w:cs="Arial"/>
          <w:sz w:val="22"/>
          <w:szCs w:val="22"/>
        </w:rPr>
        <w:t xml:space="preserve">, </w:t>
      </w:r>
      <w:r w:rsidR="007646C4" w:rsidRPr="00287BE6">
        <w:rPr>
          <w:rFonts w:ascii="Arial" w:hAnsi="Arial" w:cs="Arial"/>
          <w:sz w:val="22"/>
          <w:szCs w:val="22"/>
        </w:rPr>
        <w:t xml:space="preserve">UM </w:t>
      </w:r>
      <w:r w:rsidR="008504CF" w:rsidRPr="00287BE6">
        <w:rPr>
          <w:rFonts w:ascii="Arial" w:hAnsi="Arial" w:cs="Arial"/>
          <w:sz w:val="22"/>
          <w:szCs w:val="22"/>
        </w:rPr>
        <w:t>Medical Scientist Training Program</w:t>
      </w:r>
    </w:p>
    <w:p w14:paraId="0407A08E" w14:textId="034FB7B9" w:rsidR="000476F4" w:rsidRPr="00287BE6" w:rsidRDefault="008504CF" w:rsidP="00287BE6">
      <w:pPr>
        <w:spacing w:line="276" w:lineRule="auto"/>
        <w:ind w:left="1620"/>
        <w:rPr>
          <w:rFonts w:ascii="Arial" w:hAnsi="Arial" w:cs="Arial"/>
          <w:sz w:val="22"/>
          <w:szCs w:val="22"/>
        </w:rPr>
      </w:pPr>
      <w:r w:rsidRPr="00287BE6">
        <w:rPr>
          <w:rFonts w:ascii="Arial" w:hAnsi="Arial" w:cs="Arial"/>
          <w:sz w:val="22"/>
          <w:szCs w:val="22"/>
        </w:rPr>
        <w:t xml:space="preserve">Current position: </w:t>
      </w:r>
      <w:r w:rsidR="004962CF" w:rsidRPr="00287BE6">
        <w:rPr>
          <w:rFonts w:ascii="Arial" w:hAnsi="Arial" w:cs="Arial"/>
          <w:sz w:val="22"/>
          <w:szCs w:val="22"/>
        </w:rPr>
        <w:t>Ass</w:t>
      </w:r>
      <w:r w:rsidR="006F12A4" w:rsidRPr="00287BE6">
        <w:rPr>
          <w:rFonts w:ascii="Arial" w:hAnsi="Arial" w:cs="Arial"/>
          <w:sz w:val="22"/>
          <w:szCs w:val="22"/>
        </w:rPr>
        <w:t>ociate</w:t>
      </w:r>
      <w:r w:rsidR="004962CF" w:rsidRPr="00287BE6">
        <w:rPr>
          <w:rFonts w:ascii="Arial" w:hAnsi="Arial" w:cs="Arial"/>
          <w:sz w:val="22"/>
          <w:szCs w:val="22"/>
        </w:rPr>
        <w:t xml:space="preserve"> Professor of Psychiatry</w:t>
      </w:r>
      <w:r w:rsidR="000476F4" w:rsidRPr="00287BE6">
        <w:rPr>
          <w:rFonts w:ascii="Arial" w:hAnsi="Arial" w:cs="Arial"/>
          <w:sz w:val="22"/>
          <w:szCs w:val="22"/>
        </w:rPr>
        <w:t>, UC</w:t>
      </w:r>
      <w:r w:rsidR="00287BE6">
        <w:rPr>
          <w:rFonts w:ascii="Arial" w:hAnsi="Arial" w:cs="Arial"/>
          <w:sz w:val="22"/>
          <w:szCs w:val="22"/>
        </w:rPr>
        <w:t xml:space="preserve"> San Francisco</w:t>
      </w:r>
    </w:p>
    <w:p w14:paraId="39AF7D8A" w14:textId="7D35AFC2" w:rsidR="008504C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8504CF" w:rsidRPr="00287BE6">
        <w:rPr>
          <w:rFonts w:ascii="Arial" w:hAnsi="Arial" w:cs="Arial"/>
          <w:sz w:val="22"/>
          <w:szCs w:val="22"/>
        </w:rPr>
        <w:t xml:space="preserve">01 – </w:t>
      </w:r>
      <w:r>
        <w:rPr>
          <w:rFonts w:ascii="Arial" w:hAnsi="Arial" w:cs="Arial"/>
          <w:sz w:val="22"/>
          <w:szCs w:val="22"/>
        </w:rPr>
        <w:t>20</w:t>
      </w:r>
      <w:r w:rsidR="008504CF" w:rsidRPr="00287BE6">
        <w:rPr>
          <w:rFonts w:ascii="Arial" w:hAnsi="Arial" w:cs="Arial"/>
          <w:sz w:val="22"/>
          <w:szCs w:val="22"/>
        </w:rPr>
        <w:t>06</w:t>
      </w:r>
      <w:r w:rsidR="008504CF" w:rsidRPr="00287BE6">
        <w:rPr>
          <w:rFonts w:ascii="Arial" w:hAnsi="Arial" w:cs="Arial"/>
          <w:sz w:val="22"/>
          <w:szCs w:val="22"/>
        </w:rPr>
        <w:tab/>
        <w:t xml:space="preserve">Omer Yilmaz, </w:t>
      </w:r>
      <w:r w:rsidR="007646C4" w:rsidRPr="00287BE6">
        <w:rPr>
          <w:rFonts w:ascii="Arial" w:hAnsi="Arial" w:cs="Arial"/>
          <w:sz w:val="22"/>
          <w:szCs w:val="22"/>
        </w:rPr>
        <w:t xml:space="preserve">UM </w:t>
      </w:r>
      <w:r w:rsidR="008504CF" w:rsidRPr="00287BE6">
        <w:rPr>
          <w:rFonts w:ascii="Arial" w:hAnsi="Arial" w:cs="Arial"/>
          <w:sz w:val="22"/>
          <w:szCs w:val="22"/>
        </w:rPr>
        <w:t>Medical Scientist Training Program</w:t>
      </w:r>
    </w:p>
    <w:p w14:paraId="1C6FEAAE" w14:textId="44C1693B" w:rsidR="008504CF" w:rsidRPr="00287BE6" w:rsidRDefault="008504CF" w:rsidP="00287BE6">
      <w:pPr>
        <w:spacing w:line="276" w:lineRule="auto"/>
        <w:ind w:left="1620"/>
        <w:rPr>
          <w:rFonts w:ascii="Arial" w:hAnsi="Arial" w:cs="Arial"/>
          <w:sz w:val="22"/>
          <w:szCs w:val="22"/>
        </w:rPr>
      </w:pPr>
      <w:r w:rsidRPr="00287BE6">
        <w:rPr>
          <w:rFonts w:ascii="Arial" w:hAnsi="Arial" w:cs="Arial"/>
          <w:sz w:val="22"/>
          <w:szCs w:val="22"/>
        </w:rPr>
        <w:t xml:space="preserve">Current position: </w:t>
      </w:r>
      <w:r w:rsidR="007469CA" w:rsidRPr="00287BE6">
        <w:rPr>
          <w:rFonts w:ascii="Arial" w:hAnsi="Arial" w:cs="Arial"/>
          <w:sz w:val="22"/>
          <w:szCs w:val="22"/>
        </w:rPr>
        <w:t>Ass</w:t>
      </w:r>
      <w:r w:rsidR="006F12A4" w:rsidRPr="00287BE6">
        <w:rPr>
          <w:rFonts w:ascii="Arial" w:hAnsi="Arial" w:cs="Arial"/>
          <w:sz w:val="22"/>
          <w:szCs w:val="22"/>
        </w:rPr>
        <w:t>ociate</w:t>
      </w:r>
      <w:r w:rsidR="007469CA" w:rsidRPr="00287BE6">
        <w:rPr>
          <w:rFonts w:ascii="Arial" w:hAnsi="Arial" w:cs="Arial"/>
          <w:sz w:val="22"/>
          <w:szCs w:val="22"/>
        </w:rPr>
        <w:t xml:space="preserve"> Professor, </w:t>
      </w:r>
      <w:r w:rsidR="004962CF" w:rsidRPr="00287BE6">
        <w:rPr>
          <w:rFonts w:ascii="Arial" w:hAnsi="Arial" w:cs="Arial"/>
          <w:sz w:val="22"/>
          <w:szCs w:val="22"/>
        </w:rPr>
        <w:t xml:space="preserve">Koch Institute, </w:t>
      </w:r>
      <w:r w:rsidR="007469CA" w:rsidRPr="00287BE6">
        <w:rPr>
          <w:rFonts w:ascii="Arial" w:hAnsi="Arial" w:cs="Arial"/>
          <w:sz w:val="22"/>
          <w:szCs w:val="22"/>
        </w:rPr>
        <w:t>MIT</w:t>
      </w:r>
    </w:p>
    <w:p w14:paraId="0C8ADCFF" w14:textId="51059B33" w:rsidR="008504C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8504CF" w:rsidRPr="00287BE6">
        <w:rPr>
          <w:rFonts w:ascii="Arial" w:hAnsi="Arial" w:cs="Arial"/>
          <w:sz w:val="22"/>
          <w:szCs w:val="22"/>
        </w:rPr>
        <w:t xml:space="preserve">02 – </w:t>
      </w:r>
      <w:r>
        <w:rPr>
          <w:rFonts w:ascii="Arial" w:hAnsi="Arial" w:cs="Arial"/>
          <w:sz w:val="22"/>
          <w:szCs w:val="22"/>
        </w:rPr>
        <w:t>20</w:t>
      </w:r>
      <w:r w:rsidR="008504CF" w:rsidRPr="00287BE6">
        <w:rPr>
          <w:rFonts w:ascii="Arial" w:hAnsi="Arial" w:cs="Arial"/>
          <w:sz w:val="22"/>
          <w:szCs w:val="22"/>
        </w:rPr>
        <w:t>08</w:t>
      </w:r>
      <w:r w:rsidR="008504CF" w:rsidRPr="00287BE6">
        <w:rPr>
          <w:rFonts w:ascii="Arial" w:hAnsi="Arial" w:cs="Arial"/>
          <w:sz w:val="22"/>
          <w:szCs w:val="22"/>
        </w:rPr>
        <w:tab/>
        <w:t xml:space="preserve">Mark Kiel, </w:t>
      </w:r>
      <w:r w:rsidR="007646C4" w:rsidRPr="00287BE6">
        <w:rPr>
          <w:rFonts w:ascii="Arial" w:hAnsi="Arial" w:cs="Arial"/>
          <w:sz w:val="22"/>
          <w:szCs w:val="22"/>
        </w:rPr>
        <w:t xml:space="preserve">UM </w:t>
      </w:r>
      <w:r w:rsidR="008504CF" w:rsidRPr="00287BE6">
        <w:rPr>
          <w:rFonts w:ascii="Arial" w:hAnsi="Arial" w:cs="Arial"/>
          <w:sz w:val="22"/>
          <w:szCs w:val="22"/>
        </w:rPr>
        <w:t>Medical Scientist Training Program</w:t>
      </w:r>
    </w:p>
    <w:p w14:paraId="464CD690" w14:textId="794E2A65" w:rsidR="008504CF" w:rsidRPr="00287BE6" w:rsidRDefault="008504CF" w:rsidP="00287BE6">
      <w:pPr>
        <w:spacing w:line="276" w:lineRule="auto"/>
        <w:ind w:left="1620" w:hanging="1620"/>
        <w:rPr>
          <w:rFonts w:ascii="Arial" w:hAnsi="Arial" w:cs="Arial"/>
          <w:sz w:val="22"/>
          <w:szCs w:val="22"/>
        </w:rPr>
      </w:pPr>
      <w:r w:rsidRPr="00287BE6">
        <w:rPr>
          <w:rFonts w:ascii="Arial" w:hAnsi="Arial" w:cs="Arial"/>
          <w:sz w:val="22"/>
          <w:szCs w:val="22"/>
        </w:rPr>
        <w:tab/>
        <w:t xml:space="preserve">Current position: </w:t>
      </w:r>
      <w:r w:rsidR="004962CF" w:rsidRPr="00287BE6">
        <w:rPr>
          <w:rFonts w:ascii="Arial" w:hAnsi="Arial" w:cs="Arial"/>
          <w:sz w:val="22"/>
          <w:szCs w:val="22"/>
        </w:rPr>
        <w:t xml:space="preserve">Chief Scientific Officer at </w:t>
      </w:r>
      <w:proofErr w:type="spellStart"/>
      <w:r w:rsidR="00287BE6">
        <w:rPr>
          <w:rFonts w:ascii="Arial" w:hAnsi="Arial" w:cs="Arial"/>
          <w:sz w:val="22"/>
          <w:szCs w:val="22"/>
        </w:rPr>
        <w:t>G</w:t>
      </w:r>
      <w:r w:rsidR="00287BE6" w:rsidRPr="00287BE6">
        <w:rPr>
          <w:rFonts w:ascii="Arial" w:hAnsi="Arial" w:cs="Arial"/>
          <w:sz w:val="22"/>
          <w:szCs w:val="22"/>
        </w:rPr>
        <w:t>enomenon</w:t>
      </w:r>
      <w:proofErr w:type="spellEnd"/>
      <w:r w:rsidR="004962CF" w:rsidRPr="00287BE6" w:rsidDel="0010388C">
        <w:rPr>
          <w:rFonts w:ascii="Arial" w:hAnsi="Arial" w:cs="Arial"/>
          <w:sz w:val="22"/>
          <w:szCs w:val="22"/>
        </w:rPr>
        <w:t xml:space="preserve"> </w:t>
      </w:r>
    </w:p>
    <w:p w14:paraId="0CD0276F" w14:textId="77091A94" w:rsidR="008504C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8504CF" w:rsidRPr="00287BE6">
        <w:rPr>
          <w:rFonts w:ascii="Arial" w:hAnsi="Arial" w:cs="Arial"/>
          <w:sz w:val="22"/>
          <w:szCs w:val="22"/>
        </w:rPr>
        <w:t xml:space="preserve">04 – </w:t>
      </w:r>
      <w:r>
        <w:rPr>
          <w:rFonts w:ascii="Arial" w:hAnsi="Arial" w:cs="Arial"/>
          <w:sz w:val="22"/>
          <w:szCs w:val="22"/>
        </w:rPr>
        <w:t>20</w:t>
      </w:r>
      <w:r w:rsidR="008504CF" w:rsidRPr="00287BE6">
        <w:rPr>
          <w:rFonts w:ascii="Arial" w:hAnsi="Arial" w:cs="Arial"/>
          <w:sz w:val="22"/>
          <w:szCs w:val="22"/>
        </w:rPr>
        <w:t>1</w:t>
      </w:r>
      <w:r w:rsidR="00F04256" w:rsidRPr="00287BE6">
        <w:rPr>
          <w:rFonts w:ascii="Arial" w:hAnsi="Arial" w:cs="Arial"/>
          <w:sz w:val="22"/>
          <w:szCs w:val="22"/>
        </w:rPr>
        <w:t>3</w:t>
      </w:r>
      <w:r w:rsidR="008504CF" w:rsidRPr="00287BE6">
        <w:rPr>
          <w:rFonts w:ascii="Arial" w:hAnsi="Arial" w:cs="Arial"/>
          <w:sz w:val="22"/>
          <w:szCs w:val="22"/>
        </w:rPr>
        <w:tab/>
      </w:r>
      <w:proofErr w:type="spellStart"/>
      <w:r w:rsidR="008504CF" w:rsidRPr="00287BE6">
        <w:rPr>
          <w:rFonts w:ascii="Arial" w:hAnsi="Arial" w:cs="Arial"/>
          <w:sz w:val="22"/>
          <w:szCs w:val="22"/>
        </w:rPr>
        <w:t>Shenghui</w:t>
      </w:r>
      <w:proofErr w:type="spellEnd"/>
      <w:r w:rsidR="008504CF" w:rsidRPr="00287BE6">
        <w:rPr>
          <w:rFonts w:ascii="Arial" w:hAnsi="Arial" w:cs="Arial"/>
          <w:sz w:val="22"/>
          <w:szCs w:val="22"/>
        </w:rPr>
        <w:t xml:space="preserve"> He, </w:t>
      </w:r>
      <w:r w:rsidR="007646C4" w:rsidRPr="00287BE6">
        <w:rPr>
          <w:rFonts w:ascii="Arial" w:hAnsi="Arial" w:cs="Arial"/>
          <w:sz w:val="22"/>
          <w:szCs w:val="22"/>
        </w:rPr>
        <w:t xml:space="preserve">UM </w:t>
      </w:r>
      <w:r w:rsidR="008504CF" w:rsidRPr="00287BE6">
        <w:rPr>
          <w:rFonts w:ascii="Arial" w:hAnsi="Arial" w:cs="Arial"/>
          <w:sz w:val="22"/>
          <w:szCs w:val="22"/>
        </w:rPr>
        <w:t>Cellular and Molecular Biology Program</w:t>
      </w:r>
    </w:p>
    <w:p w14:paraId="28858DFD" w14:textId="46E3D8EA" w:rsidR="008504CF" w:rsidRPr="00287BE6" w:rsidRDefault="008504CF" w:rsidP="00287BE6">
      <w:pPr>
        <w:spacing w:line="276" w:lineRule="auto"/>
        <w:ind w:left="1620"/>
        <w:rPr>
          <w:rFonts w:ascii="Arial" w:hAnsi="Arial" w:cs="Arial"/>
          <w:sz w:val="22"/>
          <w:szCs w:val="22"/>
        </w:rPr>
      </w:pPr>
      <w:r w:rsidRPr="213E7FA6">
        <w:rPr>
          <w:rFonts w:ascii="Arial" w:hAnsi="Arial" w:cs="Arial"/>
          <w:sz w:val="22"/>
          <w:szCs w:val="22"/>
        </w:rPr>
        <w:t xml:space="preserve">Current position: </w:t>
      </w:r>
      <w:r w:rsidR="693BF2E4" w:rsidRPr="213E7FA6">
        <w:rPr>
          <w:rFonts w:ascii="Arial" w:hAnsi="Arial" w:cs="Arial"/>
          <w:sz w:val="22"/>
          <w:szCs w:val="22"/>
        </w:rPr>
        <w:t xml:space="preserve">Science and Technology Program Manager, Beijing Municipal Science &amp; Technology </w:t>
      </w:r>
      <w:r w:rsidR="00434B51" w:rsidRPr="213E7FA6">
        <w:rPr>
          <w:rFonts w:ascii="Arial" w:hAnsi="Arial" w:cs="Arial"/>
          <w:sz w:val="22"/>
          <w:szCs w:val="22"/>
        </w:rPr>
        <w:t>Commission</w:t>
      </w:r>
      <w:r w:rsidR="004962CF" w:rsidRPr="213E7FA6">
        <w:rPr>
          <w:rFonts w:ascii="Arial" w:hAnsi="Arial" w:cs="Arial"/>
          <w:sz w:val="22"/>
          <w:szCs w:val="22"/>
        </w:rPr>
        <w:t xml:space="preserve"> </w:t>
      </w:r>
    </w:p>
    <w:p w14:paraId="76D70B4A" w14:textId="336BA73E" w:rsidR="008504C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8504CF" w:rsidRPr="00287BE6">
        <w:rPr>
          <w:rFonts w:ascii="Arial" w:hAnsi="Arial" w:cs="Arial"/>
          <w:sz w:val="22"/>
          <w:szCs w:val="22"/>
        </w:rPr>
        <w:t xml:space="preserve">04 – </w:t>
      </w:r>
      <w:r>
        <w:rPr>
          <w:rFonts w:ascii="Arial" w:hAnsi="Arial" w:cs="Arial"/>
          <w:sz w:val="22"/>
          <w:szCs w:val="22"/>
        </w:rPr>
        <w:t>20</w:t>
      </w:r>
      <w:r w:rsidR="008504CF" w:rsidRPr="00287BE6">
        <w:rPr>
          <w:rFonts w:ascii="Arial" w:hAnsi="Arial" w:cs="Arial"/>
          <w:sz w:val="22"/>
          <w:szCs w:val="22"/>
        </w:rPr>
        <w:t>05</w:t>
      </w:r>
      <w:r w:rsidR="008504CF" w:rsidRPr="00287BE6">
        <w:rPr>
          <w:rFonts w:ascii="Arial" w:hAnsi="Arial" w:cs="Arial"/>
          <w:sz w:val="22"/>
          <w:szCs w:val="22"/>
        </w:rPr>
        <w:tab/>
        <w:t xml:space="preserve">Alana Lysholm, </w:t>
      </w:r>
      <w:r w:rsidR="007646C4" w:rsidRPr="00287BE6">
        <w:rPr>
          <w:rFonts w:ascii="Arial" w:hAnsi="Arial" w:cs="Arial"/>
          <w:sz w:val="22"/>
          <w:szCs w:val="22"/>
        </w:rPr>
        <w:t xml:space="preserve">UM </w:t>
      </w:r>
      <w:r w:rsidR="008504CF" w:rsidRPr="00287BE6">
        <w:rPr>
          <w:rFonts w:ascii="Arial" w:hAnsi="Arial" w:cs="Arial"/>
          <w:sz w:val="22"/>
          <w:szCs w:val="22"/>
        </w:rPr>
        <w:t>Neu</w:t>
      </w:r>
      <w:r w:rsidR="007646C4" w:rsidRPr="00287BE6">
        <w:rPr>
          <w:rFonts w:ascii="Arial" w:hAnsi="Arial" w:cs="Arial"/>
          <w:sz w:val="22"/>
          <w:szCs w:val="22"/>
        </w:rPr>
        <w:t xml:space="preserve">roscience Program (left </w:t>
      </w:r>
      <w:r w:rsidR="008504CF" w:rsidRPr="00287BE6">
        <w:rPr>
          <w:rFonts w:ascii="Arial" w:hAnsi="Arial" w:cs="Arial"/>
          <w:sz w:val="22"/>
          <w:szCs w:val="22"/>
        </w:rPr>
        <w:t>for health reasons)</w:t>
      </w:r>
    </w:p>
    <w:p w14:paraId="32D90201" w14:textId="77777777" w:rsidR="008504CF" w:rsidRPr="00287BE6" w:rsidRDefault="008504CF" w:rsidP="00287BE6">
      <w:pPr>
        <w:spacing w:line="276" w:lineRule="auto"/>
        <w:ind w:left="1620" w:hanging="1620"/>
        <w:rPr>
          <w:rFonts w:ascii="Arial" w:hAnsi="Arial" w:cs="Arial"/>
          <w:sz w:val="22"/>
          <w:szCs w:val="22"/>
        </w:rPr>
      </w:pPr>
      <w:r w:rsidRPr="00287BE6">
        <w:rPr>
          <w:rFonts w:ascii="Arial" w:hAnsi="Arial" w:cs="Arial"/>
          <w:sz w:val="22"/>
          <w:szCs w:val="22"/>
        </w:rPr>
        <w:lastRenderedPageBreak/>
        <w:tab/>
        <w:t>Current position: Deceased</w:t>
      </w:r>
    </w:p>
    <w:p w14:paraId="4A2EBE66" w14:textId="12DE8FFC" w:rsidR="008504C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8504CF" w:rsidRPr="00287BE6">
        <w:rPr>
          <w:rFonts w:ascii="Arial" w:hAnsi="Arial" w:cs="Arial"/>
          <w:sz w:val="22"/>
          <w:szCs w:val="22"/>
        </w:rPr>
        <w:t xml:space="preserve">06 – </w:t>
      </w:r>
      <w:r>
        <w:rPr>
          <w:rFonts w:ascii="Arial" w:hAnsi="Arial" w:cs="Arial"/>
          <w:sz w:val="22"/>
          <w:szCs w:val="22"/>
        </w:rPr>
        <w:t>20</w:t>
      </w:r>
      <w:r w:rsidR="008504CF" w:rsidRPr="00287BE6">
        <w:rPr>
          <w:rFonts w:ascii="Arial" w:hAnsi="Arial" w:cs="Arial"/>
          <w:sz w:val="22"/>
          <w:szCs w:val="22"/>
        </w:rPr>
        <w:t>10</w:t>
      </w:r>
      <w:r w:rsidR="008504CF" w:rsidRPr="00287BE6">
        <w:rPr>
          <w:rFonts w:ascii="Arial" w:hAnsi="Arial" w:cs="Arial"/>
          <w:sz w:val="22"/>
          <w:szCs w:val="22"/>
        </w:rPr>
        <w:tab/>
        <w:t xml:space="preserve">Jae Lee, </w:t>
      </w:r>
      <w:r w:rsidR="00BA3DAC" w:rsidRPr="00287BE6">
        <w:rPr>
          <w:rFonts w:ascii="Arial" w:hAnsi="Arial" w:cs="Arial"/>
          <w:sz w:val="22"/>
          <w:szCs w:val="22"/>
        </w:rPr>
        <w:t xml:space="preserve">UM </w:t>
      </w:r>
      <w:r w:rsidR="008504CF" w:rsidRPr="00287BE6">
        <w:rPr>
          <w:rFonts w:ascii="Arial" w:hAnsi="Arial" w:cs="Arial"/>
          <w:sz w:val="22"/>
          <w:szCs w:val="22"/>
        </w:rPr>
        <w:t>Medical Scientist Training Program</w:t>
      </w:r>
    </w:p>
    <w:p w14:paraId="7E4B2751" w14:textId="2EAC225D" w:rsidR="008504CF" w:rsidRPr="00287BE6" w:rsidRDefault="008504CF" w:rsidP="00287BE6">
      <w:pPr>
        <w:spacing w:line="276" w:lineRule="auto"/>
        <w:ind w:left="1620" w:hanging="1620"/>
        <w:rPr>
          <w:rFonts w:ascii="Arial" w:hAnsi="Arial" w:cs="Arial"/>
          <w:sz w:val="22"/>
          <w:szCs w:val="22"/>
        </w:rPr>
      </w:pPr>
      <w:r w:rsidRPr="00287BE6">
        <w:rPr>
          <w:rFonts w:ascii="Arial" w:hAnsi="Arial" w:cs="Arial"/>
          <w:sz w:val="22"/>
          <w:szCs w:val="22"/>
        </w:rPr>
        <w:tab/>
        <w:t xml:space="preserve">Current position: </w:t>
      </w:r>
      <w:r w:rsidR="004962CF" w:rsidRPr="00287BE6">
        <w:rPr>
          <w:rFonts w:ascii="Arial" w:hAnsi="Arial" w:cs="Arial"/>
          <w:sz w:val="22"/>
          <w:szCs w:val="22"/>
        </w:rPr>
        <w:t>Radiation Oncologist, Princeton Radiation Oncology, NJ</w:t>
      </w:r>
      <w:r w:rsidR="004962CF" w:rsidRPr="00287BE6" w:rsidDel="004962CF">
        <w:rPr>
          <w:rFonts w:ascii="Arial" w:hAnsi="Arial" w:cs="Arial"/>
          <w:sz w:val="22"/>
          <w:szCs w:val="22"/>
        </w:rPr>
        <w:t xml:space="preserve"> </w:t>
      </w:r>
    </w:p>
    <w:p w14:paraId="24304D95" w14:textId="66BFD043" w:rsidR="008504C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BA0B9B" w:rsidRPr="00287BE6">
        <w:rPr>
          <w:rFonts w:ascii="Arial" w:hAnsi="Arial" w:cs="Arial"/>
          <w:sz w:val="22"/>
          <w:szCs w:val="22"/>
        </w:rPr>
        <w:t xml:space="preserve">10 – </w:t>
      </w:r>
      <w:r>
        <w:rPr>
          <w:rFonts w:ascii="Arial" w:hAnsi="Arial" w:cs="Arial"/>
          <w:sz w:val="22"/>
          <w:szCs w:val="22"/>
        </w:rPr>
        <w:t>20</w:t>
      </w:r>
      <w:r w:rsidR="00BA0B9B" w:rsidRPr="00287BE6">
        <w:rPr>
          <w:rFonts w:ascii="Arial" w:hAnsi="Arial" w:cs="Arial"/>
          <w:sz w:val="22"/>
          <w:szCs w:val="22"/>
        </w:rPr>
        <w:t>15</w:t>
      </w:r>
      <w:r w:rsidR="008504CF" w:rsidRPr="00287BE6">
        <w:rPr>
          <w:rFonts w:ascii="Arial" w:hAnsi="Arial" w:cs="Arial"/>
          <w:sz w:val="22"/>
          <w:szCs w:val="22"/>
        </w:rPr>
        <w:tab/>
        <w:t xml:space="preserve">James Peyer, </w:t>
      </w:r>
      <w:r w:rsidR="00070C64" w:rsidRPr="00287BE6">
        <w:rPr>
          <w:rFonts w:ascii="Arial" w:hAnsi="Arial" w:cs="Arial"/>
          <w:sz w:val="22"/>
          <w:szCs w:val="22"/>
        </w:rPr>
        <w:t>UTSW</w:t>
      </w:r>
      <w:r w:rsidR="00587EB6" w:rsidRPr="00287BE6">
        <w:rPr>
          <w:rFonts w:ascii="Arial" w:hAnsi="Arial" w:cs="Arial"/>
          <w:sz w:val="22"/>
          <w:szCs w:val="22"/>
        </w:rPr>
        <w:t xml:space="preserve"> Genetics and Development Graduate Program</w:t>
      </w:r>
    </w:p>
    <w:p w14:paraId="17620705" w14:textId="0D1E5EEF" w:rsidR="006C380C" w:rsidRPr="00287BE6" w:rsidRDefault="006C380C" w:rsidP="00287BE6">
      <w:pPr>
        <w:spacing w:line="276" w:lineRule="auto"/>
        <w:ind w:left="1620" w:hanging="1620"/>
        <w:rPr>
          <w:rFonts w:ascii="Arial" w:hAnsi="Arial" w:cs="Arial"/>
          <w:sz w:val="22"/>
          <w:szCs w:val="22"/>
        </w:rPr>
      </w:pPr>
      <w:r w:rsidRPr="00287BE6">
        <w:rPr>
          <w:rFonts w:ascii="Arial" w:hAnsi="Arial" w:cs="Arial"/>
          <w:sz w:val="22"/>
          <w:szCs w:val="22"/>
        </w:rPr>
        <w:tab/>
        <w:t xml:space="preserve">Current position: </w:t>
      </w:r>
      <w:r w:rsidR="00287BE6" w:rsidRPr="00287BE6">
        <w:rPr>
          <w:rFonts w:ascii="Arial" w:hAnsi="Arial" w:cs="Arial"/>
          <w:sz w:val="22"/>
          <w:szCs w:val="22"/>
        </w:rPr>
        <w:t xml:space="preserve">Co-Founder </w:t>
      </w:r>
      <w:r w:rsidR="00287BE6">
        <w:rPr>
          <w:rFonts w:ascii="Arial" w:hAnsi="Arial" w:cs="Arial"/>
          <w:sz w:val="22"/>
          <w:szCs w:val="22"/>
        </w:rPr>
        <w:t xml:space="preserve">and </w:t>
      </w:r>
      <w:r w:rsidR="00477462" w:rsidRPr="00287BE6">
        <w:rPr>
          <w:rFonts w:ascii="Arial" w:hAnsi="Arial" w:cs="Arial"/>
          <w:sz w:val="22"/>
          <w:szCs w:val="22"/>
        </w:rPr>
        <w:t>CEO, Cambrian BioPharma</w:t>
      </w:r>
      <w:r w:rsidR="004962CF" w:rsidRPr="00287BE6" w:rsidDel="0010388C">
        <w:rPr>
          <w:rFonts w:ascii="Arial" w:hAnsi="Arial" w:cs="Arial"/>
          <w:sz w:val="22"/>
          <w:szCs w:val="22"/>
        </w:rPr>
        <w:t xml:space="preserve"> </w:t>
      </w:r>
    </w:p>
    <w:p w14:paraId="6C1D0A0B" w14:textId="0A13DCAF" w:rsidR="00B35D2E"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B35D2E" w:rsidRPr="00287BE6">
        <w:rPr>
          <w:rFonts w:ascii="Arial" w:hAnsi="Arial" w:cs="Arial"/>
          <w:sz w:val="22"/>
          <w:szCs w:val="22"/>
        </w:rPr>
        <w:t xml:space="preserve">10 – </w:t>
      </w:r>
      <w:r>
        <w:rPr>
          <w:rFonts w:ascii="Arial" w:hAnsi="Arial" w:cs="Arial"/>
          <w:sz w:val="22"/>
          <w:szCs w:val="22"/>
        </w:rPr>
        <w:t>20</w:t>
      </w:r>
      <w:r w:rsidR="00BA0B9B" w:rsidRPr="00287BE6">
        <w:rPr>
          <w:rFonts w:ascii="Arial" w:hAnsi="Arial" w:cs="Arial"/>
          <w:sz w:val="22"/>
          <w:szCs w:val="22"/>
        </w:rPr>
        <w:t>15</w:t>
      </w:r>
      <w:r w:rsidR="00B35D2E" w:rsidRPr="00287BE6">
        <w:rPr>
          <w:rFonts w:ascii="Arial" w:hAnsi="Arial" w:cs="Arial"/>
          <w:sz w:val="22"/>
          <w:szCs w:val="22"/>
        </w:rPr>
        <w:tab/>
        <w:t xml:space="preserve">Christopher </w:t>
      </w:r>
      <w:proofErr w:type="spellStart"/>
      <w:r w:rsidR="00B35D2E" w:rsidRPr="00287BE6">
        <w:rPr>
          <w:rFonts w:ascii="Arial" w:hAnsi="Arial" w:cs="Arial"/>
          <w:sz w:val="22"/>
          <w:szCs w:val="22"/>
        </w:rPr>
        <w:t>Inra</w:t>
      </w:r>
      <w:proofErr w:type="spellEnd"/>
      <w:r w:rsidR="00B35D2E" w:rsidRPr="00287BE6">
        <w:rPr>
          <w:rFonts w:ascii="Arial" w:hAnsi="Arial" w:cs="Arial"/>
          <w:sz w:val="22"/>
          <w:szCs w:val="22"/>
        </w:rPr>
        <w:t xml:space="preserve">, </w:t>
      </w:r>
      <w:r w:rsidR="00BA3DAC" w:rsidRPr="00287BE6">
        <w:rPr>
          <w:rFonts w:ascii="Arial" w:hAnsi="Arial" w:cs="Arial"/>
          <w:sz w:val="22"/>
          <w:szCs w:val="22"/>
        </w:rPr>
        <w:t>UTSW Medical Scientist Training Program</w:t>
      </w:r>
    </w:p>
    <w:p w14:paraId="5DB4C40B" w14:textId="204799A2" w:rsidR="006C380C" w:rsidRPr="00287BE6" w:rsidRDefault="006C380C" w:rsidP="00287BE6">
      <w:pPr>
        <w:spacing w:line="276" w:lineRule="auto"/>
        <w:ind w:left="1620" w:hanging="1620"/>
        <w:rPr>
          <w:rFonts w:ascii="Arial" w:hAnsi="Arial" w:cs="Arial"/>
          <w:sz w:val="22"/>
          <w:szCs w:val="22"/>
        </w:rPr>
      </w:pPr>
      <w:r w:rsidRPr="00287BE6">
        <w:rPr>
          <w:rFonts w:ascii="Arial" w:hAnsi="Arial" w:cs="Arial"/>
          <w:sz w:val="22"/>
          <w:szCs w:val="22"/>
        </w:rPr>
        <w:tab/>
        <w:t xml:space="preserve">Current position: </w:t>
      </w:r>
      <w:r w:rsidR="0023750C" w:rsidRPr="00287BE6">
        <w:rPr>
          <w:rFonts w:ascii="Arial" w:hAnsi="Arial" w:cs="Arial"/>
          <w:sz w:val="22"/>
          <w:szCs w:val="22"/>
        </w:rPr>
        <w:t>Assistant Professor,</w:t>
      </w:r>
      <w:r w:rsidR="006B4B72" w:rsidRPr="00287BE6">
        <w:rPr>
          <w:rFonts w:ascii="Arial" w:hAnsi="Arial" w:cs="Arial"/>
          <w:sz w:val="22"/>
          <w:szCs w:val="22"/>
        </w:rPr>
        <w:t xml:space="preserve"> Medicine, </w:t>
      </w:r>
      <w:r w:rsidR="00070C64" w:rsidRPr="00287BE6">
        <w:rPr>
          <w:rFonts w:ascii="Arial" w:hAnsi="Arial" w:cs="Arial"/>
          <w:sz w:val="22"/>
          <w:szCs w:val="22"/>
        </w:rPr>
        <w:t>Johns Hopkins University</w:t>
      </w:r>
    </w:p>
    <w:p w14:paraId="5A735600" w14:textId="19DAE0FF" w:rsidR="009A51BC"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9A51BC" w:rsidRPr="00287BE6">
        <w:rPr>
          <w:rFonts w:ascii="Arial" w:hAnsi="Arial" w:cs="Arial"/>
          <w:sz w:val="22"/>
          <w:szCs w:val="22"/>
        </w:rPr>
        <w:t xml:space="preserve">14 – </w:t>
      </w:r>
      <w:r>
        <w:rPr>
          <w:rFonts w:ascii="Arial" w:hAnsi="Arial" w:cs="Arial"/>
          <w:sz w:val="22"/>
          <w:szCs w:val="22"/>
        </w:rPr>
        <w:t>20</w:t>
      </w:r>
      <w:r w:rsidR="00512BF8" w:rsidRPr="00287BE6">
        <w:rPr>
          <w:rFonts w:ascii="Arial" w:hAnsi="Arial" w:cs="Arial"/>
          <w:sz w:val="22"/>
          <w:szCs w:val="22"/>
        </w:rPr>
        <w:t>21</w:t>
      </w:r>
      <w:r w:rsidR="009A51BC" w:rsidRPr="00287BE6">
        <w:rPr>
          <w:rFonts w:ascii="Arial" w:hAnsi="Arial" w:cs="Arial"/>
          <w:sz w:val="22"/>
          <w:szCs w:val="22"/>
        </w:rPr>
        <w:tab/>
        <w:t>Le Qi, UTSW Cancer Biology</w:t>
      </w:r>
    </w:p>
    <w:p w14:paraId="56C56990" w14:textId="20F084C2" w:rsidR="00477462" w:rsidRPr="00287BE6" w:rsidRDefault="00477462" w:rsidP="00287BE6">
      <w:pPr>
        <w:spacing w:line="276" w:lineRule="auto"/>
        <w:ind w:left="1620" w:hanging="1620"/>
        <w:rPr>
          <w:rFonts w:ascii="Arial" w:hAnsi="Arial" w:cs="Arial"/>
          <w:sz w:val="22"/>
          <w:szCs w:val="22"/>
        </w:rPr>
      </w:pPr>
      <w:r w:rsidRPr="00287BE6">
        <w:rPr>
          <w:rFonts w:ascii="Arial" w:hAnsi="Arial" w:cs="Arial"/>
          <w:sz w:val="22"/>
          <w:szCs w:val="22"/>
        </w:rPr>
        <w:tab/>
        <w:t xml:space="preserve">Current position: </w:t>
      </w:r>
      <w:r w:rsidR="00E87250" w:rsidRPr="00287BE6">
        <w:rPr>
          <w:rFonts w:ascii="Arial" w:hAnsi="Arial" w:cs="Arial"/>
          <w:sz w:val="22"/>
          <w:szCs w:val="22"/>
        </w:rPr>
        <w:t>Postdoctoral Fellow, Dan Geschwind lab, UCLA</w:t>
      </w:r>
    </w:p>
    <w:p w14:paraId="73394A82" w14:textId="27044867" w:rsidR="00C73AA8"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085DBF" w:rsidRPr="00287BE6">
        <w:rPr>
          <w:rFonts w:ascii="Arial" w:hAnsi="Arial" w:cs="Arial"/>
          <w:sz w:val="22"/>
          <w:szCs w:val="22"/>
        </w:rPr>
        <w:t xml:space="preserve">14 – </w:t>
      </w:r>
      <w:r>
        <w:rPr>
          <w:rFonts w:ascii="Arial" w:hAnsi="Arial" w:cs="Arial"/>
          <w:sz w:val="22"/>
          <w:szCs w:val="22"/>
        </w:rPr>
        <w:t>20</w:t>
      </w:r>
      <w:r w:rsidR="00E3296C" w:rsidRPr="00287BE6">
        <w:rPr>
          <w:rFonts w:ascii="Arial" w:hAnsi="Arial" w:cs="Arial"/>
          <w:sz w:val="22"/>
          <w:szCs w:val="22"/>
        </w:rPr>
        <w:t>19</w:t>
      </w:r>
      <w:r w:rsidR="00085DBF" w:rsidRPr="00287BE6">
        <w:rPr>
          <w:rFonts w:ascii="Arial" w:hAnsi="Arial" w:cs="Arial"/>
          <w:sz w:val="22"/>
          <w:szCs w:val="22"/>
        </w:rPr>
        <w:tab/>
        <w:t>Stacy Yuan, UTSW Medical Scientist Training Program</w:t>
      </w:r>
    </w:p>
    <w:p w14:paraId="1B7405E9" w14:textId="112A26E8" w:rsidR="003F1A59" w:rsidRPr="00287BE6" w:rsidRDefault="003F1A59" w:rsidP="00287BE6">
      <w:pPr>
        <w:spacing w:line="276" w:lineRule="auto"/>
        <w:ind w:left="1620" w:hanging="1620"/>
        <w:rPr>
          <w:rFonts w:ascii="Arial" w:hAnsi="Arial" w:cs="Arial"/>
          <w:sz w:val="22"/>
          <w:szCs w:val="22"/>
        </w:rPr>
      </w:pPr>
      <w:r w:rsidRPr="00287BE6">
        <w:rPr>
          <w:rFonts w:ascii="Arial" w:hAnsi="Arial" w:cs="Arial"/>
          <w:sz w:val="22"/>
          <w:szCs w:val="22"/>
        </w:rPr>
        <w:tab/>
        <w:t xml:space="preserve">Current position: </w:t>
      </w:r>
      <w:r w:rsidR="00E87250" w:rsidRPr="00287BE6">
        <w:rPr>
          <w:rFonts w:ascii="Arial" w:hAnsi="Arial" w:cs="Arial"/>
          <w:sz w:val="22"/>
          <w:szCs w:val="22"/>
        </w:rPr>
        <w:t>Dermatology Residency at UT Southwestern</w:t>
      </w:r>
    </w:p>
    <w:p w14:paraId="0D6BC182" w14:textId="48C7430B" w:rsidR="00085DBF"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C73AA8" w:rsidRPr="00287BE6">
        <w:rPr>
          <w:rFonts w:ascii="Arial" w:hAnsi="Arial" w:cs="Arial"/>
          <w:sz w:val="22"/>
          <w:szCs w:val="22"/>
        </w:rPr>
        <w:t xml:space="preserve">19 – </w:t>
      </w:r>
      <w:r w:rsidR="00957C65">
        <w:rPr>
          <w:rFonts w:ascii="Arial" w:hAnsi="Arial" w:cs="Arial"/>
          <w:sz w:val="22"/>
          <w:szCs w:val="22"/>
        </w:rPr>
        <w:t>2024</w:t>
      </w:r>
      <w:r w:rsidR="00C73AA8" w:rsidRPr="00287BE6">
        <w:rPr>
          <w:rFonts w:ascii="Arial" w:hAnsi="Arial" w:cs="Arial"/>
          <w:sz w:val="22"/>
          <w:szCs w:val="22"/>
        </w:rPr>
        <w:t xml:space="preserve"> </w:t>
      </w:r>
      <w:r w:rsidR="00C73AA8" w:rsidRPr="00287BE6">
        <w:rPr>
          <w:rFonts w:ascii="Arial" w:hAnsi="Arial" w:cs="Arial"/>
          <w:sz w:val="22"/>
          <w:szCs w:val="22"/>
        </w:rPr>
        <w:tab/>
        <w:t>Julia Phan, UTSW Medical Scientist Training Program</w:t>
      </w:r>
    </w:p>
    <w:p w14:paraId="11217118" w14:textId="66E9AFC1" w:rsidR="00146395" w:rsidRPr="00287BE6"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146395" w:rsidRPr="00287BE6">
        <w:rPr>
          <w:rFonts w:ascii="Arial" w:hAnsi="Arial" w:cs="Arial"/>
          <w:sz w:val="22"/>
          <w:szCs w:val="22"/>
        </w:rPr>
        <w:t>21 – present</w:t>
      </w:r>
      <w:r w:rsidR="00146395" w:rsidRPr="00287BE6">
        <w:rPr>
          <w:rFonts w:ascii="Arial" w:hAnsi="Arial" w:cs="Arial"/>
          <w:sz w:val="22"/>
          <w:szCs w:val="22"/>
        </w:rPr>
        <w:tab/>
        <w:t>Animesh Paul, UTSW Genetics and Development Graduate Program</w:t>
      </w:r>
    </w:p>
    <w:p w14:paraId="0F221E12" w14:textId="527C4FFB" w:rsidR="00153D2F" w:rsidRDefault="00287BE6" w:rsidP="00287BE6">
      <w:pPr>
        <w:spacing w:line="276" w:lineRule="auto"/>
        <w:ind w:left="1620" w:hanging="1620"/>
        <w:rPr>
          <w:rFonts w:ascii="Arial" w:hAnsi="Arial" w:cs="Arial"/>
          <w:sz w:val="22"/>
          <w:szCs w:val="22"/>
        </w:rPr>
      </w:pPr>
      <w:r>
        <w:rPr>
          <w:rFonts w:ascii="Arial" w:hAnsi="Arial" w:cs="Arial"/>
          <w:sz w:val="22"/>
          <w:szCs w:val="22"/>
        </w:rPr>
        <w:t>20</w:t>
      </w:r>
      <w:r w:rsidR="00153D2F" w:rsidRPr="00287BE6">
        <w:rPr>
          <w:rFonts w:ascii="Arial" w:hAnsi="Arial" w:cs="Arial"/>
          <w:sz w:val="22"/>
          <w:szCs w:val="22"/>
        </w:rPr>
        <w:t>21 – present</w:t>
      </w:r>
      <w:r w:rsidR="00153D2F" w:rsidRPr="00287BE6">
        <w:rPr>
          <w:rFonts w:ascii="Arial" w:hAnsi="Arial" w:cs="Arial"/>
          <w:sz w:val="22"/>
          <w:szCs w:val="22"/>
        </w:rPr>
        <w:tab/>
        <w:t>Mark Mannino, UTSW Medical Scientist Training Program</w:t>
      </w:r>
    </w:p>
    <w:p w14:paraId="6E7B29A6" w14:textId="40F33235" w:rsidR="00A51A63" w:rsidRPr="00287BE6" w:rsidRDefault="002E24D6" w:rsidP="00287BE6">
      <w:pPr>
        <w:spacing w:line="276" w:lineRule="auto"/>
        <w:ind w:left="1620" w:hanging="1620"/>
        <w:rPr>
          <w:rFonts w:ascii="Arial" w:hAnsi="Arial" w:cs="Arial"/>
          <w:sz w:val="22"/>
          <w:szCs w:val="22"/>
        </w:rPr>
      </w:pPr>
      <w:r>
        <w:rPr>
          <w:rFonts w:ascii="Arial" w:hAnsi="Arial" w:cs="Arial"/>
          <w:sz w:val="22"/>
          <w:szCs w:val="22"/>
        </w:rPr>
        <w:t xml:space="preserve">2024 – </w:t>
      </w:r>
      <w:r w:rsidR="002B39BF">
        <w:rPr>
          <w:rFonts w:ascii="Arial" w:hAnsi="Arial" w:cs="Arial"/>
          <w:sz w:val="22"/>
          <w:szCs w:val="22"/>
        </w:rPr>
        <w:t>present</w:t>
      </w:r>
      <w:r w:rsidR="00497430">
        <w:rPr>
          <w:rFonts w:ascii="Arial" w:hAnsi="Arial" w:cs="Arial"/>
          <w:sz w:val="22"/>
          <w:szCs w:val="22"/>
        </w:rPr>
        <w:tab/>
      </w:r>
      <w:r w:rsidR="002B39BF">
        <w:rPr>
          <w:rFonts w:ascii="Arial" w:hAnsi="Arial" w:cs="Arial"/>
          <w:sz w:val="22"/>
          <w:szCs w:val="22"/>
        </w:rPr>
        <w:t>Xiyue</w:t>
      </w:r>
      <w:r>
        <w:rPr>
          <w:rFonts w:ascii="Arial" w:hAnsi="Arial" w:cs="Arial"/>
          <w:sz w:val="22"/>
          <w:szCs w:val="22"/>
        </w:rPr>
        <w:t xml:space="preserve"> (Shirl</w:t>
      </w:r>
      <w:r w:rsidR="00DC2E4F">
        <w:rPr>
          <w:rFonts w:ascii="Arial" w:hAnsi="Arial" w:cs="Arial"/>
          <w:sz w:val="22"/>
          <w:szCs w:val="22"/>
        </w:rPr>
        <w:t>e</w:t>
      </w:r>
      <w:r>
        <w:rPr>
          <w:rFonts w:ascii="Arial" w:hAnsi="Arial" w:cs="Arial"/>
          <w:sz w:val="22"/>
          <w:szCs w:val="22"/>
        </w:rPr>
        <w:t>y) Wang</w:t>
      </w:r>
      <w:r w:rsidR="002B39BF">
        <w:rPr>
          <w:rFonts w:ascii="Arial" w:hAnsi="Arial" w:cs="Arial"/>
          <w:sz w:val="22"/>
          <w:szCs w:val="22"/>
        </w:rPr>
        <w:t xml:space="preserve">, </w:t>
      </w:r>
      <w:r w:rsidR="002B39BF" w:rsidRPr="00287BE6">
        <w:rPr>
          <w:rFonts w:ascii="Arial" w:hAnsi="Arial" w:cs="Arial"/>
          <w:sz w:val="22"/>
          <w:szCs w:val="22"/>
        </w:rPr>
        <w:t xml:space="preserve">UTSW </w:t>
      </w:r>
      <w:r w:rsidR="009F464F">
        <w:rPr>
          <w:rFonts w:ascii="Arial" w:hAnsi="Arial" w:cs="Arial"/>
          <w:sz w:val="22"/>
          <w:szCs w:val="22"/>
        </w:rPr>
        <w:t>Cancer Biology Graduate Program</w:t>
      </w:r>
    </w:p>
    <w:p w14:paraId="31173BB0" w14:textId="77777777" w:rsidR="008504CF" w:rsidRPr="001A7A3B" w:rsidRDefault="008504CF" w:rsidP="001E3137">
      <w:pPr>
        <w:tabs>
          <w:tab w:val="left" w:pos="2160"/>
        </w:tabs>
        <w:spacing w:line="240" w:lineRule="atLeast"/>
        <w:ind w:right="-547"/>
        <w:rPr>
          <w:rFonts w:ascii="Arial" w:hAnsi="Arial"/>
          <w:b/>
          <w:sz w:val="22"/>
        </w:rPr>
      </w:pPr>
    </w:p>
    <w:p w14:paraId="6F60508F" w14:textId="77777777" w:rsidR="00013F82" w:rsidRDefault="00013F82" w:rsidP="001E3137">
      <w:pPr>
        <w:spacing w:line="240" w:lineRule="atLeast"/>
        <w:ind w:right="-547"/>
        <w:rPr>
          <w:rFonts w:ascii="Arial" w:hAnsi="Arial"/>
          <w:b/>
          <w:sz w:val="22"/>
        </w:rPr>
      </w:pPr>
    </w:p>
    <w:p w14:paraId="635993CB" w14:textId="356B45C4" w:rsidR="008504CF" w:rsidRPr="001A7A3B" w:rsidRDefault="008504CF" w:rsidP="001E3137">
      <w:pPr>
        <w:spacing w:line="240" w:lineRule="atLeast"/>
        <w:ind w:right="-547"/>
        <w:rPr>
          <w:rFonts w:ascii="Arial" w:hAnsi="Arial"/>
          <w:b/>
          <w:sz w:val="22"/>
        </w:rPr>
      </w:pPr>
      <w:r w:rsidRPr="001A7A3B">
        <w:rPr>
          <w:rFonts w:ascii="Arial" w:hAnsi="Arial"/>
          <w:b/>
          <w:sz w:val="22"/>
        </w:rPr>
        <w:t>Mentoring Postdoctoral Fellows</w:t>
      </w:r>
    </w:p>
    <w:p w14:paraId="0E60658E" w14:textId="77777777" w:rsidR="003F2C22" w:rsidRDefault="003F2C22" w:rsidP="001E3137">
      <w:pPr>
        <w:tabs>
          <w:tab w:val="left" w:pos="2160"/>
        </w:tabs>
        <w:spacing w:line="240" w:lineRule="atLeast"/>
        <w:ind w:right="-540" w:firstLine="360"/>
        <w:rPr>
          <w:rFonts w:ascii="Arial" w:hAnsi="Arial"/>
          <w:sz w:val="22"/>
        </w:rPr>
      </w:pPr>
    </w:p>
    <w:p w14:paraId="7C4F406B" w14:textId="77777777" w:rsidR="003F2C22" w:rsidRPr="003F2C22" w:rsidRDefault="003F2C22" w:rsidP="003F2C22">
      <w:pPr>
        <w:spacing w:line="276" w:lineRule="auto"/>
        <w:ind w:left="1620" w:hanging="1620"/>
        <w:rPr>
          <w:rFonts w:ascii="Arial" w:hAnsi="Arial" w:cs="Arial"/>
          <w:sz w:val="22"/>
          <w:szCs w:val="22"/>
        </w:rPr>
      </w:pPr>
      <w:r>
        <w:rPr>
          <w:rFonts w:ascii="Arial" w:hAnsi="Arial" w:cs="Arial"/>
          <w:sz w:val="22"/>
          <w:szCs w:val="22"/>
        </w:rPr>
        <w:t>20</w:t>
      </w:r>
      <w:r w:rsidRPr="003F2C22">
        <w:rPr>
          <w:rFonts w:ascii="Arial" w:hAnsi="Arial" w:cs="Arial"/>
          <w:sz w:val="22"/>
          <w:szCs w:val="22"/>
        </w:rPr>
        <w:t xml:space="preserve">00 – </w:t>
      </w:r>
      <w:r>
        <w:rPr>
          <w:rFonts w:ascii="Arial" w:hAnsi="Arial" w:cs="Arial"/>
          <w:sz w:val="22"/>
          <w:szCs w:val="22"/>
        </w:rPr>
        <w:t>20</w:t>
      </w:r>
      <w:r w:rsidRPr="003F2C22">
        <w:rPr>
          <w:rFonts w:ascii="Arial" w:hAnsi="Arial" w:cs="Arial"/>
          <w:sz w:val="22"/>
          <w:szCs w:val="22"/>
        </w:rPr>
        <w:t>05</w:t>
      </w:r>
      <w:r w:rsidRPr="003F2C22">
        <w:rPr>
          <w:rFonts w:ascii="Arial" w:hAnsi="Arial" w:cs="Arial"/>
          <w:sz w:val="22"/>
          <w:szCs w:val="22"/>
        </w:rPr>
        <w:tab/>
        <w:t>Toshihide Iwashita</w:t>
      </w:r>
    </w:p>
    <w:p w14:paraId="6E9C46A6" w14:textId="21C9DFE0" w:rsidR="003F2C22" w:rsidRDefault="003F2C22" w:rsidP="003F2C22">
      <w:pPr>
        <w:spacing w:line="276" w:lineRule="auto"/>
        <w:ind w:left="1620" w:hanging="1620"/>
        <w:rPr>
          <w:rFonts w:ascii="Arial" w:hAnsi="Arial" w:cs="Arial"/>
          <w:sz w:val="22"/>
          <w:szCs w:val="22"/>
        </w:rPr>
      </w:pPr>
      <w:r w:rsidRPr="003F2C22">
        <w:rPr>
          <w:rFonts w:ascii="Arial" w:hAnsi="Arial" w:cs="Arial"/>
          <w:sz w:val="22"/>
          <w:szCs w:val="22"/>
        </w:rPr>
        <w:tab/>
        <w:t>Current Position: Professor, Hamamatsu University School of Medicine, Japan</w:t>
      </w:r>
    </w:p>
    <w:p w14:paraId="7E87D02C" w14:textId="16EB498D" w:rsidR="008504CF" w:rsidRPr="003F2C22" w:rsidRDefault="003F2C22"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01 </w:t>
      </w:r>
      <w:r>
        <w:rPr>
          <w:rFonts w:ascii="Arial" w:hAnsi="Arial" w:cs="Arial"/>
          <w:sz w:val="22"/>
          <w:szCs w:val="22"/>
        </w:rPr>
        <w:t>–</w:t>
      </w:r>
      <w:r w:rsidR="008504CF" w:rsidRPr="003F2C22">
        <w:rPr>
          <w:rFonts w:ascii="Arial" w:hAnsi="Arial" w:cs="Arial"/>
          <w:sz w:val="22"/>
          <w:szCs w:val="22"/>
        </w:rPr>
        <w:t xml:space="preserve"> </w:t>
      </w:r>
      <w:r>
        <w:rPr>
          <w:rFonts w:ascii="Arial" w:hAnsi="Arial" w:cs="Arial"/>
          <w:sz w:val="22"/>
          <w:szCs w:val="22"/>
        </w:rPr>
        <w:t>20</w:t>
      </w:r>
      <w:r w:rsidR="008504CF" w:rsidRPr="003F2C22">
        <w:rPr>
          <w:rFonts w:ascii="Arial" w:hAnsi="Arial" w:cs="Arial"/>
          <w:sz w:val="22"/>
          <w:szCs w:val="22"/>
        </w:rPr>
        <w:t>04</w:t>
      </w:r>
      <w:r>
        <w:rPr>
          <w:rFonts w:ascii="Arial" w:hAnsi="Arial" w:cs="Arial"/>
          <w:sz w:val="22"/>
          <w:szCs w:val="22"/>
        </w:rPr>
        <w:tab/>
      </w:r>
      <w:r w:rsidR="008504CF" w:rsidRPr="003F2C22">
        <w:rPr>
          <w:rFonts w:ascii="Arial" w:hAnsi="Arial" w:cs="Arial"/>
          <w:sz w:val="22"/>
          <w:szCs w:val="22"/>
        </w:rPr>
        <w:t>Ricardo Pardal</w:t>
      </w:r>
    </w:p>
    <w:p w14:paraId="3B4A2ABC" w14:textId="4AEEE735" w:rsidR="008504CF" w:rsidRPr="003F2C22" w:rsidRDefault="008504CF" w:rsidP="003F2C22">
      <w:pPr>
        <w:spacing w:line="276" w:lineRule="auto"/>
        <w:ind w:left="1620" w:hanging="1620"/>
        <w:rPr>
          <w:rFonts w:ascii="Arial" w:hAnsi="Arial" w:cs="Arial"/>
          <w:sz w:val="22"/>
          <w:szCs w:val="22"/>
        </w:rPr>
      </w:pPr>
      <w:r w:rsidRPr="003F2C22">
        <w:rPr>
          <w:rFonts w:ascii="Arial" w:hAnsi="Arial" w:cs="Arial"/>
          <w:sz w:val="22"/>
          <w:szCs w:val="22"/>
        </w:rPr>
        <w:tab/>
        <w:t>Current Position:  Professor, University of Seville, Spain</w:t>
      </w:r>
    </w:p>
    <w:p w14:paraId="2BFE9553" w14:textId="65F84384" w:rsidR="008504CF" w:rsidRPr="003F2C22" w:rsidRDefault="003F2C22"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01 – </w:t>
      </w:r>
      <w:r>
        <w:rPr>
          <w:rFonts w:ascii="Arial" w:hAnsi="Arial" w:cs="Arial"/>
          <w:sz w:val="22"/>
          <w:szCs w:val="22"/>
        </w:rPr>
        <w:t>20</w:t>
      </w:r>
      <w:r w:rsidR="008504CF" w:rsidRPr="003F2C22">
        <w:rPr>
          <w:rFonts w:ascii="Arial" w:hAnsi="Arial" w:cs="Arial"/>
          <w:sz w:val="22"/>
          <w:szCs w:val="22"/>
        </w:rPr>
        <w:t>06</w:t>
      </w:r>
      <w:r w:rsidR="008504CF" w:rsidRPr="003F2C22">
        <w:rPr>
          <w:rFonts w:ascii="Arial" w:hAnsi="Arial" w:cs="Arial"/>
          <w:sz w:val="22"/>
          <w:szCs w:val="22"/>
        </w:rPr>
        <w:tab/>
        <w:t>Jack Mosher</w:t>
      </w:r>
    </w:p>
    <w:p w14:paraId="60B358A2" w14:textId="6DC1D001" w:rsidR="008504CF" w:rsidRPr="003F2C22" w:rsidRDefault="008504CF" w:rsidP="003F2C22">
      <w:pPr>
        <w:spacing w:line="276" w:lineRule="auto"/>
        <w:ind w:left="1620"/>
        <w:rPr>
          <w:rFonts w:ascii="Arial" w:hAnsi="Arial" w:cs="Arial"/>
          <w:sz w:val="22"/>
          <w:szCs w:val="22"/>
        </w:rPr>
      </w:pPr>
      <w:r w:rsidRPr="003F2C22">
        <w:rPr>
          <w:rFonts w:ascii="Arial" w:hAnsi="Arial" w:cs="Arial"/>
          <w:sz w:val="22"/>
          <w:szCs w:val="22"/>
        </w:rPr>
        <w:t xml:space="preserve">Current Position: </w:t>
      </w:r>
      <w:r w:rsidR="005561F4" w:rsidRPr="003F2C22">
        <w:rPr>
          <w:rFonts w:ascii="Arial" w:hAnsi="Arial" w:cs="Arial"/>
          <w:sz w:val="22"/>
          <w:szCs w:val="22"/>
        </w:rPr>
        <w:t>Scientific Affairs Manager, Int</w:t>
      </w:r>
      <w:r w:rsidR="003604CD">
        <w:rPr>
          <w:rFonts w:ascii="Arial" w:hAnsi="Arial" w:cs="Arial"/>
          <w:sz w:val="22"/>
          <w:szCs w:val="22"/>
        </w:rPr>
        <w:t>.</w:t>
      </w:r>
      <w:r w:rsidR="005561F4" w:rsidRPr="003F2C22">
        <w:rPr>
          <w:rFonts w:ascii="Arial" w:hAnsi="Arial" w:cs="Arial"/>
          <w:sz w:val="22"/>
          <w:szCs w:val="22"/>
        </w:rPr>
        <w:t xml:space="preserve"> Society for Stem Cell Research </w:t>
      </w:r>
    </w:p>
    <w:p w14:paraId="5B5C23A1" w14:textId="35F45AE2" w:rsidR="008504CF"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01 – </w:t>
      </w:r>
      <w:r>
        <w:rPr>
          <w:rFonts w:ascii="Arial" w:hAnsi="Arial" w:cs="Arial"/>
          <w:sz w:val="22"/>
          <w:szCs w:val="22"/>
        </w:rPr>
        <w:t>20</w:t>
      </w:r>
      <w:r w:rsidR="008504CF" w:rsidRPr="003F2C22">
        <w:rPr>
          <w:rFonts w:ascii="Arial" w:hAnsi="Arial" w:cs="Arial"/>
          <w:sz w:val="22"/>
          <w:szCs w:val="22"/>
        </w:rPr>
        <w:t>07</w:t>
      </w:r>
      <w:r w:rsidR="008504CF" w:rsidRPr="003F2C22">
        <w:rPr>
          <w:rFonts w:ascii="Arial" w:hAnsi="Arial" w:cs="Arial"/>
          <w:sz w:val="22"/>
          <w:szCs w:val="22"/>
        </w:rPr>
        <w:tab/>
        <w:t>Merritt Taylor</w:t>
      </w:r>
    </w:p>
    <w:p w14:paraId="1F5FAA4C" w14:textId="5723AA21" w:rsidR="007D4E2A" w:rsidRPr="003F2C22" w:rsidRDefault="008504CF"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5561F4" w:rsidRPr="003F2C22">
        <w:rPr>
          <w:rFonts w:ascii="Arial" w:hAnsi="Arial" w:cs="Arial"/>
          <w:sz w:val="22"/>
          <w:szCs w:val="22"/>
        </w:rPr>
        <w:t xml:space="preserve">Associate </w:t>
      </w:r>
      <w:r w:rsidRPr="003F2C22">
        <w:rPr>
          <w:rFonts w:ascii="Arial" w:hAnsi="Arial" w:cs="Arial"/>
          <w:sz w:val="22"/>
          <w:szCs w:val="22"/>
        </w:rPr>
        <w:t>Professor, Grand Valley State University</w:t>
      </w:r>
    </w:p>
    <w:p w14:paraId="549600E2" w14:textId="74DF5C31" w:rsidR="008504CF"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02 – </w:t>
      </w:r>
      <w:r>
        <w:rPr>
          <w:rFonts w:ascii="Arial" w:hAnsi="Arial" w:cs="Arial"/>
          <w:sz w:val="22"/>
          <w:szCs w:val="22"/>
        </w:rPr>
        <w:t>20</w:t>
      </w:r>
      <w:r w:rsidR="008504CF" w:rsidRPr="003F2C22">
        <w:rPr>
          <w:rFonts w:ascii="Arial" w:hAnsi="Arial" w:cs="Arial"/>
          <w:sz w:val="22"/>
          <w:szCs w:val="22"/>
        </w:rPr>
        <w:t>08</w:t>
      </w:r>
      <w:r w:rsidR="008504CF" w:rsidRPr="003F2C22">
        <w:rPr>
          <w:rFonts w:ascii="Arial" w:hAnsi="Arial" w:cs="Arial"/>
          <w:sz w:val="22"/>
          <w:szCs w:val="22"/>
        </w:rPr>
        <w:tab/>
      </w:r>
      <w:proofErr w:type="spellStart"/>
      <w:r w:rsidR="008504CF" w:rsidRPr="003F2C22">
        <w:rPr>
          <w:rFonts w:ascii="Arial" w:hAnsi="Arial" w:cs="Arial"/>
          <w:sz w:val="22"/>
          <w:szCs w:val="22"/>
        </w:rPr>
        <w:t>Injune</w:t>
      </w:r>
      <w:proofErr w:type="spellEnd"/>
      <w:r w:rsidR="008504CF" w:rsidRPr="003F2C22">
        <w:rPr>
          <w:rFonts w:ascii="Arial" w:hAnsi="Arial" w:cs="Arial"/>
          <w:sz w:val="22"/>
          <w:szCs w:val="22"/>
        </w:rPr>
        <w:t xml:space="preserve"> Kim</w:t>
      </w:r>
    </w:p>
    <w:p w14:paraId="19ACBCBD" w14:textId="40BB9AED" w:rsidR="008504CF" w:rsidRPr="003F2C22" w:rsidRDefault="008E23E8" w:rsidP="003F2C22">
      <w:pPr>
        <w:spacing w:line="276" w:lineRule="auto"/>
        <w:ind w:left="1620" w:hanging="1620"/>
        <w:rPr>
          <w:rFonts w:ascii="Arial" w:hAnsi="Arial" w:cs="Arial"/>
          <w:sz w:val="22"/>
          <w:szCs w:val="22"/>
        </w:rPr>
      </w:pPr>
      <w:r w:rsidRPr="003F2C22">
        <w:rPr>
          <w:rFonts w:ascii="Arial" w:hAnsi="Arial" w:cs="Arial"/>
          <w:sz w:val="22"/>
          <w:szCs w:val="22"/>
        </w:rPr>
        <w:tab/>
        <w:t>Current Position: Associate</w:t>
      </w:r>
      <w:r w:rsidR="008504CF" w:rsidRPr="003F2C22">
        <w:rPr>
          <w:rFonts w:ascii="Arial" w:hAnsi="Arial" w:cs="Arial"/>
          <w:sz w:val="22"/>
          <w:szCs w:val="22"/>
        </w:rPr>
        <w:t xml:space="preserve"> Professor, Korea Advanced Institute of</w:t>
      </w:r>
    </w:p>
    <w:p w14:paraId="12D161F3" w14:textId="77777777" w:rsidR="008504CF" w:rsidRPr="003F2C22" w:rsidRDefault="008504CF" w:rsidP="003604CD">
      <w:pPr>
        <w:spacing w:line="276" w:lineRule="auto"/>
        <w:ind w:left="1620"/>
        <w:rPr>
          <w:rFonts w:ascii="Arial" w:hAnsi="Arial" w:cs="Arial"/>
          <w:sz w:val="22"/>
          <w:szCs w:val="22"/>
        </w:rPr>
      </w:pPr>
      <w:r w:rsidRPr="003F2C22">
        <w:rPr>
          <w:rFonts w:ascii="Arial" w:hAnsi="Arial" w:cs="Arial"/>
          <w:sz w:val="22"/>
          <w:szCs w:val="22"/>
        </w:rPr>
        <w:t>Science and Technology</w:t>
      </w:r>
    </w:p>
    <w:p w14:paraId="00F8284A" w14:textId="04E8B394" w:rsidR="00BA3DAC"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BA3DAC" w:rsidRPr="003F2C22">
        <w:rPr>
          <w:rFonts w:ascii="Arial" w:hAnsi="Arial" w:cs="Arial"/>
          <w:sz w:val="22"/>
          <w:szCs w:val="22"/>
        </w:rPr>
        <w:t xml:space="preserve">04 – </w:t>
      </w:r>
      <w:r>
        <w:rPr>
          <w:rFonts w:ascii="Arial" w:hAnsi="Arial" w:cs="Arial"/>
          <w:sz w:val="22"/>
          <w:szCs w:val="22"/>
        </w:rPr>
        <w:t>20</w:t>
      </w:r>
      <w:r w:rsidR="00BA3DAC" w:rsidRPr="003F2C22">
        <w:rPr>
          <w:rFonts w:ascii="Arial" w:hAnsi="Arial" w:cs="Arial"/>
          <w:sz w:val="22"/>
          <w:szCs w:val="22"/>
        </w:rPr>
        <w:t>11</w:t>
      </w:r>
      <w:r w:rsidR="008504CF" w:rsidRPr="003F2C22">
        <w:rPr>
          <w:rFonts w:ascii="Arial" w:hAnsi="Arial" w:cs="Arial"/>
          <w:sz w:val="22"/>
          <w:szCs w:val="22"/>
        </w:rPr>
        <w:tab/>
        <w:t xml:space="preserve">Johanna </w:t>
      </w:r>
      <w:proofErr w:type="spellStart"/>
      <w:r w:rsidR="008504CF" w:rsidRPr="003F2C22">
        <w:rPr>
          <w:rFonts w:ascii="Arial" w:hAnsi="Arial" w:cs="Arial"/>
          <w:sz w:val="22"/>
          <w:szCs w:val="22"/>
        </w:rPr>
        <w:t>Buchstaller</w:t>
      </w:r>
      <w:proofErr w:type="spellEnd"/>
    </w:p>
    <w:p w14:paraId="4A87822F" w14:textId="6DA94B5C" w:rsidR="00F8240A" w:rsidRPr="003F2C22" w:rsidRDefault="00F8240A"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6B4B72" w:rsidRPr="003F2C22">
        <w:rPr>
          <w:rFonts w:ascii="Arial" w:hAnsi="Arial" w:cs="Arial"/>
          <w:sz w:val="22"/>
          <w:szCs w:val="22"/>
        </w:rPr>
        <w:t xml:space="preserve">Data </w:t>
      </w:r>
      <w:r w:rsidR="00B417C5" w:rsidRPr="003F2C22">
        <w:rPr>
          <w:rFonts w:ascii="Arial" w:hAnsi="Arial" w:cs="Arial"/>
          <w:sz w:val="22"/>
          <w:szCs w:val="22"/>
        </w:rPr>
        <w:t>Scientist, Vienna University of Technology, Austria</w:t>
      </w:r>
      <w:r w:rsidR="0062355A" w:rsidRPr="003F2C22" w:rsidDel="0062355A">
        <w:rPr>
          <w:rFonts w:ascii="Arial" w:hAnsi="Arial" w:cs="Arial"/>
          <w:sz w:val="22"/>
          <w:szCs w:val="22"/>
        </w:rPr>
        <w:t xml:space="preserve"> </w:t>
      </w:r>
    </w:p>
    <w:p w14:paraId="4B2E4911" w14:textId="027F0BD3" w:rsidR="008504CF"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5A73C7" w:rsidRPr="003F2C22">
        <w:rPr>
          <w:rFonts w:ascii="Arial" w:hAnsi="Arial" w:cs="Arial"/>
          <w:sz w:val="22"/>
          <w:szCs w:val="22"/>
        </w:rPr>
        <w:t xml:space="preserve">05 – </w:t>
      </w:r>
      <w:r>
        <w:rPr>
          <w:rFonts w:ascii="Arial" w:hAnsi="Arial" w:cs="Arial"/>
          <w:sz w:val="22"/>
          <w:szCs w:val="22"/>
        </w:rPr>
        <w:t>20</w:t>
      </w:r>
      <w:r w:rsidR="005A73C7" w:rsidRPr="003F2C22">
        <w:rPr>
          <w:rFonts w:ascii="Arial" w:hAnsi="Arial" w:cs="Arial"/>
          <w:sz w:val="22"/>
          <w:szCs w:val="22"/>
        </w:rPr>
        <w:t>11</w:t>
      </w:r>
      <w:r w:rsidR="008504CF" w:rsidRPr="003F2C22">
        <w:rPr>
          <w:rFonts w:ascii="Arial" w:hAnsi="Arial" w:cs="Arial"/>
          <w:sz w:val="22"/>
          <w:szCs w:val="22"/>
        </w:rPr>
        <w:tab/>
        <w:t>Elsa Quintana Rodriguez</w:t>
      </w:r>
    </w:p>
    <w:p w14:paraId="49B5F522" w14:textId="5B9CCBE4" w:rsidR="005A73C7" w:rsidRPr="003F2C22" w:rsidRDefault="005A73C7"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6B4B72" w:rsidRPr="003F2C22">
        <w:rPr>
          <w:rFonts w:ascii="Arial" w:hAnsi="Arial" w:cs="Arial"/>
          <w:sz w:val="22"/>
          <w:szCs w:val="22"/>
        </w:rPr>
        <w:t>Director</w:t>
      </w:r>
      <w:r w:rsidRPr="003F2C22">
        <w:rPr>
          <w:rFonts w:ascii="Arial" w:hAnsi="Arial" w:cs="Arial"/>
          <w:sz w:val="22"/>
          <w:szCs w:val="22"/>
        </w:rPr>
        <w:t xml:space="preserve">, </w:t>
      </w:r>
      <w:r w:rsidR="00A444F5" w:rsidRPr="003F2C22">
        <w:rPr>
          <w:rFonts w:ascii="Arial" w:hAnsi="Arial" w:cs="Arial"/>
          <w:sz w:val="22"/>
          <w:szCs w:val="22"/>
        </w:rPr>
        <w:t>Revolution Medicines</w:t>
      </w:r>
    </w:p>
    <w:p w14:paraId="6489E421" w14:textId="1B30C71A" w:rsidR="008504CF"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05 – </w:t>
      </w:r>
      <w:r>
        <w:rPr>
          <w:rFonts w:ascii="Arial" w:hAnsi="Arial" w:cs="Arial"/>
          <w:sz w:val="22"/>
          <w:szCs w:val="22"/>
        </w:rPr>
        <w:t>20</w:t>
      </w:r>
      <w:r w:rsidR="008504CF" w:rsidRPr="003F2C22">
        <w:rPr>
          <w:rFonts w:ascii="Arial" w:hAnsi="Arial" w:cs="Arial"/>
          <w:sz w:val="22"/>
          <w:szCs w:val="22"/>
        </w:rPr>
        <w:t>07</w:t>
      </w:r>
      <w:r w:rsidR="008504CF" w:rsidRPr="003F2C22">
        <w:rPr>
          <w:rFonts w:ascii="Arial" w:hAnsi="Arial" w:cs="Arial"/>
          <w:sz w:val="22"/>
          <w:szCs w:val="22"/>
        </w:rPr>
        <w:tab/>
        <w:t>Shalom Guy Slutsky</w:t>
      </w:r>
    </w:p>
    <w:p w14:paraId="1901AA78" w14:textId="19235A24" w:rsidR="008504CF" w:rsidRPr="003F2C22" w:rsidRDefault="00091CB1"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A65B89" w:rsidRPr="003F2C22">
        <w:rPr>
          <w:rFonts w:ascii="Arial" w:hAnsi="Arial" w:cs="Arial"/>
          <w:sz w:val="22"/>
          <w:szCs w:val="22"/>
        </w:rPr>
        <w:t xml:space="preserve">Clinical Trial </w:t>
      </w:r>
      <w:r w:rsidR="0062355A" w:rsidRPr="003F2C22">
        <w:rPr>
          <w:rFonts w:ascii="Arial" w:hAnsi="Arial" w:cs="Arial"/>
          <w:sz w:val="22"/>
          <w:szCs w:val="22"/>
        </w:rPr>
        <w:t xml:space="preserve">Manager, </w:t>
      </w:r>
      <w:proofErr w:type="spellStart"/>
      <w:r w:rsidR="0062355A" w:rsidRPr="003F2C22">
        <w:rPr>
          <w:rFonts w:ascii="Arial" w:hAnsi="Arial" w:cs="Arial"/>
          <w:sz w:val="22"/>
          <w:szCs w:val="22"/>
        </w:rPr>
        <w:t>Kadimastem</w:t>
      </w:r>
      <w:proofErr w:type="spellEnd"/>
      <w:r w:rsidR="0062355A" w:rsidRPr="003F2C22">
        <w:rPr>
          <w:rFonts w:ascii="Arial" w:hAnsi="Arial" w:cs="Arial"/>
          <w:sz w:val="22"/>
          <w:szCs w:val="22"/>
        </w:rPr>
        <w:t xml:space="preserve"> Ltd</w:t>
      </w:r>
      <w:r w:rsidR="0062355A" w:rsidRPr="003F2C22" w:rsidDel="0062355A">
        <w:rPr>
          <w:rFonts w:ascii="Arial" w:hAnsi="Arial" w:cs="Arial"/>
          <w:sz w:val="22"/>
          <w:szCs w:val="22"/>
        </w:rPr>
        <w:t xml:space="preserve"> </w:t>
      </w:r>
    </w:p>
    <w:p w14:paraId="6FF58752" w14:textId="114E4AD6" w:rsidR="008504CF"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05 – </w:t>
      </w:r>
      <w:r>
        <w:rPr>
          <w:rFonts w:ascii="Arial" w:hAnsi="Arial" w:cs="Arial"/>
          <w:sz w:val="22"/>
          <w:szCs w:val="22"/>
        </w:rPr>
        <w:t>2011</w:t>
      </w:r>
      <w:r w:rsidR="008504CF" w:rsidRPr="003F2C22">
        <w:rPr>
          <w:rFonts w:ascii="Arial" w:hAnsi="Arial" w:cs="Arial"/>
          <w:sz w:val="22"/>
          <w:szCs w:val="22"/>
        </w:rPr>
        <w:tab/>
        <w:t>Jinsuke Nishino</w:t>
      </w:r>
    </w:p>
    <w:p w14:paraId="0399B948" w14:textId="0AED6B32" w:rsidR="003604CD"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ab/>
        <w:t>Current Position: Research Assistant Professor, UT Southwestern</w:t>
      </w:r>
    </w:p>
    <w:p w14:paraId="39554ACD" w14:textId="2A6E7ECE" w:rsidR="008504CF"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06 – </w:t>
      </w:r>
      <w:r>
        <w:rPr>
          <w:rFonts w:ascii="Arial" w:hAnsi="Arial" w:cs="Arial"/>
          <w:sz w:val="22"/>
          <w:szCs w:val="22"/>
        </w:rPr>
        <w:t>20</w:t>
      </w:r>
      <w:r w:rsidR="008504CF" w:rsidRPr="003F2C22">
        <w:rPr>
          <w:rFonts w:ascii="Arial" w:hAnsi="Arial" w:cs="Arial"/>
          <w:sz w:val="22"/>
          <w:szCs w:val="22"/>
        </w:rPr>
        <w:t>08</w:t>
      </w:r>
      <w:r w:rsidR="008504CF" w:rsidRPr="003F2C22">
        <w:rPr>
          <w:rFonts w:ascii="Arial" w:hAnsi="Arial" w:cs="Arial"/>
          <w:sz w:val="22"/>
          <w:szCs w:val="22"/>
        </w:rPr>
        <w:tab/>
        <w:t>Mick Savona</w:t>
      </w:r>
    </w:p>
    <w:p w14:paraId="1823779C" w14:textId="6C03651F" w:rsidR="008504CF" w:rsidRPr="003F2C22" w:rsidRDefault="002908F8" w:rsidP="003F2C22">
      <w:pPr>
        <w:spacing w:line="276" w:lineRule="auto"/>
        <w:ind w:left="1620" w:hanging="1620"/>
        <w:rPr>
          <w:rFonts w:ascii="Arial" w:hAnsi="Arial" w:cs="Arial"/>
          <w:sz w:val="22"/>
          <w:szCs w:val="22"/>
        </w:rPr>
      </w:pPr>
      <w:r w:rsidRPr="003F2C22">
        <w:rPr>
          <w:rFonts w:ascii="Arial" w:hAnsi="Arial" w:cs="Arial"/>
          <w:sz w:val="22"/>
          <w:szCs w:val="22"/>
        </w:rPr>
        <w:tab/>
      </w:r>
      <w:r w:rsidR="008504CF" w:rsidRPr="003F2C22">
        <w:rPr>
          <w:rFonts w:ascii="Arial" w:hAnsi="Arial" w:cs="Arial"/>
          <w:sz w:val="22"/>
          <w:szCs w:val="22"/>
        </w:rPr>
        <w:t xml:space="preserve">Current Position: </w:t>
      </w:r>
      <w:r w:rsidR="002572CB" w:rsidRPr="003F2C22">
        <w:rPr>
          <w:rFonts w:ascii="Arial" w:hAnsi="Arial" w:cs="Arial"/>
          <w:sz w:val="22"/>
          <w:szCs w:val="22"/>
        </w:rPr>
        <w:t xml:space="preserve">Professor </w:t>
      </w:r>
      <w:r w:rsidR="002B6BB3" w:rsidRPr="003F2C22">
        <w:rPr>
          <w:rFonts w:ascii="Arial" w:hAnsi="Arial" w:cs="Arial"/>
          <w:sz w:val="22"/>
          <w:szCs w:val="22"/>
        </w:rPr>
        <w:t xml:space="preserve">of Medicine, </w:t>
      </w:r>
      <w:r w:rsidR="002572CB" w:rsidRPr="003F2C22">
        <w:rPr>
          <w:rFonts w:ascii="Arial" w:hAnsi="Arial" w:cs="Arial"/>
          <w:sz w:val="22"/>
          <w:szCs w:val="22"/>
        </w:rPr>
        <w:t>Director of Hematology Early Therapeutics Program, Vanderbilt University</w:t>
      </w:r>
      <w:r w:rsidRPr="003F2C22">
        <w:rPr>
          <w:rFonts w:ascii="Arial" w:hAnsi="Arial" w:cs="Arial"/>
          <w:sz w:val="22"/>
          <w:szCs w:val="22"/>
        </w:rPr>
        <w:t>, Nashville</w:t>
      </w:r>
    </w:p>
    <w:p w14:paraId="425422E0" w14:textId="1F38C04A" w:rsidR="00BA3DAC"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BA3DAC" w:rsidRPr="003F2C22">
        <w:rPr>
          <w:rFonts w:ascii="Arial" w:hAnsi="Arial" w:cs="Arial"/>
          <w:sz w:val="22"/>
          <w:szCs w:val="22"/>
        </w:rPr>
        <w:t xml:space="preserve">05 – </w:t>
      </w:r>
      <w:r>
        <w:rPr>
          <w:rFonts w:ascii="Arial" w:hAnsi="Arial" w:cs="Arial"/>
          <w:sz w:val="22"/>
          <w:szCs w:val="22"/>
        </w:rPr>
        <w:t>20</w:t>
      </w:r>
      <w:r w:rsidR="00BA3DAC" w:rsidRPr="003F2C22">
        <w:rPr>
          <w:rFonts w:ascii="Arial" w:hAnsi="Arial" w:cs="Arial"/>
          <w:sz w:val="22"/>
          <w:szCs w:val="22"/>
        </w:rPr>
        <w:t>11</w:t>
      </w:r>
      <w:r w:rsidR="008504CF" w:rsidRPr="003F2C22">
        <w:rPr>
          <w:rFonts w:ascii="Arial" w:hAnsi="Arial" w:cs="Arial"/>
          <w:sz w:val="22"/>
          <w:szCs w:val="22"/>
        </w:rPr>
        <w:tab/>
        <w:t xml:space="preserve">Sergei </w:t>
      </w:r>
      <w:proofErr w:type="spellStart"/>
      <w:r w:rsidR="008504CF" w:rsidRPr="003F2C22">
        <w:rPr>
          <w:rFonts w:ascii="Arial" w:hAnsi="Arial" w:cs="Arial"/>
          <w:sz w:val="22"/>
          <w:szCs w:val="22"/>
        </w:rPr>
        <w:t>Chuikov</w:t>
      </w:r>
      <w:proofErr w:type="spellEnd"/>
    </w:p>
    <w:p w14:paraId="52B0C72A" w14:textId="3349B243" w:rsidR="005561F4" w:rsidRPr="003F2C22" w:rsidRDefault="005561F4"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3604CD">
        <w:rPr>
          <w:rFonts w:ascii="Arial" w:hAnsi="Arial" w:cs="Arial"/>
          <w:sz w:val="22"/>
          <w:szCs w:val="22"/>
        </w:rPr>
        <w:t>Unknown</w:t>
      </w:r>
      <w:r w:rsidRPr="003F2C22">
        <w:rPr>
          <w:rFonts w:ascii="Arial" w:hAnsi="Arial" w:cs="Arial"/>
          <w:sz w:val="22"/>
          <w:szCs w:val="22"/>
        </w:rPr>
        <w:t xml:space="preserve"> </w:t>
      </w:r>
    </w:p>
    <w:p w14:paraId="30CACA16" w14:textId="56083996" w:rsidR="008504CF"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2908F8" w:rsidRPr="003F2C22">
        <w:rPr>
          <w:rFonts w:ascii="Arial" w:hAnsi="Arial" w:cs="Arial"/>
          <w:sz w:val="22"/>
          <w:szCs w:val="22"/>
        </w:rPr>
        <w:t xml:space="preserve">06 – </w:t>
      </w:r>
      <w:r>
        <w:rPr>
          <w:rFonts w:ascii="Arial" w:hAnsi="Arial" w:cs="Arial"/>
          <w:sz w:val="22"/>
          <w:szCs w:val="22"/>
        </w:rPr>
        <w:t>20</w:t>
      </w:r>
      <w:r w:rsidR="002908F8" w:rsidRPr="003F2C22">
        <w:rPr>
          <w:rFonts w:ascii="Arial" w:hAnsi="Arial" w:cs="Arial"/>
          <w:sz w:val="22"/>
          <w:szCs w:val="22"/>
        </w:rPr>
        <w:t>11</w:t>
      </w:r>
      <w:r w:rsidR="008504CF" w:rsidRPr="003F2C22">
        <w:rPr>
          <w:rFonts w:ascii="Arial" w:hAnsi="Arial" w:cs="Arial"/>
          <w:sz w:val="22"/>
          <w:szCs w:val="22"/>
        </w:rPr>
        <w:tab/>
        <w:t>Daisuke Nakada</w:t>
      </w:r>
    </w:p>
    <w:p w14:paraId="6EB7783E" w14:textId="75AECCA9" w:rsidR="002908F8" w:rsidRPr="003F2C22" w:rsidRDefault="002908F8" w:rsidP="003604CD">
      <w:pPr>
        <w:spacing w:line="276" w:lineRule="auto"/>
        <w:ind w:left="1620"/>
        <w:rPr>
          <w:rFonts w:ascii="Arial" w:hAnsi="Arial" w:cs="Arial"/>
          <w:sz w:val="22"/>
          <w:szCs w:val="22"/>
        </w:rPr>
      </w:pPr>
      <w:r w:rsidRPr="003F2C22">
        <w:rPr>
          <w:rFonts w:ascii="Arial" w:hAnsi="Arial" w:cs="Arial"/>
          <w:sz w:val="22"/>
          <w:szCs w:val="22"/>
        </w:rPr>
        <w:t xml:space="preserve">Current Position: </w:t>
      </w:r>
      <w:r w:rsidR="002B6BB3" w:rsidRPr="003F2C22">
        <w:rPr>
          <w:rFonts w:ascii="Arial" w:hAnsi="Arial" w:cs="Arial"/>
          <w:sz w:val="22"/>
          <w:szCs w:val="22"/>
        </w:rPr>
        <w:t xml:space="preserve">Associate </w:t>
      </w:r>
      <w:r w:rsidRPr="003F2C22">
        <w:rPr>
          <w:rFonts w:ascii="Arial" w:hAnsi="Arial" w:cs="Arial"/>
          <w:sz w:val="22"/>
          <w:szCs w:val="22"/>
        </w:rPr>
        <w:t xml:space="preserve">Professor, </w:t>
      </w:r>
      <w:r w:rsidR="0062355A" w:rsidRPr="003F2C22">
        <w:rPr>
          <w:rFonts w:ascii="Arial" w:hAnsi="Arial" w:cs="Arial"/>
          <w:sz w:val="22"/>
          <w:szCs w:val="22"/>
        </w:rPr>
        <w:t xml:space="preserve">Department of Molecular and Human Genetics, </w:t>
      </w:r>
      <w:r w:rsidRPr="003F2C22">
        <w:rPr>
          <w:rFonts w:ascii="Arial" w:hAnsi="Arial" w:cs="Arial"/>
          <w:sz w:val="22"/>
          <w:szCs w:val="22"/>
        </w:rPr>
        <w:t>Baylor College of Medicine</w:t>
      </w:r>
    </w:p>
    <w:p w14:paraId="0F8CE2F4" w14:textId="187BAA4C" w:rsidR="008504CF"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06 – </w:t>
      </w:r>
      <w:r>
        <w:rPr>
          <w:rFonts w:ascii="Arial" w:hAnsi="Arial" w:cs="Arial"/>
          <w:sz w:val="22"/>
          <w:szCs w:val="22"/>
        </w:rPr>
        <w:t>20</w:t>
      </w:r>
      <w:r w:rsidR="008504CF" w:rsidRPr="003F2C22">
        <w:rPr>
          <w:rFonts w:ascii="Arial" w:hAnsi="Arial" w:cs="Arial"/>
          <w:sz w:val="22"/>
          <w:szCs w:val="22"/>
        </w:rPr>
        <w:t>09</w:t>
      </w:r>
      <w:r w:rsidR="008504CF" w:rsidRPr="003F2C22">
        <w:rPr>
          <w:rFonts w:ascii="Arial" w:hAnsi="Arial" w:cs="Arial"/>
          <w:sz w:val="22"/>
          <w:szCs w:val="22"/>
        </w:rPr>
        <w:tab/>
        <w:t>Mark Shackleton</w:t>
      </w:r>
    </w:p>
    <w:p w14:paraId="7852CA80" w14:textId="51536C5B" w:rsidR="00D803FA" w:rsidRPr="003F2C22" w:rsidRDefault="008504CF" w:rsidP="003604CD">
      <w:pPr>
        <w:spacing w:line="276" w:lineRule="auto"/>
        <w:ind w:left="1620"/>
        <w:rPr>
          <w:rFonts w:ascii="Arial" w:hAnsi="Arial" w:cs="Arial"/>
          <w:sz w:val="22"/>
          <w:szCs w:val="22"/>
        </w:rPr>
      </w:pPr>
      <w:r w:rsidRPr="003F2C22">
        <w:rPr>
          <w:rFonts w:ascii="Arial" w:hAnsi="Arial" w:cs="Arial"/>
          <w:sz w:val="22"/>
          <w:szCs w:val="22"/>
        </w:rPr>
        <w:lastRenderedPageBreak/>
        <w:t>Current position:</w:t>
      </w:r>
      <w:r w:rsidR="006B14BD" w:rsidRPr="003F2C22">
        <w:rPr>
          <w:rFonts w:ascii="Arial" w:hAnsi="Arial" w:cs="Arial"/>
          <w:sz w:val="22"/>
          <w:szCs w:val="22"/>
        </w:rPr>
        <w:t xml:space="preserve"> </w:t>
      </w:r>
      <w:r w:rsidR="0062355A" w:rsidRPr="003F2C22">
        <w:rPr>
          <w:rFonts w:ascii="Arial" w:hAnsi="Arial" w:cs="Arial"/>
          <w:sz w:val="22"/>
          <w:szCs w:val="22"/>
        </w:rPr>
        <w:t>Director</w:t>
      </w:r>
      <w:r w:rsidR="00A444F5" w:rsidRPr="003F2C22">
        <w:rPr>
          <w:rFonts w:ascii="Arial" w:hAnsi="Arial" w:cs="Arial"/>
          <w:sz w:val="22"/>
          <w:szCs w:val="22"/>
        </w:rPr>
        <w:t xml:space="preserve"> of </w:t>
      </w:r>
      <w:r w:rsidR="0062355A" w:rsidRPr="003F2C22">
        <w:rPr>
          <w:rFonts w:ascii="Arial" w:hAnsi="Arial" w:cs="Arial"/>
          <w:sz w:val="22"/>
          <w:szCs w:val="22"/>
        </w:rPr>
        <w:t>Oncology, Alfred Health and Professor</w:t>
      </w:r>
      <w:r w:rsidR="00A444F5" w:rsidRPr="003F2C22">
        <w:rPr>
          <w:rFonts w:ascii="Arial" w:hAnsi="Arial" w:cs="Arial"/>
          <w:sz w:val="22"/>
          <w:szCs w:val="22"/>
        </w:rPr>
        <w:t xml:space="preserve"> of</w:t>
      </w:r>
      <w:r w:rsidR="0062355A" w:rsidRPr="003F2C22">
        <w:rPr>
          <w:rFonts w:ascii="Arial" w:hAnsi="Arial" w:cs="Arial"/>
          <w:sz w:val="22"/>
          <w:szCs w:val="22"/>
        </w:rPr>
        <w:t xml:space="preserve"> Oncology, Monash University </w:t>
      </w:r>
      <w:r w:rsidRPr="003F2C22">
        <w:rPr>
          <w:rFonts w:ascii="Arial" w:hAnsi="Arial" w:cs="Arial"/>
          <w:sz w:val="22"/>
          <w:szCs w:val="22"/>
        </w:rPr>
        <w:t>(Melbourne, Australia)</w:t>
      </w:r>
    </w:p>
    <w:p w14:paraId="2474E054" w14:textId="1D898DCC" w:rsidR="008504CF" w:rsidRPr="003F2C22" w:rsidRDefault="003604CD" w:rsidP="003F2C22">
      <w:pPr>
        <w:spacing w:line="276" w:lineRule="auto"/>
        <w:ind w:left="1620" w:hanging="1620"/>
        <w:rPr>
          <w:rFonts w:ascii="Arial" w:hAnsi="Arial" w:cs="Arial"/>
          <w:sz w:val="22"/>
          <w:szCs w:val="22"/>
        </w:rPr>
      </w:pPr>
      <w:r>
        <w:rPr>
          <w:rFonts w:ascii="Arial" w:hAnsi="Arial" w:cs="Arial"/>
          <w:sz w:val="22"/>
          <w:szCs w:val="22"/>
        </w:rPr>
        <w:t>20</w:t>
      </w:r>
      <w:r w:rsidR="002908F8" w:rsidRPr="003F2C22">
        <w:rPr>
          <w:rFonts w:ascii="Arial" w:hAnsi="Arial" w:cs="Arial"/>
          <w:sz w:val="22"/>
          <w:szCs w:val="22"/>
        </w:rPr>
        <w:t xml:space="preserve">06 – </w:t>
      </w:r>
      <w:r>
        <w:rPr>
          <w:rFonts w:ascii="Arial" w:hAnsi="Arial" w:cs="Arial"/>
          <w:sz w:val="22"/>
          <w:szCs w:val="22"/>
        </w:rPr>
        <w:t>20</w:t>
      </w:r>
      <w:r w:rsidR="002908F8" w:rsidRPr="003F2C22">
        <w:rPr>
          <w:rFonts w:ascii="Arial" w:hAnsi="Arial" w:cs="Arial"/>
          <w:sz w:val="22"/>
          <w:szCs w:val="22"/>
        </w:rPr>
        <w:t>11</w:t>
      </w:r>
      <w:r w:rsidR="002908F8" w:rsidRPr="003F2C22">
        <w:rPr>
          <w:rFonts w:ascii="Arial" w:hAnsi="Arial" w:cs="Arial"/>
          <w:sz w:val="22"/>
          <w:szCs w:val="22"/>
        </w:rPr>
        <w:tab/>
      </w:r>
      <w:r w:rsidR="008504CF" w:rsidRPr="003F2C22">
        <w:rPr>
          <w:rFonts w:ascii="Arial" w:hAnsi="Arial" w:cs="Arial"/>
          <w:sz w:val="22"/>
          <w:szCs w:val="22"/>
        </w:rPr>
        <w:t>Boaz Levi</w:t>
      </w:r>
    </w:p>
    <w:p w14:paraId="32CEBDA0" w14:textId="41119404" w:rsidR="002908F8" w:rsidRPr="003F2C22" w:rsidRDefault="002908F8" w:rsidP="003604CD">
      <w:pPr>
        <w:spacing w:line="276" w:lineRule="auto"/>
        <w:ind w:left="1620"/>
        <w:rPr>
          <w:rFonts w:ascii="Arial" w:hAnsi="Arial" w:cs="Arial"/>
          <w:sz w:val="22"/>
          <w:szCs w:val="22"/>
        </w:rPr>
      </w:pPr>
      <w:r w:rsidRPr="003F2C22">
        <w:rPr>
          <w:rFonts w:ascii="Arial" w:hAnsi="Arial" w:cs="Arial"/>
          <w:sz w:val="22"/>
          <w:szCs w:val="22"/>
        </w:rPr>
        <w:t xml:space="preserve">Current Position: </w:t>
      </w:r>
      <w:r w:rsidR="00C11C23" w:rsidRPr="003F2C22">
        <w:rPr>
          <w:rFonts w:ascii="Arial" w:hAnsi="Arial" w:cs="Arial"/>
          <w:sz w:val="22"/>
          <w:szCs w:val="22"/>
        </w:rPr>
        <w:t xml:space="preserve">Associate Investigator, </w:t>
      </w:r>
      <w:r w:rsidRPr="003F2C22">
        <w:rPr>
          <w:rFonts w:ascii="Arial" w:hAnsi="Arial" w:cs="Arial"/>
          <w:sz w:val="22"/>
          <w:szCs w:val="22"/>
        </w:rPr>
        <w:t>Allen Institute for Brain Research, Seattle</w:t>
      </w:r>
    </w:p>
    <w:p w14:paraId="404D6510" w14:textId="41C09E36"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091CB1" w:rsidRPr="003F2C22">
        <w:rPr>
          <w:rFonts w:ascii="Arial" w:hAnsi="Arial" w:cs="Arial"/>
          <w:sz w:val="22"/>
          <w:szCs w:val="22"/>
        </w:rPr>
        <w:t xml:space="preserve">07 – </w:t>
      </w:r>
      <w:r>
        <w:rPr>
          <w:rFonts w:ascii="Arial" w:hAnsi="Arial" w:cs="Arial"/>
          <w:sz w:val="22"/>
          <w:szCs w:val="22"/>
        </w:rPr>
        <w:t>20</w:t>
      </w:r>
      <w:r w:rsidR="00091CB1" w:rsidRPr="003F2C22">
        <w:rPr>
          <w:rFonts w:ascii="Arial" w:hAnsi="Arial" w:cs="Arial"/>
          <w:sz w:val="22"/>
          <w:szCs w:val="22"/>
        </w:rPr>
        <w:t>13</w:t>
      </w:r>
      <w:r w:rsidR="008504CF" w:rsidRPr="003F2C22">
        <w:rPr>
          <w:rFonts w:ascii="Arial" w:hAnsi="Arial" w:cs="Arial"/>
          <w:sz w:val="22"/>
          <w:szCs w:val="22"/>
        </w:rPr>
        <w:tab/>
        <w:t>Lei Ding</w:t>
      </w:r>
    </w:p>
    <w:p w14:paraId="5036E60F" w14:textId="07D5B831" w:rsidR="00091CB1" w:rsidRPr="003F2C22" w:rsidRDefault="00091CB1" w:rsidP="005516E4">
      <w:pPr>
        <w:spacing w:line="276" w:lineRule="auto"/>
        <w:ind w:left="1620"/>
        <w:rPr>
          <w:rFonts w:ascii="Arial" w:hAnsi="Arial" w:cs="Arial"/>
          <w:sz w:val="22"/>
          <w:szCs w:val="22"/>
        </w:rPr>
      </w:pPr>
      <w:r w:rsidRPr="003F2C22">
        <w:rPr>
          <w:rFonts w:ascii="Arial" w:hAnsi="Arial" w:cs="Arial"/>
          <w:sz w:val="22"/>
          <w:szCs w:val="22"/>
        </w:rPr>
        <w:t xml:space="preserve">Current Position: </w:t>
      </w:r>
      <w:r w:rsidR="0062355A" w:rsidRPr="003F2C22">
        <w:rPr>
          <w:rFonts w:ascii="Arial" w:hAnsi="Arial" w:cs="Arial"/>
          <w:sz w:val="22"/>
          <w:szCs w:val="22"/>
        </w:rPr>
        <w:t>Ass</w:t>
      </w:r>
      <w:r w:rsidR="005516E4">
        <w:rPr>
          <w:rFonts w:ascii="Arial" w:hAnsi="Arial" w:cs="Arial"/>
          <w:sz w:val="22"/>
          <w:szCs w:val="22"/>
        </w:rPr>
        <w:t>ociate</w:t>
      </w:r>
      <w:r w:rsidR="0062355A" w:rsidRPr="003F2C22">
        <w:rPr>
          <w:rFonts w:ascii="Arial" w:hAnsi="Arial" w:cs="Arial"/>
          <w:sz w:val="22"/>
          <w:szCs w:val="22"/>
        </w:rPr>
        <w:t xml:space="preserve"> Professor, Department of Regeneration and Rehabilitative Medicine, Columbia University</w:t>
      </w:r>
      <w:r w:rsidR="0062355A" w:rsidRPr="003F2C22" w:rsidDel="0062355A">
        <w:rPr>
          <w:rFonts w:ascii="Arial" w:hAnsi="Arial" w:cs="Arial"/>
          <w:sz w:val="22"/>
          <w:szCs w:val="22"/>
        </w:rPr>
        <w:t xml:space="preserve"> </w:t>
      </w:r>
    </w:p>
    <w:p w14:paraId="742AEAA8" w14:textId="23EA8413"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07 – </w:t>
      </w:r>
      <w:r>
        <w:rPr>
          <w:rFonts w:ascii="Arial" w:hAnsi="Arial" w:cs="Arial"/>
          <w:sz w:val="22"/>
          <w:szCs w:val="22"/>
        </w:rPr>
        <w:t>20</w:t>
      </w:r>
      <w:r w:rsidR="008504CF" w:rsidRPr="003F2C22">
        <w:rPr>
          <w:rFonts w:ascii="Arial" w:hAnsi="Arial" w:cs="Arial"/>
          <w:sz w:val="22"/>
          <w:szCs w:val="22"/>
        </w:rPr>
        <w:t>08</w:t>
      </w:r>
      <w:r w:rsidR="008504CF" w:rsidRPr="003F2C22">
        <w:rPr>
          <w:rFonts w:ascii="Arial" w:hAnsi="Arial" w:cs="Arial"/>
          <w:sz w:val="22"/>
          <w:szCs w:val="22"/>
        </w:rPr>
        <w:tab/>
        <w:t>Michel Perron</w:t>
      </w:r>
    </w:p>
    <w:p w14:paraId="2D7912B0" w14:textId="1FA40152" w:rsidR="008504CF" w:rsidRPr="003F2C22" w:rsidRDefault="008504CF"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62355A" w:rsidRPr="003F2C22">
        <w:rPr>
          <w:rFonts w:ascii="Arial" w:hAnsi="Arial" w:cs="Arial"/>
          <w:sz w:val="22"/>
          <w:szCs w:val="22"/>
        </w:rPr>
        <w:t xml:space="preserve">Senior </w:t>
      </w:r>
      <w:r w:rsidR="000912D2" w:rsidRPr="003F2C22">
        <w:rPr>
          <w:rFonts w:ascii="Arial" w:hAnsi="Arial" w:cs="Arial"/>
          <w:sz w:val="22"/>
          <w:szCs w:val="22"/>
        </w:rPr>
        <w:t xml:space="preserve">Research </w:t>
      </w:r>
      <w:r w:rsidRPr="003F2C22">
        <w:rPr>
          <w:rFonts w:ascii="Arial" w:hAnsi="Arial" w:cs="Arial"/>
          <w:sz w:val="22"/>
          <w:szCs w:val="22"/>
        </w:rPr>
        <w:t>Scientist, Gilead</w:t>
      </w:r>
    </w:p>
    <w:p w14:paraId="18CEB3E5" w14:textId="3C45F429"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08 – </w:t>
      </w:r>
      <w:r>
        <w:rPr>
          <w:rFonts w:ascii="Arial" w:hAnsi="Arial" w:cs="Arial"/>
          <w:sz w:val="22"/>
          <w:szCs w:val="22"/>
        </w:rPr>
        <w:t>20</w:t>
      </w:r>
      <w:r w:rsidR="00F3052C" w:rsidRPr="003F2C22">
        <w:rPr>
          <w:rFonts w:ascii="Arial" w:hAnsi="Arial" w:cs="Arial"/>
          <w:sz w:val="22"/>
          <w:szCs w:val="22"/>
        </w:rPr>
        <w:t>15</w:t>
      </w:r>
      <w:r w:rsidR="00E53C4A" w:rsidRPr="003F2C22">
        <w:rPr>
          <w:rFonts w:ascii="Arial" w:hAnsi="Arial" w:cs="Arial"/>
          <w:sz w:val="22"/>
          <w:szCs w:val="22"/>
        </w:rPr>
        <w:t xml:space="preserve"> </w:t>
      </w:r>
      <w:r w:rsidR="008504CF" w:rsidRPr="003F2C22">
        <w:rPr>
          <w:rFonts w:ascii="Arial" w:hAnsi="Arial" w:cs="Arial"/>
          <w:sz w:val="22"/>
          <w:szCs w:val="22"/>
        </w:rPr>
        <w:tab/>
        <w:t>Melih Acar</w:t>
      </w:r>
    </w:p>
    <w:p w14:paraId="37BB595F" w14:textId="038E3B9C" w:rsidR="008F2F1D" w:rsidRPr="003F2C22" w:rsidRDefault="008F2F1D"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C11C23" w:rsidRPr="003F2C22">
        <w:rPr>
          <w:rFonts w:ascii="Arial" w:hAnsi="Arial" w:cs="Arial"/>
          <w:sz w:val="22"/>
          <w:szCs w:val="22"/>
        </w:rPr>
        <w:t>Translational Medicine Lead, AstraZeneca</w:t>
      </w:r>
      <w:r w:rsidR="00C11C23" w:rsidRPr="003F2C22" w:rsidDel="00C11C23">
        <w:rPr>
          <w:rFonts w:ascii="Arial" w:hAnsi="Arial" w:cs="Arial"/>
          <w:sz w:val="22"/>
          <w:szCs w:val="22"/>
        </w:rPr>
        <w:t xml:space="preserve"> </w:t>
      </w:r>
    </w:p>
    <w:p w14:paraId="4CD81662" w14:textId="1A1F2D9F"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08 – </w:t>
      </w:r>
      <w:r>
        <w:rPr>
          <w:rFonts w:ascii="Arial" w:hAnsi="Arial" w:cs="Arial"/>
          <w:sz w:val="22"/>
          <w:szCs w:val="22"/>
        </w:rPr>
        <w:t>20</w:t>
      </w:r>
      <w:r w:rsidR="00D765F4" w:rsidRPr="003F2C22">
        <w:rPr>
          <w:rFonts w:ascii="Arial" w:hAnsi="Arial" w:cs="Arial"/>
          <w:sz w:val="22"/>
          <w:szCs w:val="22"/>
        </w:rPr>
        <w:t>13</w:t>
      </w:r>
      <w:r w:rsidR="008504CF" w:rsidRPr="003F2C22">
        <w:rPr>
          <w:rFonts w:ascii="Arial" w:hAnsi="Arial" w:cs="Arial"/>
          <w:sz w:val="22"/>
          <w:szCs w:val="22"/>
        </w:rPr>
        <w:tab/>
        <w:t>Jeff Magee</w:t>
      </w:r>
    </w:p>
    <w:p w14:paraId="36B744D8" w14:textId="4DEE77FD" w:rsidR="00D765F4" w:rsidRPr="003F2C22" w:rsidRDefault="00D765F4" w:rsidP="003F2C22">
      <w:pPr>
        <w:spacing w:line="276" w:lineRule="auto"/>
        <w:ind w:left="1620" w:hanging="1620"/>
        <w:rPr>
          <w:rFonts w:ascii="Arial" w:hAnsi="Arial" w:cs="Arial"/>
          <w:sz w:val="22"/>
          <w:szCs w:val="22"/>
        </w:rPr>
      </w:pPr>
      <w:r w:rsidRPr="003F2C22">
        <w:rPr>
          <w:rFonts w:ascii="Arial" w:hAnsi="Arial" w:cs="Arial"/>
          <w:sz w:val="22"/>
          <w:szCs w:val="22"/>
        </w:rPr>
        <w:tab/>
        <w:t>Current</w:t>
      </w:r>
      <w:r w:rsidR="00A444F5" w:rsidRPr="003F2C22">
        <w:rPr>
          <w:rFonts w:ascii="Arial" w:hAnsi="Arial" w:cs="Arial"/>
          <w:sz w:val="22"/>
          <w:szCs w:val="22"/>
        </w:rPr>
        <w:t xml:space="preserve"> position: Ass</w:t>
      </w:r>
      <w:r w:rsidR="002B6BB3" w:rsidRPr="003F2C22">
        <w:rPr>
          <w:rFonts w:ascii="Arial" w:hAnsi="Arial" w:cs="Arial"/>
          <w:sz w:val="22"/>
          <w:szCs w:val="22"/>
        </w:rPr>
        <w:t>ociate</w:t>
      </w:r>
      <w:r w:rsidR="00A444F5" w:rsidRPr="003F2C22">
        <w:rPr>
          <w:rFonts w:ascii="Arial" w:hAnsi="Arial" w:cs="Arial"/>
          <w:sz w:val="22"/>
          <w:szCs w:val="22"/>
        </w:rPr>
        <w:t xml:space="preserve"> Professor of </w:t>
      </w:r>
      <w:r w:rsidR="004962CF" w:rsidRPr="003F2C22">
        <w:rPr>
          <w:rFonts w:ascii="Arial" w:hAnsi="Arial" w:cs="Arial"/>
          <w:sz w:val="22"/>
          <w:szCs w:val="22"/>
        </w:rPr>
        <w:t xml:space="preserve">Pediatrics, </w:t>
      </w:r>
      <w:r w:rsidRPr="003F2C22">
        <w:rPr>
          <w:rFonts w:ascii="Arial" w:hAnsi="Arial" w:cs="Arial"/>
          <w:sz w:val="22"/>
          <w:szCs w:val="22"/>
        </w:rPr>
        <w:t>Washington University</w:t>
      </w:r>
    </w:p>
    <w:p w14:paraId="18DF7E4D" w14:textId="170E9990"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09 – </w:t>
      </w:r>
      <w:r>
        <w:rPr>
          <w:rFonts w:ascii="Arial" w:hAnsi="Arial" w:cs="Arial"/>
          <w:sz w:val="22"/>
          <w:szCs w:val="22"/>
        </w:rPr>
        <w:t>20</w:t>
      </w:r>
      <w:r w:rsidR="008504CF" w:rsidRPr="003F2C22">
        <w:rPr>
          <w:rFonts w:ascii="Arial" w:hAnsi="Arial" w:cs="Arial"/>
          <w:sz w:val="22"/>
          <w:szCs w:val="22"/>
        </w:rPr>
        <w:t>11</w:t>
      </w:r>
      <w:r w:rsidR="008504CF" w:rsidRPr="003F2C22">
        <w:rPr>
          <w:rFonts w:ascii="Arial" w:hAnsi="Arial" w:cs="Arial"/>
          <w:sz w:val="22"/>
          <w:szCs w:val="22"/>
        </w:rPr>
        <w:tab/>
        <w:t>Qing Li</w:t>
      </w:r>
    </w:p>
    <w:p w14:paraId="50FD1B80" w14:textId="507E03D8" w:rsidR="008504CF" w:rsidRPr="003F2C22" w:rsidRDefault="008504CF" w:rsidP="003F2C22">
      <w:pPr>
        <w:spacing w:line="276" w:lineRule="auto"/>
        <w:ind w:left="1620" w:hanging="1620"/>
        <w:rPr>
          <w:rFonts w:ascii="Arial" w:hAnsi="Arial" w:cs="Arial"/>
          <w:sz w:val="22"/>
          <w:szCs w:val="22"/>
        </w:rPr>
      </w:pPr>
      <w:r w:rsidRPr="003F2C22">
        <w:rPr>
          <w:rFonts w:ascii="Arial" w:hAnsi="Arial" w:cs="Arial"/>
          <w:sz w:val="22"/>
          <w:szCs w:val="22"/>
        </w:rPr>
        <w:tab/>
        <w:t>Curren</w:t>
      </w:r>
      <w:r w:rsidR="00A444F5" w:rsidRPr="003F2C22">
        <w:rPr>
          <w:rFonts w:ascii="Arial" w:hAnsi="Arial" w:cs="Arial"/>
          <w:sz w:val="22"/>
          <w:szCs w:val="22"/>
        </w:rPr>
        <w:t>t position: Ass</w:t>
      </w:r>
      <w:r w:rsidR="002B6BB3" w:rsidRPr="003F2C22">
        <w:rPr>
          <w:rFonts w:ascii="Arial" w:hAnsi="Arial" w:cs="Arial"/>
          <w:sz w:val="22"/>
          <w:szCs w:val="22"/>
        </w:rPr>
        <w:t xml:space="preserve">ociate </w:t>
      </w:r>
      <w:r w:rsidR="00A444F5" w:rsidRPr="003F2C22">
        <w:rPr>
          <w:rFonts w:ascii="Arial" w:hAnsi="Arial" w:cs="Arial"/>
          <w:sz w:val="22"/>
          <w:szCs w:val="22"/>
        </w:rPr>
        <w:t>Professor of</w:t>
      </w:r>
      <w:r w:rsidRPr="003F2C22">
        <w:rPr>
          <w:rFonts w:ascii="Arial" w:hAnsi="Arial" w:cs="Arial"/>
          <w:sz w:val="22"/>
          <w:szCs w:val="22"/>
        </w:rPr>
        <w:t xml:space="preserve"> </w:t>
      </w:r>
      <w:r w:rsidR="004962CF" w:rsidRPr="003F2C22">
        <w:rPr>
          <w:rFonts w:ascii="Arial" w:hAnsi="Arial" w:cs="Arial"/>
          <w:sz w:val="22"/>
          <w:szCs w:val="22"/>
        </w:rPr>
        <w:t xml:space="preserve">Internal Medicine, </w:t>
      </w:r>
      <w:r w:rsidR="00A444F5" w:rsidRPr="003F2C22">
        <w:rPr>
          <w:rFonts w:ascii="Arial" w:hAnsi="Arial" w:cs="Arial"/>
          <w:sz w:val="22"/>
          <w:szCs w:val="22"/>
        </w:rPr>
        <w:t>Univ.</w:t>
      </w:r>
      <w:r w:rsidRPr="003F2C22">
        <w:rPr>
          <w:rFonts w:ascii="Arial" w:hAnsi="Arial" w:cs="Arial"/>
          <w:sz w:val="22"/>
          <w:szCs w:val="22"/>
        </w:rPr>
        <w:t xml:space="preserve"> of Michigan</w:t>
      </w:r>
    </w:p>
    <w:p w14:paraId="1914DAF0" w14:textId="65613CB4"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09 – </w:t>
      </w:r>
      <w:r>
        <w:rPr>
          <w:rFonts w:ascii="Arial" w:hAnsi="Arial" w:cs="Arial"/>
          <w:sz w:val="22"/>
          <w:szCs w:val="22"/>
        </w:rPr>
        <w:t>20</w:t>
      </w:r>
      <w:r w:rsidR="000E7FBB" w:rsidRPr="003F2C22">
        <w:rPr>
          <w:rFonts w:ascii="Arial" w:hAnsi="Arial" w:cs="Arial"/>
          <w:sz w:val="22"/>
          <w:szCs w:val="22"/>
        </w:rPr>
        <w:t>17</w:t>
      </w:r>
      <w:r w:rsidR="008504CF" w:rsidRPr="003F2C22">
        <w:rPr>
          <w:rFonts w:ascii="Arial" w:hAnsi="Arial" w:cs="Arial"/>
          <w:sz w:val="22"/>
          <w:szCs w:val="22"/>
        </w:rPr>
        <w:tab/>
        <w:t>Hideyuki Oguro</w:t>
      </w:r>
    </w:p>
    <w:p w14:paraId="4C653871" w14:textId="6543BAE8" w:rsidR="000E7FBB" w:rsidRPr="003F2C22" w:rsidRDefault="000E7FBB" w:rsidP="005516E4">
      <w:pPr>
        <w:spacing w:line="276" w:lineRule="auto"/>
        <w:ind w:left="1620"/>
        <w:rPr>
          <w:rFonts w:ascii="Arial" w:hAnsi="Arial" w:cs="Arial"/>
          <w:sz w:val="22"/>
          <w:szCs w:val="22"/>
        </w:rPr>
      </w:pPr>
      <w:r w:rsidRPr="003F2C22">
        <w:rPr>
          <w:rFonts w:ascii="Arial" w:hAnsi="Arial" w:cs="Arial"/>
          <w:sz w:val="22"/>
          <w:szCs w:val="22"/>
        </w:rPr>
        <w:t xml:space="preserve">Current position: </w:t>
      </w:r>
      <w:r w:rsidR="00A0424A" w:rsidRPr="003F2C22">
        <w:rPr>
          <w:rFonts w:ascii="Arial" w:hAnsi="Arial" w:cs="Arial"/>
          <w:sz w:val="22"/>
          <w:szCs w:val="22"/>
        </w:rPr>
        <w:t>Assistant Professor, Cell Biology, U</w:t>
      </w:r>
      <w:r w:rsidR="00FF0471" w:rsidRPr="003F2C22">
        <w:rPr>
          <w:rFonts w:ascii="Arial" w:hAnsi="Arial" w:cs="Arial"/>
          <w:sz w:val="22"/>
          <w:szCs w:val="22"/>
        </w:rPr>
        <w:t xml:space="preserve">niversity of </w:t>
      </w:r>
      <w:r w:rsidR="00A0424A" w:rsidRPr="003F2C22">
        <w:rPr>
          <w:rFonts w:ascii="Arial" w:hAnsi="Arial" w:cs="Arial"/>
          <w:sz w:val="22"/>
          <w:szCs w:val="22"/>
        </w:rPr>
        <w:t>Conn</w:t>
      </w:r>
      <w:r w:rsidR="00FF0471" w:rsidRPr="003F2C22">
        <w:rPr>
          <w:rFonts w:ascii="Arial" w:hAnsi="Arial" w:cs="Arial"/>
          <w:sz w:val="22"/>
          <w:szCs w:val="22"/>
        </w:rPr>
        <w:t>ecticut</w:t>
      </w:r>
      <w:r w:rsidR="00A0424A" w:rsidRPr="003F2C22">
        <w:rPr>
          <w:rFonts w:ascii="Arial" w:hAnsi="Arial" w:cs="Arial"/>
          <w:sz w:val="22"/>
          <w:szCs w:val="22"/>
        </w:rPr>
        <w:t xml:space="preserve"> Health Center</w:t>
      </w:r>
    </w:p>
    <w:p w14:paraId="501FF012" w14:textId="2155BB15"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5150B0" w:rsidRPr="003F2C22">
        <w:rPr>
          <w:rFonts w:ascii="Arial" w:hAnsi="Arial" w:cs="Arial"/>
          <w:sz w:val="22"/>
          <w:szCs w:val="22"/>
        </w:rPr>
        <w:t xml:space="preserve">09 – </w:t>
      </w:r>
      <w:r>
        <w:rPr>
          <w:rFonts w:ascii="Arial" w:hAnsi="Arial" w:cs="Arial"/>
          <w:sz w:val="22"/>
          <w:szCs w:val="22"/>
        </w:rPr>
        <w:t>20</w:t>
      </w:r>
      <w:r w:rsidR="005150B0" w:rsidRPr="003F2C22">
        <w:rPr>
          <w:rFonts w:ascii="Arial" w:hAnsi="Arial" w:cs="Arial"/>
          <w:sz w:val="22"/>
          <w:szCs w:val="22"/>
        </w:rPr>
        <w:t>15</w:t>
      </w:r>
      <w:r w:rsidR="008504CF" w:rsidRPr="003F2C22">
        <w:rPr>
          <w:rFonts w:ascii="Arial" w:hAnsi="Arial" w:cs="Arial"/>
          <w:sz w:val="22"/>
          <w:szCs w:val="22"/>
        </w:rPr>
        <w:tab/>
        <w:t>Robert Signer</w:t>
      </w:r>
    </w:p>
    <w:p w14:paraId="5A92C8B5" w14:textId="688D989A" w:rsidR="005150B0" w:rsidRPr="003F2C22" w:rsidRDefault="005150B0" w:rsidP="003F2C22">
      <w:pPr>
        <w:spacing w:line="276" w:lineRule="auto"/>
        <w:ind w:left="1620" w:hanging="1620"/>
        <w:rPr>
          <w:rFonts w:ascii="Arial" w:hAnsi="Arial" w:cs="Arial"/>
          <w:sz w:val="22"/>
          <w:szCs w:val="22"/>
        </w:rPr>
      </w:pPr>
      <w:r w:rsidRPr="003F2C22">
        <w:rPr>
          <w:rFonts w:ascii="Arial" w:hAnsi="Arial" w:cs="Arial"/>
          <w:sz w:val="22"/>
          <w:szCs w:val="22"/>
        </w:rPr>
        <w:tab/>
        <w:t>Current position: Ass</w:t>
      </w:r>
      <w:r w:rsidR="005516E4">
        <w:rPr>
          <w:rFonts w:ascii="Arial" w:hAnsi="Arial" w:cs="Arial"/>
          <w:sz w:val="22"/>
          <w:szCs w:val="22"/>
        </w:rPr>
        <w:t>ociate</w:t>
      </w:r>
      <w:r w:rsidRPr="003F2C22">
        <w:rPr>
          <w:rFonts w:ascii="Arial" w:hAnsi="Arial" w:cs="Arial"/>
          <w:sz w:val="22"/>
          <w:szCs w:val="22"/>
        </w:rPr>
        <w:t xml:space="preserve"> Professor, University of California at San Diego</w:t>
      </w:r>
    </w:p>
    <w:p w14:paraId="7449B5EE" w14:textId="7EF0B0EC"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10 – </w:t>
      </w:r>
      <w:r>
        <w:rPr>
          <w:rFonts w:ascii="Arial" w:hAnsi="Arial" w:cs="Arial"/>
          <w:sz w:val="22"/>
          <w:szCs w:val="22"/>
        </w:rPr>
        <w:t>20</w:t>
      </w:r>
      <w:r w:rsidR="00767CF8" w:rsidRPr="003F2C22">
        <w:rPr>
          <w:rFonts w:ascii="Arial" w:hAnsi="Arial" w:cs="Arial"/>
          <w:sz w:val="22"/>
          <w:szCs w:val="22"/>
        </w:rPr>
        <w:t>15</w:t>
      </w:r>
      <w:r w:rsidR="008504CF" w:rsidRPr="003F2C22">
        <w:rPr>
          <w:rFonts w:ascii="Arial" w:hAnsi="Arial" w:cs="Arial"/>
          <w:sz w:val="22"/>
          <w:szCs w:val="22"/>
        </w:rPr>
        <w:tab/>
        <w:t>John Mich</w:t>
      </w:r>
    </w:p>
    <w:p w14:paraId="3B85B62D" w14:textId="726636A3" w:rsidR="00767CF8" w:rsidRPr="003F2C22" w:rsidRDefault="00767CF8"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2124A0" w:rsidRPr="003F2C22">
        <w:rPr>
          <w:rFonts w:ascii="Arial" w:hAnsi="Arial" w:cs="Arial"/>
          <w:sz w:val="22"/>
          <w:szCs w:val="22"/>
        </w:rPr>
        <w:t xml:space="preserve">Senior </w:t>
      </w:r>
      <w:r w:rsidRPr="003F2C22">
        <w:rPr>
          <w:rFonts w:ascii="Arial" w:hAnsi="Arial" w:cs="Arial"/>
          <w:sz w:val="22"/>
          <w:szCs w:val="22"/>
        </w:rPr>
        <w:t>Scientist, Allen Institute for Brain Research</w:t>
      </w:r>
    </w:p>
    <w:p w14:paraId="4AD57208" w14:textId="09CC6D6A" w:rsidR="008504CF"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8504CF" w:rsidRPr="003F2C22">
        <w:rPr>
          <w:rFonts w:ascii="Arial" w:hAnsi="Arial" w:cs="Arial"/>
          <w:sz w:val="22"/>
          <w:szCs w:val="22"/>
        </w:rPr>
        <w:t xml:space="preserve">11 – </w:t>
      </w:r>
      <w:r>
        <w:rPr>
          <w:rFonts w:ascii="Arial" w:hAnsi="Arial" w:cs="Arial"/>
          <w:sz w:val="22"/>
          <w:szCs w:val="22"/>
        </w:rPr>
        <w:t>20</w:t>
      </w:r>
      <w:r w:rsidR="003F20CD" w:rsidRPr="003F2C22">
        <w:rPr>
          <w:rFonts w:ascii="Arial" w:hAnsi="Arial" w:cs="Arial"/>
          <w:sz w:val="22"/>
          <w:szCs w:val="22"/>
        </w:rPr>
        <w:t>17</w:t>
      </w:r>
      <w:r w:rsidR="008504CF" w:rsidRPr="003F2C22">
        <w:rPr>
          <w:rFonts w:ascii="Arial" w:hAnsi="Arial" w:cs="Arial"/>
          <w:sz w:val="22"/>
          <w:szCs w:val="22"/>
        </w:rPr>
        <w:tab/>
        <w:t xml:space="preserve">Michalis </w:t>
      </w:r>
      <w:proofErr w:type="spellStart"/>
      <w:r w:rsidR="008504CF" w:rsidRPr="003F2C22">
        <w:rPr>
          <w:rFonts w:ascii="Arial" w:hAnsi="Arial" w:cs="Arial"/>
          <w:sz w:val="22"/>
          <w:szCs w:val="22"/>
        </w:rPr>
        <w:t>Agathocle</w:t>
      </w:r>
      <w:r w:rsidR="003F20CD" w:rsidRPr="003F2C22">
        <w:rPr>
          <w:rFonts w:ascii="Arial" w:hAnsi="Arial" w:cs="Arial"/>
          <w:sz w:val="22"/>
          <w:szCs w:val="22"/>
        </w:rPr>
        <w:t>o</w:t>
      </w:r>
      <w:r w:rsidR="008504CF" w:rsidRPr="003F2C22">
        <w:rPr>
          <w:rFonts w:ascii="Arial" w:hAnsi="Arial" w:cs="Arial"/>
          <w:sz w:val="22"/>
          <w:szCs w:val="22"/>
        </w:rPr>
        <w:t>us</w:t>
      </w:r>
      <w:proofErr w:type="spellEnd"/>
    </w:p>
    <w:p w14:paraId="3FB1E8B0" w14:textId="2BB19315" w:rsidR="003F20CD" w:rsidRPr="003F2C22" w:rsidRDefault="003F20CD" w:rsidP="005516E4">
      <w:pPr>
        <w:spacing w:line="276" w:lineRule="auto"/>
        <w:ind w:left="1620"/>
        <w:rPr>
          <w:rFonts w:ascii="Arial" w:hAnsi="Arial" w:cs="Arial"/>
          <w:sz w:val="22"/>
          <w:szCs w:val="22"/>
        </w:rPr>
      </w:pPr>
      <w:r w:rsidRPr="003F2C22">
        <w:rPr>
          <w:rFonts w:ascii="Arial" w:hAnsi="Arial" w:cs="Arial"/>
          <w:sz w:val="22"/>
          <w:szCs w:val="22"/>
        </w:rPr>
        <w:t>Current position: Assistant Professor</w:t>
      </w:r>
      <w:r w:rsidR="00A444F5" w:rsidRPr="003F2C22">
        <w:rPr>
          <w:rFonts w:ascii="Arial" w:hAnsi="Arial" w:cs="Arial"/>
          <w:sz w:val="22"/>
          <w:szCs w:val="22"/>
        </w:rPr>
        <w:t xml:space="preserve"> in </w:t>
      </w:r>
      <w:r w:rsidRPr="003F2C22">
        <w:rPr>
          <w:rFonts w:ascii="Arial" w:hAnsi="Arial" w:cs="Arial"/>
          <w:sz w:val="22"/>
          <w:szCs w:val="22"/>
        </w:rPr>
        <w:t>Children’s Research Institute at UT Southwestern Medical Center</w:t>
      </w:r>
    </w:p>
    <w:p w14:paraId="79847F6F" w14:textId="402C2BBD" w:rsidR="00FD4702" w:rsidRPr="003F2C22" w:rsidRDefault="005516E4" w:rsidP="003F2C22">
      <w:pPr>
        <w:spacing w:line="276" w:lineRule="auto"/>
        <w:ind w:left="1620" w:hanging="1620"/>
        <w:rPr>
          <w:rFonts w:ascii="Arial" w:hAnsi="Arial" w:cs="Arial"/>
          <w:sz w:val="22"/>
          <w:szCs w:val="22"/>
        </w:rPr>
      </w:pPr>
      <w:r>
        <w:rPr>
          <w:rFonts w:ascii="Arial" w:hAnsi="Arial" w:cs="Arial"/>
          <w:sz w:val="22"/>
          <w:szCs w:val="22"/>
        </w:rPr>
        <w:t>20</w:t>
      </w:r>
      <w:r w:rsidR="00E60B42" w:rsidRPr="003F2C22">
        <w:rPr>
          <w:rFonts w:ascii="Arial" w:hAnsi="Arial" w:cs="Arial"/>
          <w:sz w:val="22"/>
          <w:szCs w:val="22"/>
        </w:rPr>
        <w:t xml:space="preserve">11 – </w:t>
      </w:r>
      <w:r>
        <w:rPr>
          <w:rFonts w:ascii="Arial" w:hAnsi="Arial" w:cs="Arial"/>
          <w:sz w:val="22"/>
          <w:szCs w:val="22"/>
        </w:rPr>
        <w:t>20</w:t>
      </w:r>
      <w:r w:rsidR="003A0755">
        <w:rPr>
          <w:rFonts w:ascii="Arial" w:hAnsi="Arial" w:cs="Arial"/>
          <w:sz w:val="22"/>
          <w:szCs w:val="22"/>
        </w:rPr>
        <w:t>1</w:t>
      </w:r>
      <w:r w:rsidR="005C7E00">
        <w:rPr>
          <w:rFonts w:ascii="Arial" w:hAnsi="Arial" w:cs="Arial"/>
          <w:sz w:val="22"/>
          <w:szCs w:val="22"/>
        </w:rPr>
        <w:t>5</w:t>
      </w:r>
      <w:r w:rsidR="005B5AF0" w:rsidRPr="003F2C22">
        <w:rPr>
          <w:rFonts w:ascii="Arial" w:hAnsi="Arial" w:cs="Arial"/>
          <w:sz w:val="22"/>
          <w:szCs w:val="22"/>
        </w:rPr>
        <w:tab/>
        <w:t>Issei Shimada</w:t>
      </w:r>
    </w:p>
    <w:p w14:paraId="13D237FB" w14:textId="6FA45315" w:rsidR="00E60B42" w:rsidRPr="003F2C22" w:rsidRDefault="00E60B42"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2124A0" w:rsidRPr="003F2C22">
        <w:rPr>
          <w:rFonts w:ascii="Arial" w:hAnsi="Arial" w:cs="Arial"/>
          <w:sz w:val="22"/>
          <w:szCs w:val="22"/>
        </w:rPr>
        <w:t>Junior Associate Professor</w:t>
      </w:r>
      <w:r w:rsidR="006B4B72" w:rsidRPr="003F2C22">
        <w:rPr>
          <w:rFonts w:ascii="Arial" w:hAnsi="Arial" w:cs="Arial"/>
          <w:sz w:val="22"/>
          <w:szCs w:val="22"/>
        </w:rPr>
        <w:t>, Department of Cell Biology, Graduate School of Medicine Sciences, Nagoya City University in Japan</w:t>
      </w:r>
    </w:p>
    <w:p w14:paraId="6B19C00E" w14:textId="665877A6" w:rsidR="005B5AF0"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F77B33" w:rsidRPr="003F2C22">
        <w:rPr>
          <w:rFonts w:ascii="Arial" w:hAnsi="Arial" w:cs="Arial"/>
          <w:sz w:val="22"/>
          <w:szCs w:val="22"/>
        </w:rPr>
        <w:t xml:space="preserve">11 – </w:t>
      </w:r>
      <w:r>
        <w:rPr>
          <w:rFonts w:ascii="Arial" w:hAnsi="Arial" w:cs="Arial"/>
          <w:sz w:val="22"/>
          <w:szCs w:val="22"/>
        </w:rPr>
        <w:t>20</w:t>
      </w:r>
      <w:r w:rsidR="00F77B33" w:rsidRPr="003F2C22">
        <w:rPr>
          <w:rFonts w:ascii="Arial" w:hAnsi="Arial" w:cs="Arial"/>
          <w:sz w:val="22"/>
          <w:szCs w:val="22"/>
        </w:rPr>
        <w:t>16</w:t>
      </w:r>
      <w:r w:rsidR="005B5AF0" w:rsidRPr="003F2C22">
        <w:rPr>
          <w:rFonts w:ascii="Arial" w:hAnsi="Arial" w:cs="Arial"/>
          <w:sz w:val="22"/>
          <w:szCs w:val="22"/>
        </w:rPr>
        <w:t xml:space="preserve"> </w:t>
      </w:r>
      <w:r w:rsidR="005B5AF0" w:rsidRPr="003F2C22">
        <w:rPr>
          <w:rFonts w:ascii="Arial" w:hAnsi="Arial" w:cs="Arial"/>
          <w:sz w:val="22"/>
          <w:szCs w:val="22"/>
        </w:rPr>
        <w:tab/>
      </w:r>
      <w:proofErr w:type="spellStart"/>
      <w:r w:rsidR="005B5AF0" w:rsidRPr="003F2C22">
        <w:rPr>
          <w:rFonts w:ascii="Arial" w:hAnsi="Arial" w:cs="Arial"/>
          <w:sz w:val="22"/>
          <w:szCs w:val="22"/>
        </w:rPr>
        <w:t>Ugur</w:t>
      </w:r>
      <w:proofErr w:type="spellEnd"/>
      <w:r w:rsidR="005B5AF0" w:rsidRPr="003F2C22">
        <w:rPr>
          <w:rFonts w:ascii="Arial" w:hAnsi="Arial" w:cs="Arial"/>
          <w:sz w:val="22"/>
          <w:szCs w:val="22"/>
        </w:rPr>
        <w:t xml:space="preserve"> </w:t>
      </w:r>
      <w:proofErr w:type="spellStart"/>
      <w:r w:rsidR="005B5AF0" w:rsidRPr="003F2C22">
        <w:rPr>
          <w:rFonts w:ascii="Arial" w:hAnsi="Arial" w:cs="Arial"/>
          <w:sz w:val="22"/>
          <w:szCs w:val="22"/>
        </w:rPr>
        <w:t>Eskiocak</w:t>
      </w:r>
      <w:proofErr w:type="spellEnd"/>
    </w:p>
    <w:p w14:paraId="5A29845C" w14:textId="389AD12A" w:rsidR="00F77B33" w:rsidRPr="003F2C22" w:rsidRDefault="00F77B33"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C11C23" w:rsidRPr="003F2C22">
        <w:rPr>
          <w:rFonts w:ascii="Arial" w:hAnsi="Arial" w:cs="Arial"/>
          <w:sz w:val="22"/>
          <w:szCs w:val="22"/>
        </w:rPr>
        <w:t>Senior Director, Translational Sciences</w:t>
      </w:r>
      <w:r w:rsidR="00450EE4" w:rsidRPr="003F2C22">
        <w:rPr>
          <w:rFonts w:ascii="Arial" w:hAnsi="Arial" w:cs="Arial"/>
          <w:sz w:val="22"/>
          <w:szCs w:val="22"/>
        </w:rPr>
        <w:t>,</w:t>
      </w:r>
      <w:r w:rsidR="00A33EBB" w:rsidRPr="003F2C22">
        <w:rPr>
          <w:rFonts w:ascii="Arial" w:hAnsi="Arial" w:cs="Arial"/>
          <w:sz w:val="22"/>
          <w:szCs w:val="22"/>
        </w:rPr>
        <w:t xml:space="preserve"> </w:t>
      </w:r>
      <w:proofErr w:type="spellStart"/>
      <w:r w:rsidR="00C11C23" w:rsidRPr="003F2C22">
        <w:rPr>
          <w:rFonts w:ascii="Arial" w:hAnsi="Arial" w:cs="Arial"/>
          <w:sz w:val="22"/>
          <w:szCs w:val="22"/>
        </w:rPr>
        <w:t>Janux</w:t>
      </w:r>
      <w:proofErr w:type="spellEnd"/>
      <w:r w:rsidR="00C11C23" w:rsidRPr="003F2C22">
        <w:rPr>
          <w:rFonts w:ascii="Arial" w:hAnsi="Arial" w:cs="Arial"/>
          <w:sz w:val="22"/>
          <w:szCs w:val="22"/>
        </w:rPr>
        <w:t xml:space="preserve"> Therapeutics</w:t>
      </w:r>
    </w:p>
    <w:p w14:paraId="55E9C74E" w14:textId="6F0AB1AE" w:rsidR="0083745E"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83745E" w:rsidRPr="003F2C22">
        <w:rPr>
          <w:rFonts w:ascii="Arial" w:hAnsi="Arial" w:cs="Arial"/>
          <w:sz w:val="22"/>
          <w:szCs w:val="22"/>
        </w:rPr>
        <w:t xml:space="preserve">11 – </w:t>
      </w:r>
      <w:r>
        <w:rPr>
          <w:rFonts w:ascii="Arial" w:hAnsi="Arial" w:cs="Arial"/>
          <w:sz w:val="22"/>
          <w:szCs w:val="22"/>
        </w:rPr>
        <w:t>20</w:t>
      </w:r>
      <w:r w:rsidR="008D3290" w:rsidRPr="003F2C22">
        <w:rPr>
          <w:rFonts w:ascii="Arial" w:hAnsi="Arial" w:cs="Arial"/>
          <w:sz w:val="22"/>
          <w:szCs w:val="22"/>
        </w:rPr>
        <w:t>17</w:t>
      </w:r>
      <w:r w:rsidR="0083745E" w:rsidRPr="003F2C22">
        <w:rPr>
          <w:rFonts w:ascii="Arial" w:hAnsi="Arial" w:cs="Arial"/>
          <w:sz w:val="22"/>
          <w:szCs w:val="22"/>
        </w:rPr>
        <w:tab/>
        <w:t xml:space="preserve">Elena </w:t>
      </w:r>
      <w:proofErr w:type="spellStart"/>
      <w:r w:rsidR="0083745E" w:rsidRPr="003F2C22">
        <w:rPr>
          <w:rFonts w:ascii="Arial" w:hAnsi="Arial" w:cs="Arial"/>
          <w:sz w:val="22"/>
          <w:szCs w:val="22"/>
        </w:rPr>
        <w:t>Piskounova</w:t>
      </w:r>
      <w:proofErr w:type="spellEnd"/>
    </w:p>
    <w:p w14:paraId="5BECDCCB" w14:textId="05973340" w:rsidR="004962CF" w:rsidRPr="003F2C22" w:rsidRDefault="004962CF" w:rsidP="003A4D22">
      <w:pPr>
        <w:spacing w:line="276" w:lineRule="auto"/>
        <w:ind w:left="1620"/>
        <w:rPr>
          <w:rFonts w:ascii="Arial" w:hAnsi="Arial" w:cs="Arial"/>
          <w:sz w:val="22"/>
          <w:szCs w:val="22"/>
        </w:rPr>
      </w:pPr>
      <w:r w:rsidRPr="003F2C22">
        <w:rPr>
          <w:rFonts w:ascii="Arial" w:hAnsi="Arial" w:cs="Arial"/>
          <w:sz w:val="22"/>
          <w:szCs w:val="22"/>
        </w:rPr>
        <w:t>Current Position:</w:t>
      </w:r>
      <w:r w:rsidR="00A444F5" w:rsidRPr="003F2C22">
        <w:rPr>
          <w:rFonts w:ascii="Arial" w:hAnsi="Arial" w:cs="Arial"/>
          <w:sz w:val="22"/>
          <w:szCs w:val="22"/>
        </w:rPr>
        <w:t xml:space="preserve"> </w:t>
      </w:r>
      <w:r w:rsidRPr="003F2C22">
        <w:rPr>
          <w:rFonts w:ascii="Arial" w:hAnsi="Arial" w:cs="Arial"/>
          <w:sz w:val="22"/>
          <w:szCs w:val="22"/>
        </w:rPr>
        <w:t xml:space="preserve">Assistant Professor, </w:t>
      </w:r>
      <w:r w:rsidR="00957C65" w:rsidRPr="00957C65">
        <w:rPr>
          <w:rStyle w:val="t-14"/>
          <w:rFonts w:ascii="Arial" w:hAnsi="Arial" w:cs="Arial"/>
          <w:sz w:val="22"/>
          <w:szCs w:val="22"/>
        </w:rPr>
        <w:t>Beth Israel Deaconess Medical Center</w:t>
      </w:r>
    </w:p>
    <w:p w14:paraId="0034B96B" w14:textId="3611E813" w:rsidR="000E7FBB"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83745E" w:rsidRPr="003F2C22">
        <w:rPr>
          <w:rFonts w:ascii="Arial" w:hAnsi="Arial" w:cs="Arial"/>
          <w:sz w:val="22"/>
          <w:szCs w:val="22"/>
        </w:rPr>
        <w:t xml:space="preserve">11 – </w:t>
      </w:r>
      <w:r>
        <w:rPr>
          <w:rFonts w:ascii="Arial" w:hAnsi="Arial" w:cs="Arial"/>
          <w:sz w:val="22"/>
          <w:szCs w:val="22"/>
        </w:rPr>
        <w:t>20</w:t>
      </w:r>
      <w:r w:rsidR="00AC48B2" w:rsidRPr="003F2C22">
        <w:rPr>
          <w:rFonts w:ascii="Arial" w:hAnsi="Arial" w:cs="Arial"/>
          <w:sz w:val="22"/>
          <w:szCs w:val="22"/>
        </w:rPr>
        <w:t>17</w:t>
      </w:r>
      <w:r w:rsidR="0083745E" w:rsidRPr="003F2C22">
        <w:rPr>
          <w:rFonts w:ascii="Arial" w:hAnsi="Arial" w:cs="Arial"/>
          <w:sz w:val="22"/>
          <w:szCs w:val="22"/>
        </w:rPr>
        <w:tab/>
        <w:t>Rui Yue</w:t>
      </w:r>
    </w:p>
    <w:p w14:paraId="048FDCAC" w14:textId="16887D54" w:rsidR="0083745E" w:rsidRPr="003F2C22" w:rsidRDefault="000E7FBB" w:rsidP="003F2C22">
      <w:pPr>
        <w:spacing w:line="276" w:lineRule="auto"/>
        <w:ind w:left="1620" w:hanging="1620"/>
        <w:rPr>
          <w:rFonts w:ascii="Arial" w:hAnsi="Arial" w:cs="Arial"/>
          <w:sz w:val="22"/>
          <w:szCs w:val="22"/>
        </w:rPr>
      </w:pPr>
      <w:r w:rsidRPr="003F2C22">
        <w:rPr>
          <w:rFonts w:ascii="Arial" w:hAnsi="Arial" w:cs="Arial"/>
          <w:sz w:val="22"/>
          <w:szCs w:val="22"/>
        </w:rPr>
        <w:tab/>
        <w:t>Current position: Professor, Tongji University, Shanghai, China</w:t>
      </w:r>
      <w:r w:rsidR="00AC48B2" w:rsidRPr="003F2C22">
        <w:rPr>
          <w:rFonts w:ascii="Arial" w:hAnsi="Arial" w:cs="Arial"/>
          <w:sz w:val="22"/>
          <w:szCs w:val="22"/>
        </w:rPr>
        <w:t xml:space="preserve"> </w:t>
      </w:r>
    </w:p>
    <w:p w14:paraId="1E116417" w14:textId="5DA97B2B" w:rsidR="0083745E" w:rsidRPr="003F2C22" w:rsidRDefault="0083745E" w:rsidP="003F2C22">
      <w:pPr>
        <w:spacing w:line="276" w:lineRule="auto"/>
        <w:ind w:left="1620" w:hanging="1620"/>
        <w:rPr>
          <w:rFonts w:ascii="Arial" w:hAnsi="Arial" w:cs="Arial"/>
          <w:sz w:val="22"/>
          <w:szCs w:val="22"/>
        </w:rPr>
      </w:pPr>
      <w:r w:rsidRPr="003F2C22">
        <w:rPr>
          <w:rFonts w:ascii="Arial" w:hAnsi="Arial" w:cs="Arial"/>
          <w:sz w:val="22"/>
          <w:szCs w:val="22"/>
        </w:rPr>
        <w:t xml:space="preserve">10/11 – </w:t>
      </w:r>
      <w:r w:rsidR="00AC48B2" w:rsidRPr="003F2C22">
        <w:rPr>
          <w:rFonts w:ascii="Arial" w:hAnsi="Arial" w:cs="Arial"/>
          <w:sz w:val="22"/>
          <w:szCs w:val="22"/>
        </w:rPr>
        <w:t>08/16</w:t>
      </w:r>
      <w:r w:rsidRPr="003F2C22">
        <w:rPr>
          <w:rFonts w:ascii="Arial" w:hAnsi="Arial" w:cs="Arial"/>
          <w:sz w:val="22"/>
          <w:szCs w:val="22"/>
        </w:rPr>
        <w:tab/>
        <w:t>Bo Zhou</w:t>
      </w:r>
    </w:p>
    <w:p w14:paraId="5134EDF7" w14:textId="15A634C7" w:rsidR="005427C8" w:rsidRPr="003F2C22" w:rsidRDefault="005427C8" w:rsidP="003A4D22">
      <w:pPr>
        <w:spacing w:line="276" w:lineRule="auto"/>
        <w:ind w:left="1620"/>
        <w:rPr>
          <w:rFonts w:ascii="Arial" w:hAnsi="Arial" w:cs="Arial"/>
          <w:sz w:val="22"/>
          <w:szCs w:val="22"/>
        </w:rPr>
      </w:pPr>
      <w:r w:rsidRPr="003F2C22">
        <w:rPr>
          <w:rFonts w:ascii="Arial" w:hAnsi="Arial" w:cs="Arial"/>
          <w:sz w:val="22"/>
          <w:szCs w:val="22"/>
        </w:rPr>
        <w:t>Current position: Professor, Shanghai Institute of Biochemistry and Cell Biology, Chinese Academy of Sciences</w:t>
      </w:r>
    </w:p>
    <w:p w14:paraId="1C398346" w14:textId="30672E2C" w:rsidR="00BA3DAC" w:rsidRPr="003F2C22" w:rsidRDefault="00BA3DAC" w:rsidP="003F2C22">
      <w:pPr>
        <w:spacing w:line="276" w:lineRule="auto"/>
        <w:ind w:left="1620" w:hanging="1620"/>
        <w:rPr>
          <w:rFonts w:ascii="Arial" w:hAnsi="Arial" w:cs="Arial"/>
          <w:sz w:val="22"/>
          <w:szCs w:val="22"/>
        </w:rPr>
      </w:pPr>
      <w:r w:rsidRPr="003F2C22">
        <w:rPr>
          <w:rFonts w:ascii="Arial" w:hAnsi="Arial" w:cs="Arial"/>
          <w:sz w:val="22"/>
          <w:szCs w:val="22"/>
        </w:rPr>
        <w:t xml:space="preserve">03/12 – </w:t>
      </w:r>
      <w:r w:rsidR="00316A35" w:rsidRPr="003F2C22">
        <w:rPr>
          <w:rFonts w:ascii="Arial" w:hAnsi="Arial" w:cs="Arial"/>
          <w:sz w:val="22"/>
          <w:szCs w:val="22"/>
        </w:rPr>
        <w:t>05/22</w:t>
      </w:r>
      <w:r w:rsidRPr="003F2C22">
        <w:rPr>
          <w:rFonts w:ascii="Arial" w:hAnsi="Arial" w:cs="Arial"/>
          <w:sz w:val="22"/>
          <w:szCs w:val="22"/>
        </w:rPr>
        <w:tab/>
        <w:t>Corbin Meacham</w:t>
      </w:r>
      <w:r w:rsidR="001129D9" w:rsidRPr="003F2C22">
        <w:rPr>
          <w:rFonts w:ascii="Arial" w:hAnsi="Arial" w:cs="Arial"/>
          <w:sz w:val="22"/>
          <w:szCs w:val="22"/>
        </w:rPr>
        <w:br/>
        <w:t>Current Position: Senior Scientist, Garuda Therapeutics</w:t>
      </w:r>
    </w:p>
    <w:p w14:paraId="05C4068F" w14:textId="2B020A52" w:rsidR="00336630"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336630" w:rsidRPr="003F2C22">
        <w:rPr>
          <w:rFonts w:ascii="Arial" w:hAnsi="Arial" w:cs="Arial"/>
          <w:sz w:val="22"/>
          <w:szCs w:val="22"/>
        </w:rPr>
        <w:t xml:space="preserve">12 – </w:t>
      </w:r>
      <w:r>
        <w:rPr>
          <w:rFonts w:ascii="Arial" w:hAnsi="Arial" w:cs="Arial"/>
          <w:sz w:val="22"/>
          <w:szCs w:val="22"/>
        </w:rPr>
        <w:t>20</w:t>
      </w:r>
      <w:r w:rsidR="00E3296C" w:rsidRPr="003F2C22">
        <w:rPr>
          <w:rFonts w:ascii="Arial" w:hAnsi="Arial" w:cs="Arial"/>
          <w:sz w:val="22"/>
          <w:szCs w:val="22"/>
        </w:rPr>
        <w:t>19</w:t>
      </w:r>
      <w:r w:rsidR="00336630" w:rsidRPr="003F2C22">
        <w:rPr>
          <w:rFonts w:ascii="Arial" w:hAnsi="Arial" w:cs="Arial"/>
          <w:sz w:val="22"/>
          <w:szCs w:val="22"/>
        </w:rPr>
        <w:tab/>
        <w:t>Malea Murphy</w:t>
      </w:r>
    </w:p>
    <w:p w14:paraId="0DAB946C" w14:textId="77777777" w:rsidR="001E081B" w:rsidRPr="003F2C22" w:rsidRDefault="00E3296C"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1E081B" w:rsidRPr="003F2C22">
        <w:rPr>
          <w:rFonts w:ascii="Arial" w:hAnsi="Arial" w:cs="Arial"/>
          <w:sz w:val="22"/>
          <w:szCs w:val="22"/>
        </w:rPr>
        <w:t>Manager Integrated Microscopy &amp; Imaging Laboratory</w:t>
      </w:r>
    </w:p>
    <w:p w14:paraId="09EB4487" w14:textId="12F1FFEB" w:rsidR="00E3296C" w:rsidRPr="003F2C22" w:rsidRDefault="001E081B"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Medical Physiology, </w:t>
      </w:r>
      <w:r w:rsidR="00E3296C" w:rsidRPr="003F2C22">
        <w:rPr>
          <w:rFonts w:ascii="Arial" w:hAnsi="Arial" w:cs="Arial"/>
          <w:sz w:val="22"/>
          <w:szCs w:val="22"/>
        </w:rPr>
        <w:t>Texas A&amp;M University College of Medicine</w:t>
      </w:r>
    </w:p>
    <w:p w14:paraId="6CBD0915" w14:textId="4457901B" w:rsidR="0043356E"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43356E" w:rsidRPr="003F2C22">
        <w:rPr>
          <w:rFonts w:ascii="Arial" w:hAnsi="Arial" w:cs="Arial"/>
          <w:sz w:val="22"/>
          <w:szCs w:val="22"/>
        </w:rPr>
        <w:t xml:space="preserve">13 – </w:t>
      </w:r>
      <w:r w:rsidR="005D5F52">
        <w:rPr>
          <w:rFonts w:ascii="Arial" w:hAnsi="Arial" w:cs="Arial"/>
          <w:sz w:val="22"/>
          <w:szCs w:val="22"/>
        </w:rPr>
        <w:t>2023</w:t>
      </w:r>
      <w:r w:rsidR="0043356E" w:rsidRPr="003F2C22">
        <w:rPr>
          <w:rFonts w:ascii="Arial" w:hAnsi="Arial" w:cs="Arial"/>
          <w:sz w:val="22"/>
          <w:szCs w:val="22"/>
        </w:rPr>
        <w:tab/>
        <w:t>Rebecca Burgess</w:t>
      </w:r>
      <w:r w:rsidR="005D5F52">
        <w:rPr>
          <w:rFonts w:ascii="Arial" w:hAnsi="Arial" w:cs="Arial"/>
          <w:sz w:val="22"/>
          <w:szCs w:val="22"/>
        </w:rPr>
        <w:br/>
        <w:t>Current position: Assistant Profes</w:t>
      </w:r>
      <w:r w:rsidR="00E522DF">
        <w:rPr>
          <w:rFonts w:ascii="Arial" w:hAnsi="Arial" w:cs="Arial"/>
          <w:sz w:val="22"/>
          <w:szCs w:val="22"/>
        </w:rPr>
        <w:t xml:space="preserve">sor, </w:t>
      </w:r>
      <w:r w:rsidR="005D5F52">
        <w:rPr>
          <w:rFonts w:ascii="Arial" w:hAnsi="Arial" w:cs="Arial"/>
          <w:sz w:val="22"/>
          <w:szCs w:val="22"/>
        </w:rPr>
        <w:t>Southern Illinois</w:t>
      </w:r>
      <w:r w:rsidR="00E522DF">
        <w:rPr>
          <w:rFonts w:ascii="Arial" w:hAnsi="Arial" w:cs="Arial"/>
          <w:sz w:val="22"/>
          <w:szCs w:val="22"/>
        </w:rPr>
        <w:t xml:space="preserve"> University</w:t>
      </w:r>
    </w:p>
    <w:p w14:paraId="01FFE1DF" w14:textId="7423E3EC" w:rsidR="00B1085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B10852" w:rsidRPr="003F2C22">
        <w:rPr>
          <w:rFonts w:ascii="Arial" w:hAnsi="Arial" w:cs="Arial"/>
          <w:sz w:val="22"/>
          <w:szCs w:val="22"/>
        </w:rPr>
        <w:t xml:space="preserve">14 – </w:t>
      </w:r>
      <w:r w:rsidR="00E9706E">
        <w:rPr>
          <w:rFonts w:ascii="Arial" w:hAnsi="Arial" w:cs="Arial"/>
          <w:sz w:val="22"/>
          <w:szCs w:val="22"/>
        </w:rPr>
        <w:t>2024</w:t>
      </w:r>
      <w:r w:rsidR="004A342D">
        <w:rPr>
          <w:rFonts w:ascii="Arial" w:hAnsi="Arial" w:cs="Arial"/>
          <w:sz w:val="22"/>
          <w:szCs w:val="22"/>
        </w:rPr>
        <w:t xml:space="preserve">      </w:t>
      </w:r>
      <w:r w:rsidR="00B10852" w:rsidRPr="003F2C22">
        <w:rPr>
          <w:rFonts w:ascii="Arial" w:hAnsi="Arial" w:cs="Arial"/>
          <w:sz w:val="22"/>
          <w:szCs w:val="22"/>
        </w:rPr>
        <w:t xml:space="preserve">Salma </w:t>
      </w:r>
      <w:r w:rsidR="004A342D">
        <w:rPr>
          <w:rFonts w:ascii="Arial" w:hAnsi="Arial" w:cs="Arial"/>
          <w:sz w:val="22"/>
          <w:szCs w:val="22"/>
        </w:rPr>
        <w:t>Merchant</w:t>
      </w:r>
    </w:p>
    <w:p w14:paraId="1305FC8F" w14:textId="01D70D0B" w:rsidR="004A342D" w:rsidRPr="003F2C22" w:rsidRDefault="004A342D" w:rsidP="003F2C22">
      <w:pPr>
        <w:spacing w:line="276" w:lineRule="auto"/>
        <w:ind w:left="1620" w:hanging="1620"/>
        <w:rPr>
          <w:rFonts w:ascii="Arial" w:hAnsi="Arial" w:cs="Arial"/>
          <w:sz w:val="22"/>
          <w:szCs w:val="22"/>
        </w:rPr>
      </w:pPr>
      <w:r>
        <w:rPr>
          <w:rFonts w:ascii="Arial" w:hAnsi="Arial" w:cs="Arial"/>
          <w:sz w:val="22"/>
          <w:szCs w:val="22"/>
        </w:rPr>
        <w:tab/>
        <w:t>Current Position: Research Scientist, Generation Bio</w:t>
      </w:r>
      <w:r w:rsidR="00957C65">
        <w:rPr>
          <w:rFonts w:ascii="Arial" w:hAnsi="Arial" w:cs="Arial"/>
          <w:sz w:val="22"/>
          <w:szCs w:val="22"/>
        </w:rPr>
        <w:t xml:space="preserve"> (</w:t>
      </w:r>
      <w:r>
        <w:rPr>
          <w:rFonts w:ascii="Arial" w:hAnsi="Arial" w:cs="Arial"/>
          <w:sz w:val="22"/>
          <w:szCs w:val="22"/>
        </w:rPr>
        <w:t>Cambridge, MA</w:t>
      </w:r>
      <w:r w:rsidR="00957C65">
        <w:rPr>
          <w:rFonts w:ascii="Arial" w:hAnsi="Arial" w:cs="Arial"/>
          <w:sz w:val="22"/>
          <w:szCs w:val="22"/>
        </w:rPr>
        <w:t>)</w:t>
      </w:r>
    </w:p>
    <w:p w14:paraId="0A0A69BA" w14:textId="06363546" w:rsidR="00AF2FA5"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AF2FA5" w:rsidRPr="003F2C22">
        <w:rPr>
          <w:rFonts w:ascii="Arial" w:hAnsi="Arial" w:cs="Arial"/>
          <w:sz w:val="22"/>
          <w:szCs w:val="22"/>
        </w:rPr>
        <w:t xml:space="preserve">15 – </w:t>
      </w:r>
      <w:r w:rsidR="00F93051">
        <w:rPr>
          <w:rFonts w:ascii="Arial" w:hAnsi="Arial" w:cs="Arial"/>
          <w:sz w:val="22"/>
          <w:szCs w:val="22"/>
        </w:rPr>
        <w:t>2024</w:t>
      </w:r>
      <w:r w:rsidR="00AF2FA5" w:rsidRPr="003F2C22">
        <w:rPr>
          <w:rFonts w:ascii="Arial" w:hAnsi="Arial" w:cs="Arial"/>
          <w:sz w:val="22"/>
          <w:szCs w:val="22"/>
        </w:rPr>
        <w:tab/>
        <w:t xml:space="preserve">Stefano </w:t>
      </w:r>
      <w:proofErr w:type="spellStart"/>
      <w:r w:rsidR="00AF2FA5" w:rsidRPr="003F2C22">
        <w:rPr>
          <w:rFonts w:ascii="Arial" w:hAnsi="Arial" w:cs="Arial"/>
          <w:sz w:val="22"/>
          <w:szCs w:val="22"/>
        </w:rPr>
        <w:t>Comazzetto</w:t>
      </w:r>
      <w:proofErr w:type="spellEnd"/>
    </w:p>
    <w:p w14:paraId="0C2BC5E7" w14:textId="74042722" w:rsidR="00EB0FE6" w:rsidRPr="003F2C22" w:rsidRDefault="00EB0FE6" w:rsidP="003F2C22">
      <w:pPr>
        <w:spacing w:line="276" w:lineRule="auto"/>
        <w:ind w:left="1620" w:hanging="1620"/>
        <w:rPr>
          <w:rFonts w:ascii="Arial" w:hAnsi="Arial" w:cs="Arial"/>
          <w:sz w:val="22"/>
          <w:szCs w:val="22"/>
        </w:rPr>
      </w:pPr>
      <w:r>
        <w:rPr>
          <w:rFonts w:ascii="Arial" w:hAnsi="Arial" w:cs="Arial"/>
          <w:sz w:val="22"/>
          <w:szCs w:val="22"/>
        </w:rPr>
        <w:lastRenderedPageBreak/>
        <w:tab/>
        <w:t>Current Position</w:t>
      </w:r>
      <w:r w:rsidR="007B4215">
        <w:rPr>
          <w:rFonts w:ascii="Arial" w:hAnsi="Arial" w:cs="Arial"/>
          <w:sz w:val="22"/>
          <w:szCs w:val="22"/>
        </w:rPr>
        <w:t xml:space="preserve">: </w:t>
      </w:r>
      <w:r w:rsidR="00B05EA3">
        <w:rPr>
          <w:rFonts w:ascii="Arial" w:hAnsi="Arial" w:cs="Arial"/>
          <w:sz w:val="22"/>
          <w:szCs w:val="22"/>
        </w:rPr>
        <w:t>Chancellor’s Fellow/Principal Investigator</w:t>
      </w:r>
      <w:r w:rsidR="008C41B4">
        <w:rPr>
          <w:rFonts w:ascii="Arial" w:hAnsi="Arial" w:cs="Arial"/>
          <w:sz w:val="22"/>
          <w:szCs w:val="22"/>
        </w:rPr>
        <w:t>, College of Medicine &amp; Veterinary Medicine, The University of Edinburgh, Scotland</w:t>
      </w:r>
    </w:p>
    <w:p w14:paraId="59A6DBAB" w14:textId="62AB2AC6" w:rsidR="000E7FBB"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0E7FBB" w:rsidRPr="003F2C22">
        <w:rPr>
          <w:rFonts w:ascii="Arial" w:hAnsi="Arial" w:cs="Arial"/>
          <w:sz w:val="22"/>
          <w:szCs w:val="22"/>
        </w:rPr>
        <w:t xml:space="preserve">15 – </w:t>
      </w:r>
      <w:r>
        <w:rPr>
          <w:rFonts w:ascii="Arial" w:hAnsi="Arial" w:cs="Arial"/>
          <w:sz w:val="22"/>
          <w:szCs w:val="22"/>
        </w:rPr>
        <w:t>20</w:t>
      </w:r>
      <w:r w:rsidR="00712F17" w:rsidRPr="003F2C22">
        <w:rPr>
          <w:rFonts w:ascii="Arial" w:hAnsi="Arial" w:cs="Arial"/>
          <w:sz w:val="22"/>
          <w:szCs w:val="22"/>
        </w:rPr>
        <w:t>20</w:t>
      </w:r>
      <w:r w:rsidR="000E7FBB" w:rsidRPr="003F2C22">
        <w:rPr>
          <w:rFonts w:ascii="Arial" w:hAnsi="Arial" w:cs="Arial"/>
          <w:sz w:val="22"/>
          <w:szCs w:val="22"/>
        </w:rPr>
        <w:t xml:space="preserve"> </w:t>
      </w:r>
      <w:r w:rsidR="000E7FBB" w:rsidRPr="003F2C22">
        <w:rPr>
          <w:rFonts w:ascii="Arial" w:hAnsi="Arial" w:cs="Arial"/>
          <w:sz w:val="22"/>
          <w:szCs w:val="22"/>
        </w:rPr>
        <w:tab/>
        <w:t>Jennifer Gill</w:t>
      </w:r>
    </w:p>
    <w:p w14:paraId="13C68943" w14:textId="180B6777" w:rsidR="00712F17" w:rsidRPr="003F2C22" w:rsidRDefault="00712F17" w:rsidP="003F2C22">
      <w:pPr>
        <w:spacing w:line="276" w:lineRule="auto"/>
        <w:ind w:left="1620" w:hanging="1620"/>
        <w:rPr>
          <w:rFonts w:ascii="Arial" w:hAnsi="Arial" w:cs="Arial"/>
          <w:sz w:val="22"/>
          <w:szCs w:val="22"/>
        </w:rPr>
      </w:pPr>
      <w:r w:rsidRPr="003F2C22">
        <w:rPr>
          <w:rFonts w:ascii="Arial" w:hAnsi="Arial" w:cs="Arial"/>
          <w:sz w:val="22"/>
          <w:szCs w:val="22"/>
        </w:rPr>
        <w:tab/>
        <w:t>Current position: Assistant Professor, Dermatology, UT Southwestern</w:t>
      </w:r>
    </w:p>
    <w:p w14:paraId="2701DBF5" w14:textId="609A30BA" w:rsidR="001F752B"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1F752B" w:rsidRPr="003F2C22">
        <w:rPr>
          <w:rFonts w:ascii="Arial" w:hAnsi="Arial" w:cs="Arial"/>
          <w:sz w:val="22"/>
          <w:szCs w:val="22"/>
        </w:rPr>
        <w:t>15 – present</w:t>
      </w:r>
      <w:r w:rsidR="001F752B" w:rsidRPr="003F2C22">
        <w:rPr>
          <w:rFonts w:ascii="Arial" w:hAnsi="Arial" w:cs="Arial"/>
          <w:sz w:val="22"/>
          <w:szCs w:val="22"/>
        </w:rPr>
        <w:tab/>
        <w:t>Elise Jeffery</w:t>
      </w:r>
    </w:p>
    <w:p w14:paraId="54B0D59A" w14:textId="4982B012" w:rsidR="001F752B"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EC3D83" w:rsidRPr="003F2C22">
        <w:rPr>
          <w:rFonts w:ascii="Arial" w:hAnsi="Arial" w:cs="Arial"/>
          <w:sz w:val="22"/>
          <w:szCs w:val="22"/>
        </w:rPr>
        <w:t>15</w:t>
      </w:r>
      <w:r w:rsidR="001F752B" w:rsidRPr="003F2C22">
        <w:rPr>
          <w:rFonts w:ascii="Arial" w:hAnsi="Arial" w:cs="Arial"/>
          <w:sz w:val="22"/>
          <w:szCs w:val="22"/>
        </w:rPr>
        <w:t xml:space="preserve"> – </w:t>
      </w:r>
      <w:r w:rsidR="006658C8">
        <w:rPr>
          <w:rFonts w:ascii="Arial" w:hAnsi="Arial" w:cs="Arial"/>
          <w:sz w:val="22"/>
          <w:szCs w:val="22"/>
        </w:rPr>
        <w:t>2024</w:t>
      </w:r>
      <w:r w:rsidR="001F752B" w:rsidRPr="003F2C22">
        <w:rPr>
          <w:rFonts w:ascii="Arial" w:hAnsi="Arial" w:cs="Arial"/>
          <w:sz w:val="22"/>
          <w:szCs w:val="22"/>
        </w:rPr>
        <w:tab/>
        <w:t>Andrew DeVilbis</w:t>
      </w:r>
      <w:r w:rsidR="00271AC7">
        <w:rPr>
          <w:rFonts w:ascii="Arial" w:hAnsi="Arial" w:cs="Arial"/>
          <w:sz w:val="22"/>
          <w:szCs w:val="22"/>
        </w:rPr>
        <w:t>s</w:t>
      </w:r>
      <w:r w:rsidR="00271AC7">
        <w:rPr>
          <w:rFonts w:ascii="Arial" w:hAnsi="Arial" w:cs="Arial"/>
          <w:sz w:val="22"/>
          <w:szCs w:val="22"/>
        </w:rPr>
        <w:br/>
        <w:t xml:space="preserve">Current position: Instructor, </w:t>
      </w:r>
      <w:r w:rsidR="00497430">
        <w:rPr>
          <w:rFonts w:ascii="Arial" w:hAnsi="Arial" w:cs="Arial"/>
          <w:sz w:val="22"/>
          <w:szCs w:val="22"/>
        </w:rPr>
        <w:t xml:space="preserve">Department of </w:t>
      </w:r>
      <w:r w:rsidR="00271AC7">
        <w:rPr>
          <w:rFonts w:ascii="Arial" w:hAnsi="Arial" w:cs="Arial"/>
          <w:sz w:val="22"/>
          <w:szCs w:val="22"/>
        </w:rPr>
        <w:t xml:space="preserve">Internal Medicine, UT Southwestern </w:t>
      </w:r>
    </w:p>
    <w:p w14:paraId="1C9926DF" w14:textId="79073D1E" w:rsidR="00C11C23"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6B14BD" w:rsidRPr="003F2C22">
        <w:rPr>
          <w:rFonts w:ascii="Arial" w:hAnsi="Arial" w:cs="Arial"/>
          <w:sz w:val="22"/>
          <w:szCs w:val="22"/>
        </w:rPr>
        <w:t xml:space="preserve">15 – </w:t>
      </w:r>
      <w:r>
        <w:rPr>
          <w:rFonts w:ascii="Arial" w:hAnsi="Arial" w:cs="Arial"/>
          <w:sz w:val="22"/>
          <w:szCs w:val="22"/>
        </w:rPr>
        <w:t>20</w:t>
      </w:r>
      <w:r w:rsidR="00C11C23" w:rsidRPr="003F2C22">
        <w:rPr>
          <w:rFonts w:ascii="Arial" w:hAnsi="Arial" w:cs="Arial"/>
          <w:sz w:val="22"/>
          <w:szCs w:val="22"/>
        </w:rPr>
        <w:t>21</w:t>
      </w:r>
      <w:r w:rsidR="006B14BD" w:rsidRPr="003F2C22">
        <w:rPr>
          <w:rFonts w:ascii="Arial" w:hAnsi="Arial" w:cs="Arial"/>
          <w:sz w:val="22"/>
          <w:szCs w:val="22"/>
        </w:rPr>
        <w:tab/>
        <w:t>Bo Shen</w:t>
      </w:r>
    </w:p>
    <w:p w14:paraId="08D7DE05" w14:textId="08B800A7" w:rsidR="006B14BD" w:rsidRPr="003F2C22" w:rsidRDefault="00C11C23" w:rsidP="003F2C22">
      <w:pPr>
        <w:spacing w:line="276" w:lineRule="auto"/>
        <w:ind w:left="1620" w:hanging="1620"/>
        <w:rPr>
          <w:rFonts w:ascii="Arial" w:hAnsi="Arial" w:cs="Arial"/>
          <w:sz w:val="22"/>
          <w:szCs w:val="22"/>
        </w:rPr>
      </w:pPr>
      <w:r w:rsidRPr="003F2C22">
        <w:rPr>
          <w:rFonts w:ascii="Arial" w:hAnsi="Arial" w:cs="Arial"/>
          <w:sz w:val="22"/>
          <w:szCs w:val="22"/>
        </w:rPr>
        <w:tab/>
        <w:t>Current position: Assistant Investigator, National Institute of Biological Sciences, Beijing, China</w:t>
      </w:r>
    </w:p>
    <w:p w14:paraId="549FDA94" w14:textId="14B45FD5" w:rsidR="00D803FA"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D803FA" w:rsidRPr="003F2C22">
        <w:rPr>
          <w:rFonts w:ascii="Arial" w:hAnsi="Arial" w:cs="Arial"/>
          <w:sz w:val="22"/>
          <w:szCs w:val="22"/>
        </w:rPr>
        <w:t xml:space="preserve">16 – </w:t>
      </w:r>
      <w:r>
        <w:rPr>
          <w:rFonts w:ascii="Arial" w:hAnsi="Arial" w:cs="Arial"/>
          <w:sz w:val="22"/>
          <w:szCs w:val="22"/>
        </w:rPr>
        <w:t>20</w:t>
      </w:r>
      <w:r w:rsidR="002F4D58" w:rsidRPr="003F2C22">
        <w:rPr>
          <w:rFonts w:ascii="Arial" w:hAnsi="Arial" w:cs="Arial"/>
          <w:sz w:val="22"/>
          <w:szCs w:val="22"/>
        </w:rPr>
        <w:t>18</w:t>
      </w:r>
      <w:r w:rsidR="00D803FA" w:rsidRPr="003F2C22">
        <w:rPr>
          <w:rFonts w:ascii="Arial" w:hAnsi="Arial" w:cs="Arial"/>
          <w:sz w:val="22"/>
          <w:szCs w:val="22"/>
        </w:rPr>
        <w:tab/>
        <w:t>Kati Ahlqvist</w:t>
      </w:r>
    </w:p>
    <w:p w14:paraId="77528D80" w14:textId="2F31AF0C" w:rsidR="00C937F6" w:rsidRPr="003F2C22" w:rsidRDefault="00C937F6" w:rsidP="003A4D22">
      <w:pPr>
        <w:spacing w:line="276" w:lineRule="auto"/>
        <w:ind w:left="1620"/>
        <w:rPr>
          <w:rFonts w:ascii="Arial" w:hAnsi="Arial" w:cs="Arial"/>
          <w:sz w:val="22"/>
          <w:szCs w:val="22"/>
        </w:rPr>
      </w:pPr>
      <w:r w:rsidRPr="003F2C22">
        <w:rPr>
          <w:rFonts w:ascii="Arial" w:hAnsi="Arial" w:cs="Arial"/>
          <w:sz w:val="22"/>
          <w:szCs w:val="22"/>
        </w:rPr>
        <w:t xml:space="preserve">Current position: </w:t>
      </w:r>
      <w:r w:rsidR="00957C65">
        <w:rPr>
          <w:rFonts w:ascii="Arial" w:hAnsi="Arial" w:cs="Arial"/>
          <w:sz w:val="22"/>
          <w:szCs w:val="22"/>
        </w:rPr>
        <w:t>C</w:t>
      </w:r>
      <w:r w:rsidR="00736D6F" w:rsidRPr="003F2C22">
        <w:rPr>
          <w:rFonts w:ascii="Arial" w:hAnsi="Arial" w:cs="Arial"/>
          <w:sz w:val="22"/>
          <w:szCs w:val="22"/>
        </w:rPr>
        <w:t>linical microbiologist, University of Helsinki</w:t>
      </w:r>
    </w:p>
    <w:p w14:paraId="16C110AA" w14:textId="7690DF4C" w:rsidR="00FE5019"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CE400C" w:rsidRPr="003F2C22">
        <w:rPr>
          <w:rFonts w:ascii="Arial" w:hAnsi="Arial" w:cs="Arial"/>
          <w:sz w:val="22"/>
          <w:szCs w:val="22"/>
        </w:rPr>
        <w:t>16</w:t>
      </w:r>
      <w:r w:rsidR="00D803FA" w:rsidRPr="003F2C22">
        <w:rPr>
          <w:rFonts w:ascii="Arial" w:hAnsi="Arial" w:cs="Arial"/>
          <w:sz w:val="22"/>
          <w:szCs w:val="22"/>
        </w:rPr>
        <w:t xml:space="preserve"> – </w:t>
      </w:r>
      <w:r w:rsidR="007B4DCC">
        <w:rPr>
          <w:rFonts w:ascii="Arial" w:hAnsi="Arial" w:cs="Arial"/>
          <w:sz w:val="22"/>
          <w:szCs w:val="22"/>
        </w:rPr>
        <w:t>2021</w:t>
      </w:r>
      <w:r w:rsidR="00D803FA" w:rsidRPr="003F2C22">
        <w:rPr>
          <w:rFonts w:ascii="Arial" w:hAnsi="Arial" w:cs="Arial"/>
          <w:sz w:val="22"/>
          <w:szCs w:val="22"/>
        </w:rPr>
        <w:tab/>
        <w:t xml:space="preserve">Alpaslan </w:t>
      </w:r>
      <w:proofErr w:type="spellStart"/>
      <w:r w:rsidR="00D803FA" w:rsidRPr="003F2C22">
        <w:rPr>
          <w:rFonts w:ascii="Arial" w:hAnsi="Arial" w:cs="Arial"/>
          <w:sz w:val="22"/>
          <w:szCs w:val="22"/>
        </w:rPr>
        <w:t>Tasdogan</w:t>
      </w:r>
      <w:proofErr w:type="spellEnd"/>
    </w:p>
    <w:p w14:paraId="6FE42982" w14:textId="44826A9A" w:rsidR="00FE5019" w:rsidRPr="003F2C22" w:rsidRDefault="00FE5019" w:rsidP="003F2C22">
      <w:pPr>
        <w:spacing w:line="276" w:lineRule="auto"/>
        <w:ind w:left="1620" w:hanging="1620"/>
        <w:rPr>
          <w:rFonts w:ascii="Arial" w:hAnsi="Arial" w:cs="Arial"/>
          <w:sz w:val="22"/>
          <w:szCs w:val="22"/>
        </w:rPr>
      </w:pPr>
      <w:r w:rsidRPr="003F2C22">
        <w:rPr>
          <w:rFonts w:ascii="Arial" w:hAnsi="Arial" w:cs="Arial"/>
          <w:sz w:val="22"/>
          <w:szCs w:val="22"/>
        </w:rPr>
        <w:tab/>
        <w:t>Current Position: Associate Professor, Department of Dermatology, University of Essen-Duisburg</w:t>
      </w:r>
      <w:r w:rsidR="00236C84" w:rsidRPr="003F2C22">
        <w:rPr>
          <w:rFonts w:ascii="Arial" w:hAnsi="Arial" w:cs="Arial"/>
          <w:sz w:val="22"/>
          <w:szCs w:val="22"/>
        </w:rPr>
        <w:t xml:space="preserve"> and</w:t>
      </w:r>
      <w:r w:rsidRPr="003F2C22">
        <w:rPr>
          <w:rFonts w:ascii="Arial" w:hAnsi="Arial" w:cs="Arial"/>
          <w:sz w:val="22"/>
          <w:szCs w:val="22"/>
        </w:rPr>
        <w:t xml:space="preserve"> German Cancer Consortium, Essen, Germany</w:t>
      </w:r>
    </w:p>
    <w:p w14:paraId="114CA077" w14:textId="1E6C281C" w:rsidR="00F5667C"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F5667C" w:rsidRPr="003F2C22">
        <w:rPr>
          <w:rFonts w:ascii="Arial" w:hAnsi="Arial" w:cs="Arial"/>
          <w:sz w:val="22"/>
          <w:szCs w:val="22"/>
        </w:rPr>
        <w:t xml:space="preserve">17 – </w:t>
      </w:r>
      <w:r>
        <w:rPr>
          <w:rFonts w:ascii="Arial" w:hAnsi="Arial" w:cs="Arial"/>
          <w:sz w:val="22"/>
          <w:szCs w:val="22"/>
        </w:rPr>
        <w:t>20</w:t>
      </w:r>
      <w:r w:rsidR="00316A35" w:rsidRPr="003F2C22">
        <w:rPr>
          <w:rFonts w:ascii="Arial" w:hAnsi="Arial" w:cs="Arial"/>
          <w:sz w:val="22"/>
          <w:szCs w:val="22"/>
        </w:rPr>
        <w:t>22</w:t>
      </w:r>
      <w:r w:rsidR="00F5667C" w:rsidRPr="003F2C22">
        <w:rPr>
          <w:rFonts w:ascii="Arial" w:hAnsi="Arial" w:cs="Arial"/>
          <w:sz w:val="22"/>
          <w:szCs w:val="22"/>
        </w:rPr>
        <w:tab/>
        <w:t xml:space="preserve">Shay </w:t>
      </w:r>
      <w:proofErr w:type="spellStart"/>
      <w:r w:rsidR="00F5667C" w:rsidRPr="003F2C22">
        <w:rPr>
          <w:rFonts w:ascii="Arial" w:hAnsi="Arial" w:cs="Arial"/>
          <w:sz w:val="22"/>
          <w:szCs w:val="22"/>
        </w:rPr>
        <w:t>Guela</w:t>
      </w:r>
      <w:proofErr w:type="spellEnd"/>
    </w:p>
    <w:p w14:paraId="6D6F3C1B" w14:textId="4265C052" w:rsidR="00736D6F" w:rsidRPr="003F2C22" w:rsidRDefault="00736D6F" w:rsidP="003F2C22">
      <w:pPr>
        <w:spacing w:line="276" w:lineRule="auto"/>
        <w:ind w:left="1620" w:hanging="1620"/>
        <w:rPr>
          <w:rFonts w:ascii="Arial" w:hAnsi="Arial" w:cs="Arial"/>
          <w:sz w:val="22"/>
          <w:szCs w:val="22"/>
        </w:rPr>
      </w:pPr>
      <w:r w:rsidRPr="003F2C22">
        <w:rPr>
          <w:rFonts w:ascii="Arial" w:hAnsi="Arial" w:cs="Arial"/>
          <w:sz w:val="22"/>
          <w:szCs w:val="22"/>
        </w:rPr>
        <w:tab/>
        <w:t xml:space="preserve">Current position: </w:t>
      </w:r>
      <w:r w:rsidR="005126A0">
        <w:rPr>
          <w:rFonts w:ascii="Arial" w:hAnsi="Arial" w:cs="Arial"/>
          <w:sz w:val="22"/>
          <w:szCs w:val="22"/>
        </w:rPr>
        <w:t>Head of Biology, Renewal Bio</w:t>
      </w:r>
      <w:r w:rsidR="00957C65">
        <w:rPr>
          <w:rFonts w:ascii="Arial" w:hAnsi="Arial" w:cs="Arial"/>
          <w:sz w:val="22"/>
          <w:szCs w:val="22"/>
        </w:rPr>
        <w:t xml:space="preserve"> (Israel)</w:t>
      </w:r>
    </w:p>
    <w:p w14:paraId="21DE0BEC" w14:textId="0858C31F" w:rsidR="00AF279C"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174428" w:rsidRPr="003F2C22">
        <w:rPr>
          <w:rFonts w:ascii="Arial" w:hAnsi="Arial" w:cs="Arial"/>
          <w:sz w:val="22"/>
          <w:szCs w:val="22"/>
        </w:rPr>
        <w:t>18</w:t>
      </w:r>
      <w:r w:rsidR="00AF279C" w:rsidRPr="003F2C22">
        <w:rPr>
          <w:rFonts w:ascii="Arial" w:hAnsi="Arial" w:cs="Arial"/>
          <w:sz w:val="22"/>
          <w:szCs w:val="22"/>
        </w:rPr>
        <w:t xml:space="preserve"> – </w:t>
      </w:r>
      <w:r>
        <w:rPr>
          <w:rFonts w:ascii="Arial" w:hAnsi="Arial" w:cs="Arial"/>
          <w:sz w:val="22"/>
          <w:szCs w:val="22"/>
        </w:rPr>
        <w:t>20</w:t>
      </w:r>
      <w:r w:rsidR="00C11C23" w:rsidRPr="003F2C22">
        <w:rPr>
          <w:rFonts w:ascii="Arial" w:hAnsi="Arial" w:cs="Arial"/>
          <w:sz w:val="22"/>
          <w:szCs w:val="22"/>
        </w:rPr>
        <w:t>20</w:t>
      </w:r>
      <w:r w:rsidR="00AF279C" w:rsidRPr="003F2C22">
        <w:rPr>
          <w:rFonts w:ascii="Arial" w:hAnsi="Arial" w:cs="Arial"/>
          <w:sz w:val="22"/>
          <w:szCs w:val="22"/>
        </w:rPr>
        <w:tab/>
        <w:t xml:space="preserve">Jessalyn </w:t>
      </w:r>
      <w:proofErr w:type="spellStart"/>
      <w:r w:rsidR="00AF279C" w:rsidRPr="003F2C22">
        <w:rPr>
          <w:rFonts w:ascii="Arial" w:hAnsi="Arial" w:cs="Arial"/>
          <w:sz w:val="22"/>
          <w:szCs w:val="22"/>
        </w:rPr>
        <w:t>Ubellacker</w:t>
      </w:r>
      <w:proofErr w:type="spellEnd"/>
    </w:p>
    <w:p w14:paraId="5B1B5D9E" w14:textId="2E5D5B23" w:rsidR="00C11C23" w:rsidRPr="003F2C22" w:rsidRDefault="00C11C23" w:rsidP="003A4D22">
      <w:pPr>
        <w:spacing w:line="276" w:lineRule="auto"/>
        <w:ind w:left="1620"/>
        <w:rPr>
          <w:rFonts w:ascii="Arial" w:hAnsi="Arial" w:cs="Arial"/>
          <w:sz w:val="22"/>
          <w:szCs w:val="22"/>
        </w:rPr>
      </w:pPr>
      <w:r w:rsidRPr="003F2C22">
        <w:rPr>
          <w:rFonts w:ascii="Arial" w:hAnsi="Arial" w:cs="Arial"/>
          <w:sz w:val="22"/>
          <w:szCs w:val="22"/>
        </w:rPr>
        <w:t>Current position: Assistant Professor, Molecular Metabolism, Harvard Schoo</w:t>
      </w:r>
      <w:r w:rsidR="000B3F53" w:rsidRPr="003F2C22">
        <w:rPr>
          <w:rFonts w:ascii="Arial" w:hAnsi="Arial" w:cs="Arial"/>
          <w:sz w:val="22"/>
          <w:szCs w:val="22"/>
        </w:rPr>
        <w:t xml:space="preserve">l </w:t>
      </w:r>
      <w:r w:rsidRPr="003F2C22">
        <w:rPr>
          <w:rFonts w:ascii="Arial" w:hAnsi="Arial" w:cs="Arial"/>
          <w:sz w:val="22"/>
          <w:szCs w:val="22"/>
        </w:rPr>
        <w:t>of Public Health</w:t>
      </w:r>
    </w:p>
    <w:p w14:paraId="2A949362" w14:textId="6CC254DD" w:rsidR="00143FD7"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143FD7" w:rsidRPr="003F2C22">
        <w:rPr>
          <w:rFonts w:ascii="Arial" w:hAnsi="Arial" w:cs="Arial"/>
          <w:sz w:val="22"/>
          <w:szCs w:val="22"/>
        </w:rPr>
        <w:t xml:space="preserve">18 – </w:t>
      </w:r>
      <w:r w:rsidR="005C7E00">
        <w:rPr>
          <w:rFonts w:ascii="Arial" w:hAnsi="Arial" w:cs="Arial"/>
          <w:sz w:val="22"/>
          <w:szCs w:val="22"/>
        </w:rPr>
        <w:t>2024</w:t>
      </w:r>
      <w:r w:rsidR="00143FD7" w:rsidRPr="003F2C22">
        <w:rPr>
          <w:rFonts w:ascii="Arial" w:hAnsi="Arial" w:cs="Arial"/>
          <w:sz w:val="22"/>
          <w:szCs w:val="22"/>
        </w:rPr>
        <w:t xml:space="preserve"> </w:t>
      </w:r>
      <w:r w:rsidR="00143FD7" w:rsidRPr="003F2C22">
        <w:rPr>
          <w:rFonts w:ascii="Arial" w:hAnsi="Arial" w:cs="Arial"/>
          <w:sz w:val="22"/>
          <w:szCs w:val="22"/>
        </w:rPr>
        <w:tab/>
        <w:t>Michael Zhang</w:t>
      </w:r>
    </w:p>
    <w:p w14:paraId="763EA4F5" w14:textId="6DADEDF9" w:rsidR="00497430" w:rsidRPr="003F2C22" w:rsidRDefault="00497430" w:rsidP="003F2C22">
      <w:pPr>
        <w:spacing w:line="276" w:lineRule="auto"/>
        <w:ind w:left="1620" w:hanging="1620"/>
        <w:rPr>
          <w:rFonts w:ascii="Arial" w:hAnsi="Arial" w:cs="Arial"/>
          <w:sz w:val="22"/>
          <w:szCs w:val="22"/>
        </w:rPr>
      </w:pPr>
      <w:r>
        <w:rPr>
          <w:rFonts w:ascii="Arial" w:hAnsi="Arial" w:cs="Arial"/>
          <w:sz w:val="22"/>
          <w:szCs w:val="22"/>
        </w:rPr>
        <w:tab/>
        <w:t>Current position: Assistant Professor, Department of Cell Biology &amp; Medical Genetics, School of Basic Medical Sciences, Shenzhen University Health Science Center</w:t>
      </w:r>
    </w:p>
    <w:p w14:paraId="0FE7497F" w14:textId="2C90C6B6" w:rsidR="00E67FC6"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E67FC6" w:rsidRPr="003F2C22">
        <w:rPr>
          <w:rFonts w:ascii="Arial" w:hAnsi="Arial" w:cs="Arial"/>
          <w:sz w:val="22"/>
          <w:szCs w:val="22"/>
        </w:rPr>
        <w:t xml:space="preserve">18 – </w:t>
      </w:r>
      <w:r>
        <w:rPr>
          <w:rFonts w:ascii="Arial" w:hAnsi="Arial" w:cs="Arial"/>
          <w:sz w:val="22"/>
          <w:szCs w:val="22"/>
        </w:rPr>
        <w:t>20</w:t>
      </w:r>
      <w:r w:rsidR="001129D9" w:rsidRPr="003F2C22">
        <w:rPr>
          <w:rFonts w:ascii="Arial" w:hAnsi="Arial" w:cs="Arial"/>
          <w:sz w:val="22"/>
          <w:szCs w:val="22"/>
        </w:rPr>
        <w:t>22</w:t>
      </w:r>
      <w:r w:rsidR="00E67FC6" w:rsidRPr="003F2C22">
        <w:rPr>
          <w:rFonts w:ascii="Arial" w:hAnsi="Arial" w:cs="Arial"/>
          <w:sz w:val="22"/>
          <w:szCs w:val="22"/>
        </w:rPr>
        <w:tab/>
        <w:t>Nergis Kara-Takar</w:t>
      </w:r>
      <w:r w:rsidR="001129D9" w:rsidRPr="003F2C22">
        <w:rPr>
          <w:rFonts w:ascii="Arial" w:hAnsi="Arial" w:cs="Arial"/>
          <w:sz w:val="22"/>
          <w:szCs w:val="22"/>
        </w:rPr>
        <w:br/>
        <w:t xml:space="preserve">Current </w:t>
      </w:r>
      <w:r w:rsidR="00497430">
        <w:rPr>
          <w:rFonts w:ascii="Arial" w:hAnsi="Arial" w:cs="Arial"/>
          <w:sz w:val="22"/>
          <w:szCs w:val="22"/>
        </w:rPr>
        <w:t>p</w:t>
      </w:r>
      <w:r w:rsidR="001129D9" w:rsidRPr="003F2C22">
        <w:rPr>
          <w:rFonts w:ascii="Arial" w:hAnsi="Arial" w:cs="Arial"/>
          <w:sz w:val="22"/>
          <w:szCs w:val="22"/>
        </w:rPr>
        <w:t xml:space="preserve">osition: Senior Scientist, </w:t>
      </w:r>
      <w:proofErr w:type="spellStart"/>
      <w:r w:rsidR="00957C65">
        <w:rPr>
          <w:rFonts w:ascii="Arial" w:hAnsi="Arial" w:cs="Arial"/>
          <w:sz w:val="22"/>
          <w:szCs w:val="22"/>
        </w:rPr>
        <w:t>Ensoma</w:t>
      </w:r>
      <w:proofErr w:type="spellEnd"/>
      <w:r w:rsidR="00957C65">
        <w:rPr>
          <w:rFonts w:ascii="Arial" w:hAnsi="Arial" w:cs="Arial"/>
          <w:sz w:val="22"/>
          <w:szCs w:val="22"/>
        </w:rPr>
        <w:t xml:space="preserve"> (Cambridge, MA)</w:t>
      </w:r>
    </w:p>
    <w:p w14:paraId="7DA17E9A" w14:textId="1BB0D06F" w:rsidR="00BE14B9"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1A3D21" w:rsidRPr="003F2C22">
        <w:rPr>
          <w:rFonts w:ascii="Arial" w:hAnsi="Arial" w:cs="Arial"/>
          <w:sz w:val="22"/>
          <w:szCs w:val="22"/>
        </w:rPr>
        <w:t>19 – present</w:t>
      </w:r>
      <w:r w:rsidR="001A3D21" w:rsidRPr="003F2C22">
        <w:rPr>
          <w:rFonts w:ascii="Arial" w:hAnsi="Arial" w:cs="Arial"/>
          <w:sz w:val="22"/>
          <w:szCs w:val="22"/>
        </w:rPr>
        <w:tab/>
        <w:t>Yuanyuan Xue</w:t>
      </w:r>
    </w:p>
    <w:p w14:paraId="68EC4DE3" w14:textId="4CD9E76B" w:rsidR="00BE14B9"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BE14B9" w:rsidRPr="003F2C22">
        <w:rPr>
          <w:rFonts w:ascii="Arial" w:hAnsi="Arial" w:cs="Arial"/>
          <w:sz w:val="22"/>
          <w:szCs w:val="22"/>
        </w:rPr>
        <w:t xml:space="preserve">20 – </w:t>
      </w:r>
      <w:r w:rsidR="005C7E00">
        <w:rPr>
          <w:rFonts w:ascii="Arial" w:hAnsi="Arial" w:cs="Arial"/>
          <w:sz w:val="22"/>
          <w:szCs w:val="22"/>
        </w:rPr>
        <w:t>2024</w:t>
      </w:r>
      <w:r w:rsidR="00BE14B9" w:rsidRPr="003F2C22">
        <w:rPr>
          <w:rFonts w:ascii="Arial" w:hAnsi="Arial" w:cs="Arial"/>
          <w:sz w:val="22"/>
          <w:szCs w:val="22"/>
        </w:rPr>
        <w:t xml:space="preserve"> </w:t>
      </w:r>
      <w:r w:rsidR="00BE14B9" w:rsidRPr="003F2C22">
        <w:rPr>
          <w:rFonts w:ascii="Arial" w:hAnsi="Arial" w:cs="Arial"/>
          <w:sz w:val="22"/>
          <w:szCs w:val="22"/>
        </w:rPr>
        <w:tab/>
        <w:t>Liming Du</w:t>
      </w:r>
    </w:p>
    <w:p w14:paraId="5E8FD307" w14:textId="467D5A41" w:rsidR="00497430" w:rsidRPr="003F2C22" w:rsidRDefault="00497430" w:rsidP="003F2C22">
      <w:pPr>
        <w:spacing w:line="276" w:lineRule="auto"/>
        <w:ind w:left="1620" w:hanging="1620"/>
        <w:rPr>
          <w:rFonts w:ascii="Arial" w:hAnsi="Arial" w:cs="Arial"/>
          <w:sz w:val="22"/>
          <w:szCs w:val="22"/>
        </w:rPr>
      </w:pPr>
      <w:r>
        <w:rPr>
          <w:rFonts w:ascii="Arial" w:hAnsi="Arial" w:cs="Arial"/>
          <w:sz w:val="22"/>
          <w:szCs w:val="22"/>
        </w:rPr>
        <w:tab/>
        <w:t>Current position: Assistant Professor, Shandong Provincial Key Laboratory of Animal Cell and Developmental Biology, Shandong University</w:t>
      </w:r>
    </w:p>
    <w:p w14:paraId="19AE9537" w14:textId="517C920A" w:rsidR="00FE5019" w:rsidRPr="003F2C22" w:rsidRDefault="003A4D22" w:rsidP="003F2C22">
      <w:pPr>
        <w:spacing w:line="276" w:lineRule="auto"/>
        <w:ind w:left="1620" w:hanging="1620"/>
        <w:rPr>
          <w:rFonts w:ascii="Arial" w:hAnsi="Arial" w:cs="Arial"/>
          <w:sz w:val="22"/>
          <w:szCs w:val="22"/>
        </w:rPr>
      </w:pPr>
      <w:r>
        <w:rPr>
          <w:rFonts w:ascii="Arial" w:hAnsi="Arial" w:cs="Arial"/>
          <w:sz w:val="22"/>
          <w:szCs w:val="22"/>
        </w:rPr>
        <w:t>20</w:t>
      </w:r>
      <w:r w:rsidR="00FE5019" w:rsidRPr="003F2C22">
        <w:rPr>
          <w:rFonts w:ascii="Arial" w:hAnsi="Arial" w:cs="Arial"/>
          <w:sz w:val="22"/>
          <w:szCs w:val="22"/>
        </w:rPr>
        <w:t xml:space="preserve">21 – present </w:t>
      </w:r>
      <w:r w:rsidR="00FE5019" w:rsidRPr="003F2C22">
        <w:rPr>
          <w:rFonts w:ascii="Arial" w:hAnsi="Arial" w:cs="Arial"/>
          <w:sz w:val="22"/>
          <w:szCs w:val="22"/>
        </w:rPr>
        <w:tab/>
        <w:t>Tao Wei</w:t>
      </w:r>
    </w:p>
    <w:p w14:paraId="1F6ACD9A" w14:textId="111A9A83" w:rsidR="004D3FA4" w:rsidRPr="003F2C22" w:rsidRDefault="00101EE1" w:rsidP="003F2C22">
      <w:pPr>
        <w:spacing w:line="276" w:lineRule="auto"/>
        <w:ind w:left="1620" w:hanging="1620"/>
        <w:rPr>
          <w:rFonts w:ascii="Arial" w:hAnsi="Arial" w:cs="Arial"/>
          <w:sz w:val="22"/>
          <w:szCs w:val="22"/>
        </w:rPr>
      </w:pPr>
      <w:r>
        <w:rPr>
          <w:rFonts w:ascii="Arial" w:hAnsi="Arial" w:cs="Arial"/>
          <w:sz w:val="22"/>
          <w:szCs w:val="22"/>
        </w:rPr>
        <w:t>20</w:t>
      </w:r>
      <w:r w:rsidR="004D3FA4" w:rsidRPr="003F2C22">
        <w:rPr>
          <w:rFonts w:ascii="Arial" w:hAnsi="Arial" w:cs="Arial"/>
          <w:sz w:val="22"/>
          <w:szCs w:val="22"/>
        </w:rPr>
        <w:t>22 – present</w:t>
      </w:r>
      <w:r w:rsidR="004D3FA4" w:rsidRPr="003F2C22">
        <w:rPr>
          <w:rFonts w:ascii="Arial" w:hAnsi="Arial" w:cs="Arial"/>
          <w:sz w:val="22"/>
          <w:szCs w:val="22"/>
        </w:rPr>
        <w:tab/>
        <w:t>Devon Moose</w:t>
      </w:r>
    </w:p>
    <w:p w14:paraId="4C2F9646" w14:textId="54A2F979" w:rsidR="004D3FA4" w:rsidRPr="003F2C22" w:rsidRDefault="00101EE1" w:rsidP="003F2C22">
      <w:pPr>
        <w:spacing w:line="276" w:lineRule="auto"/>
        <w:ind w:left="1620" w:hanging="1620"/>
        <w:rPr>
          <w:rFonts w:ascii="Arial" w:hAnsi="Arial" w:cs="Arial"/>
          <w:sz w:val="22"/>
          <w:szCs w:val="22"/>
        </w:rPr>
      </w:pPr>
      <w:r>
        <w:rPr>
          <w:rFonts w:ascii="Arial" w:hAnsi="Arial" w:cs="Arial"/>
          <w:sz w:val="22"/>
          <w:szCs w:val="22"/>
        </w:rPr>
        <w:t>20</w:t>
      </w:r>
      <w:r w:rsidR="004D3FA4" w:rsidRPr="003F2C22">
        <w:rPr>
          <w:rFonts w:ascii="Arial" w:hAnsi="Arial" w:cs="Arial"/>
          <w:sz w:val="22"/>
          <w:szCs w:val="22"/>
        </w:rPr>
        <w:t xml:space="preserve">22 – present </w:t>
      </w:r>
      <w:r w:rsidR="004D3FA4" w:rsidRPr="003F2C22">
        <w:rPr>
          <w:rFonts w:ascii="Arial" w:hAnsi="Arial" w:cs="Arial"/>
          <w:sz w:val="22"/>
          <w:szCs w:val="22"/>
        </w:rPr>
        <w:tab/>
        <w:t>Jasmine Shirazi</w:t>
      </w:r>
    </w:p>
    <w:p w14:paraId="656DADBD" w14:textId="6149A29D" w:rsidR="009109F7" w:rsidRPr="003F2C22" w:rsidRDefault="00101EE1" w:rsidP="003F2C22">
      <w:pPr>
        <w:spacing w:line="276" w:lineRule="auto"/>
        <w:ind w:left="1620" w:hanging="1620"/>
        <w:rPr>
          <w:rFonts w:ascii="Arial" w:hAnsi="Arial" w:cs="Arial"/>
          <w:sz w:val="22"/>
          <w:szCs w:val="22"/>
        </w:rPr>
      </w:pPr>
      <w:r>
        <w:rPr>
          <w:rFonts w:ascii="Arial" w:hAnsi="Arial" w:cs="Arial"/>
          <w:sz w:val="22"/>
          <w:szCs w:val="22"/>
        </w:rPr>
        <w:t>20</w:t>
      </w:r>
      <w:r w:rsidR="009109F7" w:rsidRPr="003F2C22">
        <w:rPr>
          <w:rFonts w:ascii="Arial" w:hAnsi="Arial" w:cs="Arial"/>
          <w:sz w:val="22"/>
          <w:szCs w:val="22"/>
        </w:rPr>
        <w:t xml:space="preserve">22 – present </w:t>
      </w:r>
      <w:r w:rsidR="009109F7" w:rsidRPr="003F2C22">
        <w:rPr>
          <w:rFonts w:ascii="Arial" w:hAnsi="Arial" w:cs="Arial"/>
          <w:sz w:val="22"/>
          <w:szCs w:val="22"/>
        </w:rPr>
        <w:tab/>
        <w:t>Furkan Alkan</w:t>
      </w:r>
    </w:p>
    <w:p w14:paraId="1BCC5AF8" w14:textId="7F5BD409" w:rsidR="00E75674" w:rsidRDefault="00101EE1" w:rsidP="00F314CC">
      <w:pPr>
        <w:spacing w:line="276" w:lineRule="auto"/>
        <w:ind w:left="1620" w:hanging="1620"/>
        <w:rPr>
          <w:rFonts w:ascii="Arial" w:hAnsi="Arial" w:cs="Arial"/>
          <w:sz w:val="22"/>
          <w:szCs w:val="22"/>
        </w:rPr>
      </w:pPr>
      <w:r>
        <w:rPr>
          <w:rFonts w:ascii="Arial" w:hAnsi="Arial" w:cs="Arial"/>
          <w:sz w:val="22"/>
          <w:szCs w:val="22"/>
        </w:rPr>
        <w:t>2022</w:t>
      </w:r>
      <w:r w:rsidR="00F44A67" w:rsidRPr="003F2C22">
        <w:rPr>
          <w:rFonts w:ascii="Arial" w:hAnsi="Arial" w:cs="Arial"/>
          <w:sz w:val="22"/>
          <w:szCs w:val="22"/>
        </w:rPr>
        <w:t xml:space="preserve"> – present</w:t>
      </w:r>
      <w:r w:rsidR="00F44A67" w:rsidRPr="003F2C22">
        <w:rPr>
          <w:rFonts w:ascii="Arial" w:hAnsi="Arial" w:cs="Arial"/>
          <w:sz w:val="22"/>
          <w:szCs w:val="22"/>
        </w:rPr>
        <w:tab/>
        <w:t>Torikul Islam</w:t>
      </w:r>
    </w:p>
    <w:p w14:paraId="00E260FF" w14:textId="244127E8" w:rsidR="00F22024" w:rsidRDefault="00F22024" w:rsidP="00F314CC">
      <w:pPr>
        <w:spacing w:line="276" w:lineRule="auto"/>
        <w:ind w:left="1620" w:hanging="1620"/>
        <w:rPr>
          <w:rFonts w:ascii="Arial" w:hAnsi="Arial" w:cs="Arial"/>
          <w:sz w:val="22"/>
          <w:szCs w:val="22"/>
        </w:rPr>
      </w:pPr>
      <w:r>
        <w:rPr>
          <w:rFonts w:ascii="Arial" w:hAnsi="Arial" w:cs="Arial"/>
          <w:sz w:val="22"/>
          <w:szCs w:val="22"/>
        </w:rPr>
        <w:t>2023 – present</w:t>
      </w:r>
      <w:r>
        <w:rPr>
          <w:rFonts w:ascii="Arial" w:hAnsi="Arial" w:cs="Arial"/>
          <w:sz w:val="22"/>
          <w:szCs w:val="22"/>
        </w:rPr>
        <w:tab/>
        <w:t>Shoichiro Tani</w:t>
      </w:r>
    </w:p>
    <w:p w14:paraId="75ACCD7A" w14:textId="01395E91" w:rsidR="00CA7C3C" w:rsidRDefault="001465B5" w:rsidP="00F93051">
      <w:pPr>
        <w:spacing w:line="276" w:lineRule="auto"/>
        <w:ind w:left="1620" w:hanging="1620"/>
        <w:rPr>
          <w:rFonts w:ascii="Arial" w:hAnsi="Arial" w:cs="Arial"/>
          <w:sz w:val="22"/>
          <w:szCs w:val="22"/>
        </w:rPr>
      </w:pPr>
      <w:r>
        <w:rPr>
          <w:rFonts w:ascii="Arial" w:hAnsi="Arial" w:cs="Arial"/>
          <w:sz w:val="22"/>
          <w:szCs w:val="22"/>
        </w:rPr>
        <w:t xml:space="preserve">2023 – present </w:t>
      </w:r>
      <w:r>
        <w:rPr>
          <w:rFonts w:ascii="Arial" w:hAnsi="Arial" w:cs="Arial"/>
          <w:sz w:val="22"/>
          <w:szCs w:val="22"/>
        </w:rPr>
        <w:tab/>
        <w:t>Reshma Veettil</w:t>
      </w:r>
    </w:p>
    <w:p w14:paraId="2CDEC508" w14:textId="6A2ED351" w:rsidR="00B44596" w:rsidRPr="00F314CC" w:rsidRDefault="00B44596" w:rsidP="00F93051">
      <w:pPr>
        <w:spacing w:line="276" w:lineRule="auto"/>
        <w:ind w:left="1620" w:hanging="1620"/>
        <w:rPr>
          <w:rFonts w:ascii="Arial" w:hAnsi="Arial" w:cs="Arial"/>
          <w:sz w:val="22"/>
          <w:szCs w:val="22"/>
        </w:rPr>
      </w:pPr>
      <w:r>
        <w:rPr>
          <w:rFonts w:ascii="Arial" w:hAnsi="Arial" w:cs="Arial"/>
          <w:sz w:val="22"/>
          <w:szCs w:val="22"/>
        </w:rPr>
        <w:t>2025</w:t>
      </w:r>
      <w:r w:rsidR="008531FA">
        <w:rPr>
          <w:rFonts w:ascii="Arial" w:hAnsi="Arial" w:cs="Arial"/>
          <w:sz w:val="22"/>
          <w:szCs w:val="22"/>
        </w:rPr>
        <w:t xml:space="preserve"> – p</w:t>
      </w:r>
      <w:r>
        <w:rPr>
          <w:rFonts w:ascii="Arial" w:hAnsi="Arial" w:cs="Arial"/>
          <w:sz w:val="22"/>
          <w:szCs w:val="22"/>
        </w:rPr>
        <w:t>resent</w:t>
      </w:r>
      <w:r w:rsidR="008531FA">
        <w:rPr>
          <w:rFonts w:ascii="Arial" w:hAnsi="Arial" w:cs="Arial"/>
          <w:sz w:val="22"/>
          <w:szCs w:val="22"/>
        </w:rPr>
        <w:tab/>
        <w:t>Nisi Jiang</w:t>
      </w:r>
    </w:p>
    <w:p w14:paraId="73FC14CB" w14:textId="77777777" w:rsidR="00CA57A5" w:rsidRDefault="00CA57A5" w:rsidP="004A076E">
      <w:pPr>
        <w:pStyle w:val="Heading2"/>
        <w:tabs>
          <w:tab w:val="clear" w:pos="720"/>
          <w:tab w:val="clear" w:pos="2520"/>
        </w:tabs>
        <w:ind w:right="0"/>
        <w:rPr>
          <w:rFonts w:ascii="Arial" w:hAnsi="Arial"/>
          <w:sz w:val="22"/>
          <w:u w:val="none"/>
        </w:rPr>
      </w:pPr>
    </w:p>
    <w:p w14:paraId="552F9280" w14:textId="1D26A023" w:rsidR="008504CF" w:rsidRDefault="008504CF">
      <w:pPr>
        <w:spacing w:line="240" w:lineRule="atLeast"/>
        <w:rPr>
          <w:rFonts w:ascii="Arial" w:hAnsi="Arial"/>
          <w:b/>
          <w:sz w:val="22"/>
        </w:rPr>
      </w:pPr>
      <w:r w:rsidRPr="001A7A3B">
        <w:rPr>
          <w:rFonts w:ascii="Arial" w:hAnsi="Arial"/>
          <w:b/>
          <w:sz w:val="22"/>
        </w:rPr>
        <w:t>Graduate Student Rotations</w:t>
      </w:r>
    </w:p>
    <w:p w14:paraId="6DDA1C27" w14:textId="77777777" w:rsidR="00F314CC" w:rsidRPr="001A7A3B" w:rsidRDefault="00F314CC">
      <w:pPr>
        <w:spacing w:line="240" w:lineRule="atLeast"/>
        <w:rPr>
          <w:rFonts w:ascii="Arial" w:hAnsi="Arial"/>
          <w:b/>
          <w:sz w:val="22"/>
        </w:rPr>
      </w:pPr>
    </w:p>
    <w:p w14:paraId="1D140BE6" w14:textId="110BB480" w:rsidR="008504CF" w:rsidRPr="001A7A3B" w:rsidRDefault="007646C4" w:rsidP="00EC5393">
      <w:pPr>
        <w:spacing w:line="276" w:lineRule="auto"/>
        <w:ind w:left="1620" w:hanging="1620"/>
        <w:rPr>
          <w:rFonts w:ascii="Arial" w:hAnsi="Arial"/>
          <w:sz w:val="22"/>
        </w:rPr>
      </w:pPr>
      <w:r>
        <w:rPr>
          <w:rFonts w:ascii="Arial" w:hAnsi="Arial"/>
          <w:sz w:val="22"/>
        </w:rPr>
        <w:t>Summer, 2000</w:t>
      </w:r>
      <w:r>
        <w:rPr>
          <w:rFonts w:ascii="Arial" w:hAnsi="Arial"/>
          <w:sz w:val="22"/>
        </w:rPr>
        <w:tab/>
      </w:r>
      <w:r w:rsidR="008504CF" w:rsidRPr="001A7A3B">
        <w:rPr>
          <w:rFonts w:ascii="Arial" w:hAnsi="Arial"/>
          <w:sz w:val="22"/>
        </w:rPr>
        <w:t>Dale Bixby, Medical Student, Summer Research</w:t>
      </w:r>
      <w:r>
        <w:rPr>
          <w:rFonts w:ascii="Arial" w:hAnsi="Arial"/>
          <w:sz w:val="22"/>
        </w:rPr>
        <w:t>, UM</w:t>
      </w:r>
    </w:p>
    <w:p w14:paraId="25193067" w14:textId="09185AE2" w:rsidR="008504CF" w:rsidRPr="001A7A3B" w:rsidRDefault="007646C4" w:rsidP="00EC5393">
      <w:pPr>
        <w:spacing w:line="276" w:lineRule="auto"/>
        <w:ind w:left="1620" w:hanging="1620"/>
        <w:rPr>
          <w:rFonts w:ascii="Arial" w:hAnsi="Arial"/>
          <w:sz w:val="22"/>
        </w:rPr>
      </w:pPr>
      <w:r>
        <w:rPr>
          <w:rFonts w:ascii="Arial" w:hAnsi="Arial"/>
          <w:sz w:val="22"/>
        </w:rPr>
        <w:t>Summer, 2000</w:t>
      </w:r>
      <w:r>
        <w:rPr>
          <w:rFonts w:ascii="Arial" w:hAnsi="Arial"/>
          <w:sz w:val="22"/>
        </w:rPr>
        <w:tab/>
      </w:r>
      <w:r w:rsidR="008504CF" w:rsidRPr="001A7A3B">
        <w:rPr>
          <w:rFonts w:ascii="Arial" w:hAnsi="Arial"/>
          <w:sz w:val="22"/>
        </w:rPr>
        <w:t>Brett Mobley, Medical Student, Summer Research</w:t>
      </w:r>
      <w:r>
        <w:rPr>
          <w:rFonts w:ascii="Arial" w:hAnsi="Arial"/>
          <w:sz w:val="22"/>
        </w:rPr>
        <w:t>, UM</w:t>
      </w:r>
    </w:p>
    <w:p w14:paraId="52629B96" w14:textId="38E2451B" w:rsidR="008504CF" w:rsidRPr="001A7A3B" w:rsidRDefault="007646C4" w:rsidP="00EC5393">
      <w:pPr>
        <w:spacing w:line="276" w:lineRule="auto"/>
        <w:ind w:left="1620" w:hanging="1620"/>
        <w:rPr>
          <w:rFonts w:ascii="Arial" w:hAnsi="Arial"/>
          <w:b/>
          <w:sz w:val="22"/>
        </w:rPr>
      </w:pPr>
      <w:r>
        <w:rPr>
          <w:rFonts w:ascii="Arial" w:hAnsi="Arial"/>
          <w:sz w:val="22"/>
        </w:rPr>
        <w:t>Summer, 2000</w:t>
      </w:r>
      <w:r>
        <w:rPr>
          <w:rFonts w:ascii="Arial" w:hAnsi="Arial"/>
          <w:sz w:val="22"/>
        </w:rPr>
        <w:tab/>
      </w:r>
      <w:r w:rsidR="008360E2">
        <w:rPr>
          <w:rFonts w:ascii="Arial" w:hAnsi="Arial"/>
          <w:sz w:val="22"/>
        </w:rPr>
        <w:t>Genevieve</w:t>
      </w:r>
      <w:r w:rsidR="008504CF" w:rsidRPr="001A7A3B">
        <w:rPr>
          <w:rFonts w:ascii="Arial" w:hAnsi="Arial"/>
          <w:sz w:val="22"/>
        </w:rPr>
        <w:t xml:space="preserve"> </w:t>
      </w:r>
      <w:r w:rsidR="008360E2">
        <w:rPr>
          <w:rFonts w:ascii="Arial" w:hAnsi="Arial"/>
          <w:sz w:val="22"/>
        </w:rPr>
        <w:t>Crane</w:t>
      </w:r>
      <w:r w:rsidR="008504CF" w:rsidRPr="001A7A3B">
        <w:rPr>
          <w:rFonts w:ascii="Arial" w:hAnsi="Arial"/>
          <w:sz w:val="22"/>
        </w:rPr>
        <w:t>, Medical Scientist Training Program</w:t>
      </w:r>
      <w:r>
        <w:rPr>
          <w:rFonts w:ascii="Arial" w:hAnsi="Arial"/>
          <w:sz w:val="22"/>
        </w:rPr>
        <w:t>, UM</w:t>
      </w:r>
    </w:p>
    <w:p w14:paraId="2BF79DDD" w14:textId="77777777" w:rsidR="008504CF" w:rsidRPr="001A7A3B" w:rsidRDefault="007646C4" w:rsidP="00EC5393">
      <w:pPr>
        <w:spacing w:line="276" w:lineRule="auto"/>
        <w:ind w:left="1620" w:hanging="1620"/>
        <w:rPr>
          <w:rFonts w:ascii="Arial" w:hAnsi="Arial"/>
          <w:sz w:val="22"/>
        </w:rPr>
      </w:pPr>
      <w:r>
        <w:rPr>
          <w:rFonts w:ascii="Arial" w:hAnsi="Arial"/>
          <w:sz w:val="22"/>
        </w:rPr>
        <w:t>Summer, 2000</w:t>
      </w:r>
      <w:r>
        <w:rPr>
          <w:rFonts w:ascii="Arial" w:hAnsi="Arial"/>
          <w:sz w:val="22"/>
        </w:rPr>
        <w:tab/>
      </w:r>
      <w:proofErr w:type="spellStart"/>
      <w:r w:rsidR="008504CF" w:rsidRPr="001A7A3B">
        <w:rPr>
          <w:rFonts w:ascii="Arial" w:hAnsi="Arial"/>
          <w:sz w:val="22"/>
        </w:rPr>
        <w:t>JennYah</w:t>
      </w:r>
      <w:proofErr w:type="spellEnd"/>
      <w:r w:rsidR="008504CF" w:rsidRPr="001A7A3B">
        <w:rPr>
          <w:rFonts w:ascii="Arial" w:hAnsi="Arial"/>
          <w:sz w:val="22"/>
        </w:rPr>
        <w:t xml:space="preserve"> Yu, Neuroscience Program</w:t>
      </w:r>
      <w:r>
        <w:rPr>
          <w:rFonts w:ascii="Arial" w:hAnsi="Arial"/>
          <w:sz w:val="22"/>
        </w:rPr>
        <w:t>, UM</w:t>
      </w:r>
    </w:p>
    <w:p w14:paraId="556FEEFE" w14:textId="5B81F2AD" w:rsidR="008504CF" w:rsidRPr="001A7A3B" w:rsidRDefault="007646C4" w:rsidP="00EC5393">
      <w:pPr>
        <w:spacing w:line="276" w:lineRule="auto"/>
        <w:ind w:left="1620" w:hanging="1620"/>
        <w:rPr>
          <w:rFonts w:ascii="Arial" w:hAnsi="Arial"/>
          <w:sz w:val="22"/>
        </w:rPr>
      </w:pPr>
      <w:r>
        <w:rPr>
          <w:rFonts w:ascii="Arial" w:hAnsi="Arial"/>
          <w:sz w:val="22"/>
        </w:rPr>
        <w:t>Spring, 2001</w:t>
      </w:r>
      <w:r>
        <w:rPr>
          <w:rFonts w:ascii="Arial" w:hAnsi="Arial"/>
          <w:sz w:val="22"/>
        </w:rPr>
        <w:tab/>
      </w:r>
      <w:r w:rsidR="008504CF" w:rsidRPr="001A7A3B">
        <w:rPr>
          <w:rFonts w:ascii="Arial" w:hAnsi="Arial"/>
          <w:sz w:val="22"/>
        </w:rPr>
        <w:t>Kwan-Ho Chung, Neuroscience Program</w:t>
      </w:r>
      <w:r>
        <w:rPr>
          <w:rFonts w:ascii="Arial" w:hAnsi="Arial"/>
          <w:sz w:val="22"/>
        </w:rPr>
        <w:t>, UM</w:t>
      </w:r>
    </w:p>
    <w:p w14:paraId="42305998" w14:textId="113DD702" w:rsidR="008504CF" w:rsidRPr="001A7A3B" w:rsidRDefault="007646C4" w:rsidP="00EC5393">
      <w:pPr>
        <w:spacing w:line="276" w:lineRule="auto"/>
        <w:ind w:left="1620" w:hanging="1620"/>
        <w:rPr>
          <w:rFonts w:ascii="Arial" w:hAnsi="Arial"/>
          <w:sz w:val="22"/>
        </w:rPr>
      </w:pPr>
      <w:r>
        <w:rPr>
          <w:rFonts w:ascii="Arial" w:hAnsi="Arial"/>
          <w:sz w:val="22"/>
        </w:rPr>
        <w:t>Spring, 2001</w:t>
      </w:r>
      <w:r>
        <w:rPr>
          <w:rFonts w:ascii="Arial" w:hAnsi="Arial"/>
          <w:sz w:val="22"/>
        </w:rPr>
        <w:tab/>
      </w:r>
      <w:r w:rsidR="008504CF" w:rsidRPr="001A7A3B">
        <w:rPr>
          <w:rFonts w:ascii="Arial" w:hAnsi="Arial"/>
          <w:sz w:val="22"/>
        </w:rPr>
        <w:t>Nancy Joseph, Medical Scientist Training Program</w:t>
      </w:r>
      <w:r>
        <w:rPr>
          <w:rFonts w:ascii="Arial" w:hAnsi="Arial"/>
          <w:sz w:val="22"/>
        </w:rPr>
        <w:t>, UM</w:t>
      </w:r>
    </w:p>
    <w:p w14:paraId="53E9F575" w14:textId="0C6E2219" w:rsidR="008504CF" w:rsidRPr="001A7A3B" w:rsidRDefault="007646C4" w:rsidP="00EC5393">
      <w:pPr>
        <w:pStyle w:val="Footer"/>
        <w:tabs>
          <w:tab w:val="clear" w:pos="4320"/>
          <w:tab w:val="clear" w:pos="8640"/>
        </w:tabs>
        <w:spacing w:line="276" w:lineRule="auto"/>
        <w:ind w:left="1620" w:hanging="1620"/>
        <w:rPr>
          <w:rFonts w:ascii="Arial" w:hAnsi="Arial"/>
          <w:sz w:val="22"/>
        </w:rPr>
      </w:pPr>
      <w:r>
        <w:rPr>
          <w:rFonts w:ascii="Arial" w:hAnsi="Arial"/>
          <w:sz w:val="22"/>
        </w:rPr>
        <w:t>Summer, 2001</w:t>
      </w:r>
      <w:r>
        <w:rPr>
          <w:rFonts w:ascii="Arial" w:hAnsi="Arial"/>
          <w:sz w:val="22"/>
        </w:rPr>
        <w:tab/>
      </w:r>
      <w:r w:rsidR="008504CF" w:rsidRPr="001A7A3B">
        <w:rPr>
          <w:rFonts w:ascii="Arial" w:hAnsi="Arial"/>
          <w:sz w:val="22"/>
        </w:rPr>
        <w:t>Anna Rotberg, Medical Scientist Training Program</w:t>
      </w:r>
      <w:r>
        <w:rPr>
          <w:rFonts w:ascii="Arial" w:hAnsi="Arial"/>
          <w:sz w:val="22"/>
        </w:rPr>
        <w:t>, UM</w:t>
      </w:r>
    </w:p>
    <w:p w14:paraId="517A7028" w14:textId="781EDFA9" w:rsidR="008504CF" w:rsidRPr="001A7A3B" w:rsidRDefault="007646C4" w:rsidP="00EC5393">
      <w:pPr>
        <w:spacing w:line="276" w:lineRule="auto"/>
        <w:ind w:left="1620" w:hanging="1620"/>
        <w:rPr>
          <w:rFonts w:ascii="Arial" w:hAnsi="Arial"/>
          <w:sz w:val="22"/>
        </w:rPr>
      </w:pPr>
      <w:r>
        <w:rPr>
          <w:rFonts w:ascii="Arial" w:hAnsi="Arial"/>
          <w:sz w:val="22"/>
        </w:rPr>
        <w:lastRenderedPageBreak/>
        <w:t>Summer, 2001</w:t>
      </w:r>
      <w:r>
        <w:rPr>
          <w:rFonts w:ascii="Arial" w:hAnsi="Arial"/>
          <w:sz w:val="22"/>
        </w:rPr>
        <w:tab/>
      </w:r>
      <w:r w:rsidR="008504CF" w:rsidRPr="001A7A3B">
        <w:rPr>
          <w:rFonts w:ascii="Arial" w:hAnsi="Arial"/>
          <w:sz w:val="22"/>
        </w:rPr>
        <w:t>Chandan Reddy, Medical Student, Summer Research</w:t>
      </w:r>
      <w:r>
        <w:rPr>
          <w:rFonts w:ascii="Arial" w:hAnsi="Arial"/>
          <w:sz w:val="22"/>
        </w:rPr>
        <w:t>, UM</w:t>
      </w:r>
    </w:p>
    <w:p w14:paraId="612D8286" w14:textId="24DD3659" w:rsidR="008504CF" w:rsidRPr="001A7A3B" w:rsidRDefault="007646C4" w:rsidP="00EC5393">
      <w:pPr>
        <w:spacing w:line="276" w:lineRule="auto"/>
        <w:ind w:left="1620" w:hanging="1620"/>
        <w:rPr>
          <w:rFonts w:ascii="Arial" w:hAnsi="Arial"/>
          <w:sz w:val="22"/>
        </w:rPr>
      </w:pPr>
      <w:r>
        <w:rPr>
          <w:rFonts w:ascii="Arial" w:hAnsi="Arial"/>
          <w:sz w:val="22"/>
        </w:rPr>
        <w:t>Fall, 2001</w:t>
      </w:r>
      <w:r>
        <w:rPr>
          <w:rFonts w:ascii="Arial" w:hAnsi="Arial"/>
          <w:sz w:val="22"/>
        </w:rPr>
        <w:tab/>
      </w:r>
      <w:r w:rsidR="008504CF" w:rsidRPr="001A7A3B">
        <w:rPr>
          <w:rFonts w:ascii="Arial" w:hAnsi="Arial"/>
          <w:sz w:val="22"/>
        </w:rPr>
        <w:t>Omer Yilmaz, Medical Scientist Training Program</w:t>
      </w:r>
      <w:r>
        <w:rPr>
          <w:rFonts w:ascii="Arial" w:hAnsi="Arial"/>
          <w:sz w:val="22"/>
        </w:rPr>
        <w:t>, UM</w:t>
      </w:r>
    </w:p>
    <w:p w14:paraId="29F54046" w14:textId="557AB5F8" w:rsidR="008504CF" w:rsidRPr="001A7A3B" w:rsidRDefault="007646C4" w:rsidP="00EC5393">
      <w:pPr>
        <w:spacing w:line="276" w:lineRule="auto"/>
        <w:ind w:left="1620" w:hanging="1620"/>
        <w:rPr>
          <w:rFonts w:ascii="Arial" w:hAnsi="Arial"/>
          <w:sz w:val="22"/>
        </w:rPr>
      </w:pPr>
      <w:r>
        <w:rPr>
          <w:rFonts w:ascii="Arial" w:hAnsi="Arial"/>
          <w:sz w:val="22"/>
        </w:rPr>
        <w:t>Summer, 2002</w:t>
      </w:r>
      <w:r>
        <w:rPr>
          <w:rFonts w:ascii="Arial" w:hAnsi="Arial"/>
          <w:sz w:val="22"/>
        </w:rPr>
        <w:tab/>
      </w:r>
      <w:r w:rsidR="008504CF" w:rsidRPr="001A7A3B">
        <w:rPr>
          <w:rFonts w:ascii="Arial" w:hAnsi="Arial"/>
          <w:sz w:val="22"/>
        </w:rPr>
        <w:t>Mark Kiel, Medical Scientist Training Program</w:t>
      </w:r>
      <w:r>
        <w:rPr>
          <w:rFonts w:ascii="Arial" w:hAnsi="Arial"/>
          <w:sz w:val="22"/>
        </w:rPr>
        <w:t>, UM</w:t>
      </w:r>
    </w:p>
    <w:p w14:paraId="40AF7EFE" w14:textId="5FA3C96D" w:rsidR="008504CF" w:rsidRPr="001A7A3B" w:rsidRDefault="007646C4" w:rsidP="00EC5393">
      <w:pPr>
        <w:spacing w:line="276" w:lineRule="auto"/>
        <w:ind w:left="1620" w:hanging="1620"/>
        <w:rPr>
          <w:rFonts w:ascii="Arial" w:hAnsi="Arial"/>
          <w:sz w:val="22"/>
        </w:rPr>
      </w:pPr>
      <w:r>
        <w:rPr>
          <w:rFonts w:ascii="Arial" w:hAnsi="Arial"/>
          <w:sz w:val="22"/>
        </w:rPr>
        <w:t>Summer, 2003</w:t>
      </w:r>
      <w:r>
        <w:rPr>
          <w:rFonts w:ascii="Arial" w:hAnsi="Arial"/>
          <w:sz w:val="22"/>
        </w:rPr>
        <w:tab/>
      </w:r>
      <w:r w:rsidR="008504CF" w:rsidRPr="001A7A3B">
        <w:rPr>
          <w:rFonts w:ascii="Arial" w:hAnsi="Arial"/>
          <w:sz w:val="22"/>
        </w:rPr>
        <w:t>Edward Oh, Neuroscience Program</w:t>
      </w:r>
      <w:r>
        <w:rPr>
          <w:rFonts w:ascii="Arial" w:hAnsi="Arial"/>
          <w:sz w:val="22"/>
        </w:rPr>
        <w:t>, UM</w:t>
      </w:r>
    </w:p>
    <w:p w14:paraId="27A7ADA4" w14:textId="47A070F7" w:rsidR="008504CF" w:rsidRPr="001A7A3B" w:rsidRDefault="007646C4" w:rsidP="00EC5393">
      <w:pPr>
        <w:spacing w:line="276" w:lineRule="auto"/>
        <w:ind w:left="1620" w:hanging="1620"/>
        <w:rPr>
          <w:rFonts w:ascii="Arial" w:hAnsi="Arial"/>
          <w:sz w:val="22"/>
        </w:rPr>
      </w:pPr>
      <w:r>
        <w:rPr>
          <w:rFonts w:ascii="Arial" w:hAnsi="Arial"/>
          <w:sz w:val="22"/>
        </w:rPr>
        <w:t>Fall, 2003</w:t>
      </w:r>
      <w:r>
        <w:rPr>
          <w:rFonts w:ascii="Arial" w:hAnsi="Arial"/>
          <w:sz w:val="22"/>
        </w:rPr>
        <w:tab/>
      </w:r>
      <w:r w:rsidR="008504CF" w:rsidRPr="001A7A3B">
        <w:rPr>
          <w:rFonts w:ascii="Arial" w:hAnsi="Arial"/>
          <w:sz w:val="22"/>
        </w:rPr>
        <w:t>Chong Chen, Cellular and Molecular Biology</w:t>
      </w:r>
      <w:r>
        <w:rPr>
          <w:rFonts w:ascii="Arial" w:hAnsi="Arial"/>
          <w:sz w:val="22"/>
        </w:rPr>
        <w:t>, UM</w:t>
      </w:r>
      <w:r w:rsidR="008504CF" w:rsidRPr="001A7A3B">
        <w:rPr>
          <w:rFonts w:ascii="Arial" w:hAnsi="Arial"/>
          <w:sz w:val="22"/>
        </w:rPr>
        <w:t xml:space="preserve"> </w:t>
      </w:r>
    </w:p>
    <w:p w14:paraId="66BD3E79" w14:textId="2456B8F6" w:rsidR="008504CF" w:rsidRPr="001A7A3B" w:rsidRDefault="007646C4" w:rsidP="00EC5393">
      <w:pPr>
        <w:spacing w:line="276" w:lineRule="auto"/>
        <w:ind w:left="1620" w:hanging="1620"/>
        <w:rPr>
          <w:rFonts w:ascii="Arial" w:hAnsi="Arial"/>
          <w:sz w:val="22"/>
        </w:rPr>
      </w:pPr>
      <w:r>
        <w:rPr>
          <w:rFonts w:ascii="Arial" w:hAnsi="Arial"/>
          <w:sz w:val="22"/>
        </w:rPr>
        <w:t>Winter, 2004</w:t>
      </w:r>
      <w:r>
        <w:rPr>
          <w:rFonts w:ascii="Arial" w:hAnsi="Arial"/>
          <w:sz w:val="22"/>
        </w:rPr>
        <w:tab/>
      </w:r>
      <w:r w:rsidR="008504CF" w:rsidRPr="001A7A3B">
        <w:rPr>
          <w:rFonts w:ascii="Arial" w:hAnsi="Arial"/>
          <w:sz w:val="22"/>
        </w:rPr>
        <w:t>Alana Lysholm, Neuroscience Program</w:t>
      </w:r>
      <w:r>
        <w:rPr>
          <w:rFonts w:ascii="Arial" w:hAnsi="Arial"/>
          <w:sz w:val="22"/>
        </w:rPr>
        <w:t>, UM</w:t>
      </w:r>
    </w:p>
    <w:p w14:paraId="05129641" w14:textId="2FDE5CBA" w:rsidR="008504CF" w:rsidRPr="001A7A3B" w:rsidRDefault="007646C4" w:rsidP="00EC5393">
      <w:pPr>
        <w:spacing w:line="276" w:lineRule="auto"/>
        <w:ind w:left="1620" w:hanging="1620"/>
        <w:rPr>
          <w:rFonts w:ascii="Arial" w:hAnsi="Arial"/>
          <w:sz w:val="22"/>
        </w:rPr>
      </w:pPr>
      <w:r>
        <w:rPr>
          <w:rFonts w:ascii="Arial" w:hAnsi="Arial"/>
          <w:sz w:val="22"/>
        </w:rPr>
        <w:t>Winter, 2004</w:t>
      </w:r>
      <w:r>
        <w:rPr>
          <w:rFonts w:ascii="Arial" w:hAnsi="Arial"/>
          <w:sz w:val="22"/>
        </w:rPr>
        <w:tab/>
      </w:r>
      <w:proofErr w:type="spellStart"/>
      <w:r w:rsidR="008504CF" w:rsidRPr="001A7A3B">
        <w:rPr>
          <w:rFonts w:ascii="Arial" w:hAnsi="Arial"/>
          <w:sz w:val="22"/>
        </w:rPr>
        <w:t>Shenghui</w:t>
      </w:r>
      <w:proofErr w:type="spellEnd"/>
      <w:r w:rsidR="008504CF" w:rsidRPr="001A7A3B">
        <w:rPr>
          <w:rFonts w:ascii="Arial" w:hAnsi="Arial"/>
          <w:sz w:val="22"/>
        </w:rPr>
        <w:t xml:space="preserve"> He, Cellular and Molecular Biology</w:t>
      </w:r>
      <w:r>
        <w:rPr>
          <w:rFonts w:ascii="Arial" w:hAnsi="Arial"/>
          <w:sz w:val="22"/>
        </w:rPr>
        <w:t>, UM</w:t>
      </w:r>
      <w:r w:rsidR="008504CF" w:rsidRPr="001A7A3B">
        <w:rPr>
          <w:rFonts w:ascii="Arial" w:hAnsi="Arial"/>
          <w:sz w:val="22"/>
        </w:rPr>
        <w:t xml:space="preserve"> </w:t>
      </w:r>
    </w:p>
    <w:p w14:paraId="351AFD7A" w14:textId="0098074B" w:rsidR="008504CF" w:rsidRPr="001A7A3B" w:rsidRDefault="007646C4" w:rsidP="00EC5393">
      <w:pPr>
        <w:spacing w:line="276" w:lineRule="auto"/>
        <w:ind w:left="1620" w:hanging="1620"/>
        <w:rPr>
          <w:rFonts w:ascii="Arial" w:hAnsi="Arial"/>
          <w:sz w:val="22"/>
        </w:rPr>
      </w:pPr>
      <w:r>
        <w:rPr>
          <w:rFonts w:ascii="Arial" w:hAnsi="Arial"/>
          <w:sz w:val="22"/>
        </w:rPr>
        <w:t>Summer, 2006</w:t>
      </w:r>
      <w:r>
        <w:rPr>
          <w:rFonts w:ascii="Arial" w:hAnsi="Arial"/>
          <w:sz w:val="22"/>
        </w:rPr>
        <w:tab/>
      </w:r>
      <w:r w:rsidR="008504CF" w:rsidRPr="001A7A3B">
        <w:rPr>
          <w:rFonts w:ascii="Arial" w:hAnsi="Arial"/>
          <w:sz w:val="22"/>
        </w:rPr>
        <w:t>Jae Lee, Medical Scientist Training Program</w:t>
      </w:r>
      <w:r>
        <w:rPr>
          <w:rFonts w:ascii="Arial" w:hAnsi="Arial"/>
          <w:sz w:val="22"/>
        </w:rPr>
        <w:t>, UM</w:t>
      </w:r>
    </w:p>
    <w:p w14:paraId="677AFE32" w14:textId="635C72CE" w:rsidR="008504CF" w:rsidRPr="001A7A3B" w:rsidRDefault="007646C4" w:rsidP="00EC5393">
      <w:pPr>
        <w:spacing w:line="276" w:lineRule="auto"/>
        <w:ind w:left="1620" w:hanging="1620"/>
        <w:rPr>
          <w:rFonts w:ascii="Arial" w:hAnsi="Arial"/>
          <w:sz w:val="22"/>
        </w:rPr>
      </w:pPr>
      <w:r>
        <w:rPr>
          <w:rFonts w:ascii="Arial" w:hAnsi="Arial"/>
          <w:sz w:val="22"/>
        </w:rPr>
        <w:t>Summer, 2008</w:t>
      </w:r>
      <w:r>
        <w:rPr>
          <w:rFonts w:ascii="Arial" w:hAnsi="Arial"/>
          <w:sz w:val="22"/>
        </w:rPr>
        <w:tab/>
      </w:r>
      <w:r w:rsidR="008504CF" w:rsidRPr="001A7A3B">
        <w:rPr>
          <w:rFonts w:ascii="Arial" w:hAnsi="Arial"/>
          <w:sz w:val="22"/>
        </w:rPr>
        <w:t>Ajay Prakash, Medical Scientist Training Program</w:t>
      </w:r>
      <w:r>
        <w:rPr>
          <w:rFonts w:ascii="Arial" w:hAnsi="Arial"/>
          <w:sz w:val="22"/>
        </w:rPr>
        <w:t>, UM</w:t>
      </w:r>
    </w:p>
    <w:p w14:paraId="7476ABF0" w14:textId="6CAD2944" w:rsidR="008504CF" w:rsidRDefault="007646C4" w:rsidP="00EC5393">
      <w:pPr>
        <w:spacing w:line="276" w:lineRule="auto"/>
        <w:ind w:left="1620" w:hanging="1620"/>
        <w:rPr>
          <w:rFonts w:ascii="Arial" w:hAnsi="Arial"/>
          <w:sz w:val="22"/>
        </w:rPr>
      </w:pPr>
      <w:r>
        <w:rPr>
          <w:rFonts w:ascii="Arial" w:hAnsi="Arial"/>
          <w:sz w:val="22"/>
        </w:rPr>
        <w:t>Summer, 2008</w:t>
      </w:r>
      <w:r>
        <w:rPr>
          <w:rFonts w:ascii="Arial" w:hAnsi="Arial"/>
          <w:sz w:val="22"/>
        </w:rPr>
        <w:tab/>
      </w:r>
      <w:r w:rsidR="008504CF" w:rsidRPr="001A7A3B">
        <w:rPr>
          <w:rFonts w:ascii="Arial" w:hAnsi="Arial"/>
          <w:sz w:val="22"/>
        </w:rPr>
        <w:t>Charlie Kuang, Medical Scientist Training Program</w:t>
      </w:r>
      <w:r>
        <w:rPr>
          <w:rFonts w:ascii="Arial" w:hAnsi="Arial"/>
          <w:sz w:val="22"/>
        </w:rPr>
        <w:t>, UM</w:t>
      </w:r>
    </w:p>
    <w:p w14:paraId="07AF05FC" w14:textId="4A15189A" w:rsidR="008504CF" w:rsidRDefault="007646C4" w:rsidP="00EC5393">
      <w:pPr>
        <w:spacing w:line="276" w:lineRule="auto"/>
        <w:ind w:left="1620" w:hanging="1620"/>
        <w:rPr>
          <w:rFonts w:ascii="Arial" w:hAnsi="Arial"/>
          <w:sz w:val="22"/>
        </w:rPr>
      </w:pPr>
      <w:r>
        <w:rPr>
          <w:rFonts w:ascii="Arial" w:hAnsi="Arial"/>
          <w:sz w:val="22"/>
        </w:rPr>
        <w:t>Summer, 2009</w:t>
      </w:r>
      <w:r>
        <w:rPr>
          <w:rFonts w:ascii="Arial" w:hAnsi="Arial"/>
          <w:sz w:val="22"/>
        </w:rPr>
        <w:tab/>
      </w:r>
      <w:r w:rsidR="008504CF">
        <w:rPr>
          <w:rFonts w:ascii="Arial" w:hAnsi="Arial"/>
          <w:sz w:val="22"/>
        </w:rPr>
        <w:t xml:space="preserve">Danny Yang, </w:t>
      </w:r>
      <w:r w:rsidR="008504CF" w:rsidRPr="001A7A3B">
        <w:rPr>
          <w:rFonts w:ascii="Arial" w:hAnsi="Arial"/>
          <w:sz w:val="22"/>
        </w:rPr>
        <w:t>Medical Scientist Training Program</w:t>
      </w:r>
      <w:r>
        <w:rPr>
          <w:rFonts w:ascii="Arial" w:hAnsi="Arial"/>
          <w:sz w:val="22"/>
        </w:rPr>
        <w:t>, UM</w:t>
      </w:r>
    </w:p>
    <w:p w14:paraId="60854852" w14:textId="51E1AA68" w:rsidR="008504CF" w:rsidRPr="001A7A3B" w:rsidRDefault="007646C4" w:rsidP="00EC5393">
      <w:pPr>
        <w:spacing w:line="276" w:lineRule="auto"/>
        <w:ind w:left="1620" w:hanging="1620"/>
        <w:rPr>
          <w:rFonts w:ascii="Arial" w:hAnsi="Arial"/>
          <w:sz w:val="22"/>
        </w:rPr>
      </w:pPr>
      <w:r>
        <w:rPr>
          <w:rFonts w:ascii="Arial" w:hAnsi="Arial"/>
          <w:sz w:val="22"/>
        </w:rPr>
        <w:t>Summer, 2009</w:t>
      </w:r>
      <w:r>
        <w:rPr>
          <w:rFonts w:ascii="Arial" w:hAnsi="Arial"/>
          <w:sz w:val="22"/>
        </w:rPr>
        <w:tab/>
      </w:r>
      <w:r w:rsidR="008504CF">
        <w:rPr>
          <w:rFonts w:ascii="Arial" w:hAnsi="Arial"/>
          <w:sz w:val="22"/>
        </w:rPr>
        <w:t xml:space="preserve">Heiko Yang, </w:t>
      </w:r>
      <w:r w:rsidR="008504CF" w:rsidRPr="001A7A3B">
        <w:rPr>
          <w:rFonts w:ascii="Arial" w:hAnsi="Arial"/>
          <w:sz w:val="22"/>
        </w:rPr>
        <w:t>Medical Scientist Training Program</w:t>
      </w:r>
      <w:r>
        <w:rPr>
          <w:rFonts w:ascii="Arial" w:hAnsi="Arial"/>
          <w:sz w:val="22"/>
        </w:rPr>
        <w:t>, UM</w:t>
      </w:r>
    </w:p>
    <w:p w14:paraId="74345F55" w14:textId="687828DC" w:rsidR="008504CF" w:rsidRDefault="007646C4" w:rsidP="00EC5393">
      <w:pPr>
        <w:spacing w:line="276" w:lineRule="auto"/>
        <w:ind w:left="1620" w:hanging="1620"/>
        <w:rPr>
          <w:rFonts w:ascii="Arial" w:hAnsi="Arial"/>
          <w:sz w:val="22"/>
        </w:rPr>
      </w:pPr>
      <w:r>
        <w:rPr>
          <w:rFonts w:ascii="Arial" w:hAnsi="Arial"/>
          <w:sz w:val="22"/>
        </w:rPr>
        <w:t>Fall, 2009</w:t>
      </w:r>
      <w:r>
        <w:rPr>
          <w:rFonts w:ascii="Arial" w:hAnsi="Arial"/>
          <w:sz w:val="22"/>
        </w:rPr>
        <w:tab/>
      </w:r>
      <w:r w:rsidR="008504CF" w:rsidRPr="001A7A3B">
        <w:rPr>
          <w:rFonts w:ascii="Arial" w:hAnsi="Arial"/>
          <w:sz w:val="22"/>
        </w:rPr>
        <w:t xml:space="preserve">James Peyer, </w:t>
      </w:r>
      <w:r>
        <w:rPr>
          <w:rFonts w:ascii="Arial" w:hAnsi="Arial"/>
          <w:sz w:val="22"/>
        </w:rPr>
        <w:t>Program in Genetics and Development, UTSW</w:t>
      </w:r>
    </w:p>
    <w:p w14:paraId="183A2F26" w14:textId="61AD9AB5" w:rsidR="004A076E" w:rsidRDefault="007646C4" w:rsidP="00EC5393">
      <w:pPr>
        <w:spacing w:line="276" w:lineRule="auto"/>
        <w:ind w:left="1620" w:hanging="1620"/>
        <w:rPr>
          <w:rFonts w:ascii="Arial" w:hAnsi="Arial"/>
          <w:sz w:val="22"/>
        </w:rPr>
      </w:pPr>
      <w:r>
        <w:rPr>
          <w:rFonts w:ascii="Arial" w:hAnsi="Arial"/>
          <w:sz w:val="22"/>
        </w:rPr>
        <w:t>Fall, 2011</w:t>
      </w:r>
      <w:r>
        <w:rPr>
          <w:rFonts w:ascii="Arial" w:hAnsi="Arial"/>
          <w:sz w:val="22"/>
        </w:rPr>
        <w:tab/>
      </w:r>
      <w:r w:rsidR="004A076E">
        <w:rPr>
          <w:rFonts w:ascii="Arial" w:hAnsi="Arial"/>
          <w:sz w:val="22"/>
        </w:rPr>
        <w:t xml:space="preserve">Chris </w:t>
      </w:r>
      <w:proofErr w:type="spellStart"/>
      <w:r w:rsidR="004A076E">
        <w:rPr>
          <w:rFonts w:ascii="Arial" w:hAnsi="Arial"/>
          <w:sz w:val="22"/>
        </w:rPr>
        <w:t>Inra</w:t>
      </w:r>
      <w:proofErr w:type="spellEnd"/>
      <w:r w:rsidR="004A076E">
        <w:rPr>
          <w:rFonts w:ascii="Arial" w:hAnsi="Arial"/>
          <w:sz w:val="22"/>
        </w:rPr>
        <w:t>, Medical Scientist Training Program, UTSW</w:t>
      </w:r>
    </w:p>
    <w:p w14:paraId="0B2F949B" w14:textId="5C150BD0" w:rsidR="00AF73F5" w:rsidRDefault="007646C4" w:rsidP="00EC5393">
      <w:pPr>
        <w:spacing w:line="276" w:lineRule="auto"/>
        <w:ind w:left="1620" w:hanging="1620"/>
        <w:rPr>
          <w:rFonts w:ascii="Arial" w:hAnsi="Arial" w:cs="Arial"/>
          <w:sz w:val="22"/>
          <w:szCs w:val="22"/>
        </w:rPr>
      </w:pPr>
      <w:r>
        <w:rPr>
          <w:rFonts w:ascii="Arial" w:hAnsi="Arial"/>
          <w:sz w:val="22"/>
        </w:rPr>
        <w:t>Fall, 2011</w:t>
      </w:r>
      <w:r>
        <w:rPr>
          <w:rFonts w:ascii="Arial" w:hAnsi="Arial"/>
          <w:sz w:val="22"/>
        </w:rPr>
        <w:tab/>
      </w:r>
      <w:r w:rsidR="00AF73F5">
        <w:rPr>
          <w:rFonts w:ascii="Arial" w:hAnsi="Arial"/>
          <w:sz w:val="22"/>
        </w:rPr>
        <w:t xml:space="preserve">Ge Zheng, </w:t>
      </w:r>
      <w:r w:rsidR="005B6008" w:rsidRPr="005B6008">
        <w:rPr>
          <w:rFonts w:ascii="Arial" w:hAnsi="Arial"/>
          <w:sz w:val="22"/>
        </w:rPr>
        <w:t>Graduate School of Biomedical</w:t>
      </w:r>
      <w:r w:rsidR="005B6008">
        <w:rPr>
          <w:rFonts w:ascii="Arial" w:hAnsi="Arial" w:cs="Arial"/>
        </w:rPr>
        <w:t xml:space="preserve"> </w:t>
      </w:r>
      <w:r w:rsidR="005B6008" w:rsidRPr="007646C4">
        <w:rPr>
          <w:rFonts w:ascii="Arial" w:hAnsi="Arial" w:cs="Arial"/>
          <w:sz w:val="22"/>
          <w:szCs w:val="22"/>
        </w:rPr>
        <w:t>Sciences</w:t>
      </w:r>
      <w:r w:rsidRPr="007646C4">
        <w:rPr>
          <w:rFonts w:ascii="Arial" w:hAnsi="Arial" w:cs="Arial"/>
          <w:sz w:val="22"/>
          <w:szCs w:val="22"/>
        </w:rPr>
        <w:t>, UTSW</w:t>
      </w:r>
    </w:p>
    <w:p w14:paraId="5841ACF4" w14:textId="7A86D413" w:rsidR="00BC76FB" w:rsidRDefault="00BC76FB" w:rsidP="00EC5393">
      <w:pPr>
        <w:spacing w:line="276" w:lineRule="auto"/>
        <w:ind w:left="1620" w:hanging="1620"/>
        <w:rPr>
          <w:rFonts w:ascii="Arial" w:hAnsi="Arial"/>
          <w:sz w:val="22"/>
        </w:rPr>
      </w:pPr>
      <w:r>
        <w:rPr>
          <w:rFonts w:ascii="Arial" w:hAnsi="Arial" w:cs="Arial"/>
          <w:sz w:val="22"/>
          <w:szCs w:val="22"/>
        </w:rPr>
        <w:t>Summer, 2012</w:t>
      </w:r>
      <w:r>
        <w:rPr>
          <w:rFonts w:ascii="Arial" w:hAnsi="Arial" w:cs="Arial"/>
          <w:sz w:val="22"/>
          <w:szCs w:val="22"/>
        </w:rPr>
        <w:tab/>
        <w:t xml:space="preserve">Stacy Yuan, </w:t>
      </w:r>
      <w:r>
        <w:rPr>
          <w:rFonts w:ascii="Arial" w:hAnsi="Arial"/>
          <w:sz w:val="22"/>
        </w:rPr>
        <w:t>Medical Scientist Training Program, UTSW</w:t>
      </w:r>
    </w:p>
    <w:p w14:paraId="4BE34380" w14:textId="2E730048" w:rsidR="00DF455D" w:rsidRDefault="00BC76FB" w:rsidP="00EC5393">
      <w:pPr>
        <w:spacing w:line="276" w:lineRule="auto"/>
        <w:ind w:left="1620" w:hanging="1620"/>
        <w:rPr>
          <w:rFonts w:ascii="Arial" w:hAnsi="Arial"/>
          <w:sz w:val="22"/>
        </w:rPr>
      </w:pPr>
      <w:r>
        <w:rPr>
          <w:rFonts w:ascii="Arial" w:hAnsi="Arial"/>
          <w:sz w:val="22"/>
        </w:rPr>
        <w:t>Fall, 2012</w:t>
      </w:r>
      <w:r>
        <w:rPr>
          <w:rFonts w:ascii="Arial" w:hAnsi="Arial"/>
          <w:sz w:val="22"/>
        </w:rPr>
        <w:tab/>
        <w:t>Jenny Weon, Medical Scientist Training Program, UTSW</w:t>
      </w:r>
    </w:p>
    <w:p w14:paraId="6457B9F4" w14:textId="2ED34FCF" w:rsidR="00D765F4" w:rsidRDefault="00D765F4" w:rsidP="00EC5393">
      <w:pPr>
        <w:spacing w:line="276" w:lineRule="auto"/>
        <w:ind w:left="1620" w:hanging="1620"/>
        <w:rPr>
          <w:rFonts w:ascii="Arial" w:hAnsi="Arial"/>
          <w:sz w:val="22"/>
        </w:rPr>
      </w:pPr>
      <w:r>
        <w:rPr>
          <w:rFonts w:ascii="Arial" w:hAnsi="Arial"/>
          <w:sz w:val="22"/>
        </w:rPr>
        <w:t>Summer, 2013</w:t>
      </w:r>
      <w:r>
        <w:rPr>
          <w:rFonts w:ascii="Arial" w:hAnsi="Arial"/>
          <w:sz w:val="22"/>
        </w:rPr>
        <w:tab/>
        <w:t>Edward Daniel, Medical Scientist Training Program, UTSW</w:t>
      </w:r>
    </w:p>
    <w:p w14:paraId="7BA992EF" w14:textId="0482C445" w:rsidR="007B4DCC" w:rsidRDefault="007B4DCC" w:rsidP="00EC5393">
      <w:pPr>
        <w:spacing w:line="276" w:lineRule="auto"/>
        <w:ind w:left="1620" w:hanging="1620"/>
        <w:rPr>
          <w:rFonts w:ascii="Arial" w:hAnsi="Arial"/>
          <w:sz w:val="22"/>
        </w:rPr>
      </w:pPr>
      <w:r>
        <w:rPr>
          <w:rFonts w:ascii="Arial" w:hAnsi="Arial"/>
          <w:sz w:val="22"/>
        </w:rPr>
        <w:t>Fall, 2016</w:t>
      </w:r>
      <w:r>
        <w:rPr>
          <w:rFonts w:ascii="Arial" w:hAnsi="Arial"/>
          <w:sz w:val="22"/>
        </w:rPr>
        <w:tab/>
        <w:t xml:space="preserve">Divya Bezwada, </w:t>
      </w:r>
      <w:r w:rsidRPr="005B6008">
        <w:rPr>
          <w:rFonts w:ascii="Arial" w:hAnsi="Arial"/>
          <w:sz w:val="22"/>
        </w:rPr>
        <w:t>Graduate School of Biomedical</w:t>
      </w:r>
      <w:r>
        <w:rPr>
          <w:rFonts w:ascii="Arial" w:hAnsi="Arial" w:cs="Arial"/>
        </w:rPr>
        <w:t xml:space="preserve"> </w:t>
      </w:r>
      <w:r w:rsidRPr="007646C4">
        <w:rPr>
          <w:rFonts w:ascii="Arial" w:hAnsi="Arial" w:cs="Arial"/>
          <w:sz w:val="22"/>
          <w:szCs w:val="22"/>
        </w:rPr>
        <w:t>Sciences, UTSW</w:t>
      </w:r>
    </w:p>
    <w:p w14:paraId="3B64C2F2" w14:textId="3D32E2C4" w:rsidR="008504CF" w:rsidRDefault="00143FD7" w:rsidP="00EC5393">
      <w:pPr>
        <w:spacing w:line="276" w:lineRule="auto"/>
        <w:ind w:left="1620" w:hanging="1620"/>
        <w:rPr>
          <w:rFonts w:ascii="Arial" w:hAnsi="Arial"/>
          <w:sz w:val="22"/>
        </w:rPr>
      </w:pPr>
      <w:r>
        <w:rPr>
          <w:rFonts w:ascii="Arial" w:hAnsi="Arial"/>
          <w:sz w:val="22"/>
        </w:rPr>
        <w:t>Summer, 2018</w:t>
      </w:r>
      <w:r>
        <w:rPr>
          <w:rFonts w:ascii="Arial" w:hAnsi="Arial"/>
          <w:sz w:val="22"/>
        </w:rPr>
        <w:tab/>
        <w:t>Yuki Inaba, Medical Scientist Training Program, UTSW</w:t>
      </w:r>
    </w:p>
    <w:p w14:paraId="6286ABF4" w14:textId="462D331C" w:rsidR="00675B19" w:rsidRDefault="00675B19" w:rsidP="00EC5393">
      <w:pPr>
        <w:spacing w:line="276" w:lineRule="auto"/>
        <w:ind w:left="1620" w:hanging="1620"/>
        <w:rPr>
          <w:rFonts w:ascii="Arial" w:hAnsi="Arial"/>
          <w:sz w:val="22"/>
        </w:rPr>
      </w:pPr>
      <w:r>
        <w:rPr>
          <w:rFonts w:ascii="Arial" w:hAnsi="Arial"/>
          <w:sz w:val="22"/>
        </w:rPr>
        <w:t>Summer, 2019</w:t>
      </w:r>
      <w:r>
        <w:rPr>
          <w:rFonts w:ascii="Arial" w:hAnsi="Arial"/>
          <w:sz w:val="22"/>
        </w:rPr>
        <w:tab/>
        <w:t>Mark Mannino, Medical Scientist Training Program, UTSW</w:t>
      </w:r>
    </w:p>
    <w:p w14:paraId="4F0E87C5" w14:textId="3B101765" w:rsidR="00675B19" w:rsidRDefault="00675B19" w:rsidP="00EC5393">
      <w:pPr>
        <w:spacing w:line="276" w:lineRule="auto"/>
        <w:ind w:left="1620" w:hanging="1620"/>
        <w:rPr>
          <w:rFonts w:ascii="Arial" w:hAnsi="Arial"/>
          <w:sz w:val="22"/>
        </w:rPr>
      </w:pPr>
      <w:r>
        <w:rPr>
          <w:rFonts w:ascii="Arial" w:hAnsi="Arial"/>
          <w:sz w:val="22"/>
        </w:rPr>
        <w:t>Summer, 2019</w:t>
      </w:r>
      <w:r>
        <w:rPr>
          <w:rFonts w:ascii="Arial" w:hAnsi="Arial"/>
          <w:sz w:val="22"/>
        </w:rPr>
        <w:tab/>
        <w:t>Juli</w:t>
      </w:r>
      <w:r w:rsidR="00A82EF6">
        <w:rPr>
          <w:rFonts w:ascii="Arial" w:hAnsi="Arial"/>
          <w:sz w:val="22"/>
        </w:rPr>
        <w:t>a</w:t>
      </w:r>
      <w:r>
        <w:rPr>
          <w:rFonts w:ascii="Arial" w:hAnsi="Arial"/>
          <w:sz w:val="22"/>
        </w:rPr>
        <w:t xml:space="preserve"> Phan, Medical Scientist Training Program, UTSW</w:t>
      </w:r>
    </w:p>
    <w:p w14:paraId="0466F1DC" w14:textId="7CA5C33D" w:rsidR="005B605B" w:rsidRDefault="005B605B" w:rsidP="00EC5393">
      <w:pPr>
        <w:spacing w:line="276" w:lineRule="auto"/>
        <w:ind w:left="1620" w:hanging="1620"/>
        <w:rPr>
          <w:rFonts w:ascii="Arial" w:hAnsi="Arial"/>
          <w:sz w:val="22"/>
        </w:rPr>
      </w:pPr>
      <w:r>
        <w:rPr>
          <w:rFonts w:ascii="Arial" w:hAnsi="Arial"/>
          <w:sz w:val="22"/>
        </w:rPr>
        <w:t>Summer, 2020</w:t>
      </w:r>
      <w:r>
        <w:rPr>
          <w:rFonts w:ascii="Arial" w:hAnsi="Arial"/>
          <w:sz w:val="22"/>
        </w:rPr>
        <w:tab/>
        <w:t>Mark Mannino, Medical Scientist Training Program, UTSW</w:t>
      </w:r>
    </w:p>
    <w:p w14:paraId="6419E03E" w14:textId="0CDE9C35" w:rsidR="000907AB" w:rsidRDefault="000907AB" w:rsidP="00EC5393">
      <w:pPr>
        <w:spacing w:line="276" w:lineRule="auto"/>
        <w:ind w:left="1620" w:hanging="1620"/>
        <w:rPr>
          <w:rFonts w:ascii="Arial" w:hAnsi="Arial" w:cs="Arial"/>
          <w:sz w:val="22"/>
          <w:szCs w:val="22"/>
        </w:rPr>
      </w:pPr>
      <w:r>
        <w:rPr>
          <w:rFonts w:ascii="Arial" w:hAnsi="Arial"/>
          <w:sz w:val="22"/>
        </w:rPr>
        <w:t>Fall, 2020</w:t>
      </w:r>
      <w:r>
        <w:rPr>
          <w:rFonts w:ascii="Arial" w:hAnsi="Arial"/>
          <w:sz w:val="22"/>
        </w:rPr>
        <w:tab/>
        <w:t xml:space="preserve">Greg Mannino, </w:t>
      </w:r>
      <w:r w:rsidRPr="005B6008">
        <w:rPr>
          <w:rFonts w:ascii="Arial" w:hAnsi="Arial"/>
          <w:sz w:val="22"/>
        </w:rPr>
        <w:t xml:space="preserve">Graduate School of </w:t>
      </w:r>
      <w:r>
        <w:rPr>
          <w:rFonts w:ascii="Arial" w:hAnsi="Arial"/>
          <w:sz w:val="22"/>
        </w:rPr>
        <w:t xml:space="preserve">Basic </w:t>
      </w:r>
      <w:r w:rsidRPr="007646C4">
        <w:rPr>
          <w:rFonts w:ascii="Arial" w:hAnsi="Arial" w:cs="Arial"/>
          <w:sz w:val="22"/>
          <w:szCs w:val="22"/>
        </w:rPr>
        <w:t>Sciences, UTSW</w:t>
      </w:r>
    </w:p>
    <w:p w14:paraId="3EA5DA86" w14:textId="11DB8E34" w:rsidR="00F95FD3" w:rsidRDefault="00846A3F" w:rsidP="00EC5393">
      <w:pPr>
        <w:spacing w:line="276" w:lineRule="auto"/>
        <w:ind w:left="1620" w:hanging="1620"/>
        <w:rPr>
          <w:rFonts w:ascii="Arial" w:hAnsi="Arial" w:cs="Arial"/>
          <w:sz w:val="22"/>
          <w:szCs w:val="22"/>
        </w:rPr>
      </w:pPr>
      <w:r>
        <w:rPr>
          <w:rFonts w:ascii="Arial" w:hAnsi="Arial"/>
          <w:sz w:val="22"/>
        </w:rPr>
        <w:t>Spring, 2021</w:t>
      </w:r>
      <w:r>
        <w:rPr>
          <w:rFonts w:ascii="Arial" w:hAnsi="Arial"/>
          <w:sz w:val="22"/>
        </w:rPr>
        <w:tab/>
        <w:t xml:space="preserve">Animesh Paul, </w:t>
      </w:r>
      <w:r w:rsidRPr="005B6008">
        <w:rPr>
          <w:rFonts w:ascii="Arial" w:hAnsi="Arial"/>
          <w:sz w:val="22"/>
        </w:rPr>
        <w:t xml:space="preserve">Graduate School of </w:t>
      </w:r>
      <w:r>
        <w:rPr>
          <w:rFonts w:ascii="Arial" w:hAnsi="Arial"/>
          <w:sz w:val="22"/>
        </w:rPr>
        <w:t xml:space="preserve">Basic </w:t>
      </w:r>
      <w:r w:rsidRPr="007646C4">
        <w:rPr>
          <w:rFonts w:ascii="Arial" w:hAnsi="Arial" w:cs="Arial"/>
          <w:sz w:val="22"/>
          <w:szCs w:val="22"/>
        </w:rPr>
        <w:t>Sciences, UTSW</w:t>
      </w:r>
    </w:p>
    <w:p w14:paraId="2EEB151E" w14:textId="14211234" w:rsidR="001F56E0" w:rsidRDefault="001F56E0" w:rsidP="00EC5393">
      <w:pPr>
        <w:spacing w:line="276" w:lineRule="auto"/>
        <w:ind w:left="1620" w:hanging="1620"/>
        <w:rPr>
          <w:rFonts w:ascii="Arial" w:hAnsi="Arial"/>
          <w:sz w:val="22"/>
        </w:rPr>
      </w:pPr>
      <w:r>
        <w:rPr>
          <w:rFonts w:ascii="Arial" w:hAnsi="Arial" w:cs="Arial"/>
          <w:sz w:val="22"/>
          <w:szCs w:val="22"/>
        </w:rPr>
        <w:t>Summer, 2022</w:t>
      </w:r>
      <w:r>
        <w:rPr>
          <w:rFonts w:ascii="Arial" w:hAnsi="Arial" w:cs="Arial"/>
          <w:sz w:val="22"/>
          <w:szCs w:val="22"/>
        </w:rPr>
        <w:tab/>
        <w:t xml:space="preserve">Eric Chen, </w:t>
      </w:r>
      <w:r>
        <w:rPr>
          <w:rFonts w:ascii="Arial" w:hAnsi="Arial"/>
          <w:sz w:val="22"/>
        </w:rPr>
        <w:t>Medical Scientist Training Program, UTSW</w:t>
      </w:r>
    </w:p>
    <w:p w14:paraId="37DC8E42" w14:textId="254169C8" w:rsidR="00186947" w:rsidRDefault="00186947" w:rsidP="00186947">
      <w:pPr>
        <w:spacing w:line="276" w:lineRule="auto"/>
        <w:ind w:left="1620" w:hanging="1620"/>
        <w:rPr>
          <w:rFonts w:ascii="Arial" w:hAnsi="Arial" w:cs="Arial"/>
          <w:sz w:val="22"/>
          <w:szCs w:val="22"/>
        </w:rPr>
      </w:pPr>
      <w:r>
        <w:rPr>
          <w:rFonts w:ascii="Arial" w:hAnsi="Arial" w:cs="Arial"/>
          <w:sz w:val="22"/>
          <w:szCs w:val="22"/>
        </w:rPr>
        <w:t>Fall, 2023</w:t>
      </w:r>
      <w:r>
        <w:rPr>
          <w:rFonts w:ascii="Arial" w:hAnsi="Arial" w:cs="Arial"/>
          <w:sz w:val="22"/>
          <w:szCs w:val="22"/>
        </w:rPr>
        <w:tab/>
        <w:t xml:space="preserve">Xiyue </w:t>
      </w:r>
      <w:r w:rsidR="00E12C90">
        <w:rPr>
          <w:rFonts w:ascii="Arial" w:hAnsi="Arial" w:cs="Arial"/>
          <w:sz w:val="22"/>
          <w:szCs w:val="22"/>
        </w:rPr>
        <w:t xml:space="preserve">(Shirley) </w:t>
      </w:r>
      <w:r>
        <w:rPr>
          <w:rFonts w:ascii="Arial" w:hAnsi="Arial" w:cs="Arial"/>
          <w:sz w:val="22"/>
          <w:szCs w:val="22"/>
        </w:rPr>
        <w:t xml:space="preserve">Wang, </w:t>
      </w:r>
      <w:r w:rsidRPr="005B6008">
        <w:rPr>
          <w:rFonts w:ascii="Arial" w:hAnsi="Arial"/>
          <w:sz w:val="22"/>
        </w:rPr>
        <w:t xml:space="preserve">Graduate School of </w:t>
      </w:r>
      <w:r>
        <w:rPr>
          <w:rFonts w:ascii="Arial" w:hAnsi="Arial"/>
          <w:sz w:val="22"/>
        </w:rPr>
        <w:t xml:space="preserve">Basic </w:t>
      </w:r>
      <w:r w:rsidRPr="007646C4">
        <w:rPr>
          <w:rFonts w:ascii="Arial" w:hAnsi="Arial" w:cs="Arial"/>
          <w:sz w:val="22"/>
          <w:szCs w:val="22"/>
        </w:rPr>
        <w:t>Sciences, UTSW</w:t>
      </w:r>
    </w:p>
    <w:p w14:paraId="70E65F4D" w14:textId="482CCAC5" w:rsidR="00F93051" w:rsidRDefault="00186947" w:rsidP="00186947">
      <w:pPr>
        <w:spacing w:line="276" w:lineRule="auto"/>
        <w:ind w:left="1620" w:hanging="1620"/>
        <w:rPr>
          <w:rFonts w:ascii="Arial" w:hAnsi="Arial" w:cs="Arial"/>
          <w:sz w:val="22"/>
          <w:szCs w:val="22"/>
        </w:rPr>
      </w:pPr>
      <w:r>
        <w:rPr>
          <w:rFonts w:ascii="Arial" w:hAnsi="Arial" w:cs="Arial"/>
          <w:sz w:val="22"/>
          <w:szCs w:val="22"/>
        </w:rPr>
        <w:t>Fall, 2023</w:t>
      </w:r>
      <w:r>
        <w:rPr>
          <w:rFonts w:ascii="Arial" w:hAnsi="Arial" w:cs="Arial"/>
          <w:sz w:val="22"/>
          <w:szCs w:val="22"/>
        </w:rPr>
        <w:tab/>
      </w:r>
      <w:proofErr w:type="spellStart"/>
      <w:r>
        <w:rPr>
          <w:rFonts w:ascii="Arial" w:hAnsi="Arial" w:cs="Arial"/>
          <w:sz w:val="22"/>
          <w:szCs w:val="22"/>
        </w:rPr>
        <w:t>Ruyin</w:t>
      </w:r>
      <w:proofErr w:type="spellEnd"/>
      <w:r w:rsidR="00ED215B">
        <w:rPr>
          <w:rFonts w:ascii="Arial" w:hAnsi="Arial" w:cs="Arial"/>
          <w:sz w:val="22"/>
          <w:szCs w:val="22"/>
        </w:rPr>
        <w:t xml:space="preserve"> Guo, Graduate School of Basic Sciences, UTSW</w:t>
      </w:r>
    </w:p>
    <w:p w14:paraId="74F170EF" w14:textId="77777777" w:rsidR="00186947" w:rsidRDefault="00186947" w:rsidP="00186947">
      <w:pPr>
        <w:spacing w:line="276" w:lineRule="auto"/>
        <w:ind w:left="1620" w:hanging="1620"/>
        <w:rPr>
          <w:rFonts w:ascii="Arial" w:hAnsi="Arial" w:cs="Arial"/>
          <w:sz w:val="22"/>
          <w:szCs w:val="22"/>
        </w:rPr>
      </w:pPr>
      <w:r>
        <w:rPr>
          <w:rFonts w:ascii="Arial" w:hAnsi="Arial" w:cs="Arial"/>
          <w:sz w:val="22"/>
          <w:szCs w:val="22"/>
        </w:rPr>
        <w:t>Winter, 2023</w:t>
      </w:r>
      <w:r>
        <w:rPr>
          <w:rFonts w:ascii="Arial" w:hAnsi="Arial" w:cs="Arial"/>
          <w:sz w:val="22"/>
          <w:szCs w:val="22"/>
        </w:rPr>
        <w:tab/>
        <w:t xml:space="preserve">Siyu Yin, </w:t>
      </w:r>
      <w:r w:rsidRPr="005B6008">
        <w:rPr>
          <w:rFonts w:ascii="Arial" w:hAnsi="Arial"/>
          <w:sz w:val="22"/>
        </w:rPr>
        <w:t xml:space="preserve">Graduate School of </w:t>
      </w:r>
      <w:r>
        <w:rPr>
          <w:rFonts w:ascii="Arial" w:hAnsi="Arial"/>
          <w:sz w:val="22"/>
        </w:rPr>
        <w:t xml:space="preserve">Basic </w:t>
      </w:r>
      <w:r w:rsidRPr="007646C4">
        <w:rPr>
          <w:rFonts w:ascii="Arial" w:hAnsi="Arial" w:cs="Arial"/>
          <w:sz w:val="22"/>
          <w:szCs w:val="22"/>
        </w:rPr>
        <w:t>Sciences, UTSW</w:t>
      </w:r>
    </w:p>
    <w:p w14:paraId="6D866454" w14:textId="66D6F1AC" w:rsidR="00186947" w:rsidRDefault="00186947" w:rsidP="00186947">
      <w:pPr>
        <w:spacing w:line="276" w:lineRule="auto"/>
        <w:ind w:left="1620" w:hanging="1620"/>
        <w:rPr>
          <w:rFonts w:ascii="Arial" w:hAnsi="Arial" w:cs="Arial"/>
          <w:sz w:val="22"/>
          <w:szCs w:val="22"/>
        </w:rPr>
      </w:pPr>
      <w:r w:rsidRPr="432A3AA9">
        <w:rPr>
          <w:rFonts w:ascii="Arial" w:hAnsi="Arial" w:cs="Arial"/>
          <w:sz w:val="22"/>
          <w:szCs w:val="22"/>
        </w:rPr>
        <w:t>Winter</w:t>
      </w:r>
      <w:r w:rsidR="00ED215B">
        <w:rPr>
          <w:rFonts w:ascii="Arial" w:hAnsi="Arial" w:cs="Arial"/>
          <w:sz w:val="22"/>
          <w:szCs w:val="22"/>
        </w:rPr>
        <w:t>,</w:t>
      </w:r>
      <w:r w:rsidRPr="432A3AA9">
        <w:rPr>
          <w:rFonts w:ascii="Arial" w:hAnsi="Arial" w:cs="Arial"/>
          <w:sz w:val="22"/>
          <w:szCs w:val="22"/>
        </w:rPr>
        <w:t xml:space="preserve"> 2023</w:t>
      </w:r>
      <w:r>
        <w:tab/>
      </w:r>
      <w:r w:rsidRPr="432A3AA9">
        <w:rPr>
          <w:rFonts w:ascii="Arial" w:hAnsi="Arial" w:cs="Arial"/>
          <w:sz w:val="22"/>
          <w:szCs w:val="22"/>
        </w:rPr>
        <w:t xml:space="preserve">Yiming Sun, </w:t>
      </w:r>
      <w:r w:rsidRPr="005B6008">
        <w:rPr>
          <w:rFonts w:ascii="Arial" w:hAnsi="Arial"/>
          <w:sz w:val="22"/>
        </w:rPr>
        <w:t xml:space="preserve">Graduate School of </w:t>
      </w:r>
      <w:r>
        <w:rPr>
          <w:rFonts w:ascii="Arial" w:hAnsi="Arial"/>
          <w:sz w:val="22"/>
        </w:rPr>
        <w:t xml:space="preserve">Basic </w:t>
      </w:r>
      <w:r w:rsidRPr="432A3AA9">
        <w:rPr>
          <w:rFonts w:ascii="Arial" w:hAnsi="Arial" w:cs="Arial"/>
          <w:sz w:val="22"/>
          <w:szCs w:val="22"/>
        </w:rPr>
        <w:t>Sciences, UTSW</w:t>
      </w:r>
    </w:p>
    <w:p w14:paraId="53C410DF" w14:textId="77777777" w:rsidR="00186947" w:rsidRDefault="00186947" w:rsidP="00EC5393">
      <w:pPr>
        <w:spacing w:line="276" w:lineRule="auto"/>
        <w:ind w:left="1620" w:hanging="1620"/>
        <w:rPr>
          <w:rFonts w:ascii="Arial" w:hAnsi="Arial" w:cs="Arial"/>
          <w:sz w:val="22"/>
          <w:szCs w:val="22"/>
        </w:rPr>
      </w:pPr>
    </w:p>
    <w:p w14:paraId="0DAE68EA" w14:textId="22D1AF92" w:rsidR="008504CF" w:rsidRPr="008A504F" w:rsidRDefault="008A504F">
      <w:pPr>
        <w:spacing w:line="240" w:lineRule="atLeast"/>
        <w:ind w:right="-540"/>
        <w:rPr>
          <w:rFonts w:ascii="Arial" w:hAnsi="Arial"/>
          <w:b/>
          <w:sz w:val="22"/>
        </w:rPr>
      </w:pPr>
      <w:bookmarkStart w:id="0" w:name="Preliminary_Exam_Committees_at_UTSW:"/>
      <w:bookmarkEnd w:id="0"/>
      <w:r w:rsidRPr="008A504F">
        <w:rPr>
          <w:rFonts w:ascii="Arial" w:hAnsi="Arial"/>
          <w:b/>
          <w:sz w:val="22"/>
        </w:rPr>
        <w:t xml:space="preserve">Extramural </w:t>
      </w:r>
      <w:r>
        <w:rPr>
          <w:rFonts w:ascii="Arial" w:hAnsi="Arial"/>
          <w:b/>
          <w:sz w:val="22"/>
        </w:rPr>
        <w:t>I</w:t>
      </w:r>
      <w:r w:rsidRPr="008A504F">
        <w:rPr>
          <w:rFonts w:ascii="Arial" w:hAnsi="Arial"/>
          <w:b/>
          <w:sz w:val="22"/>
        </w:rPr>
        <w:t xml:space="preserve">nvited </w:t>
      </w:r>
      <w:r>
        <w:rPr>
          <w:rFonts w:ascii="Arial" w:hAnsi="Arial"/>
          <w:b/>
          <w:sz w:val="22"/>
        </w:rPr>
        <w:t>P</w:t>
      </w:r>
      <w:r w:rsidRPr="008A504F">
        <w:rPr>
          <w:rFonts w:ascii="Arial" w:hAnsi="Arial"/>
          <w:b/>
          <w:sz w:val="22"/>
        </w:rPr>
        <w:t>resentations</w:t>
      </w:r>
    </w:p>
    <w:p w14:paraId="76FB95D9" w14:textId="77777777" w:rsidR="008504CF" w:rsidRPr="001A7A3B" w:rsidRDefault="008504CF">
      <w:pPr>
        <w:tabs>
          <w:tab w:val="left" w:pos="720"/>
        </w:tabs>
        <w:spacing w:line="240" w:lineRule="atLeast"/>
        <w:ind w:right="-540"/>
        <w:rPr>
          <w:rFonts w:ascii="Arial" w:hAnsi="Arial"/>
          <w:sz w:val="22"/>
        </w:rPr>
      </w:pPr>
    </w:p>
    <w:p w14:paraId="2CB0928E"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2000</w:t>
      </w:r>
      <w:r w:rsidRPr="008A504F">
        <w:rPr>
          <w:rFonts w:ascii="Arial" w:hAnsi="Arial" w:cs="Arial"/>
          <w:bCs/>
          <w:sz w:val="22"/>
          <w:szCs w:val="22"/>
        </w:rPr>
        <w:tab/>
        <w:t>04/08</w:t>
      </w:r>
      <w:r w:rsidRPr="008A504F">
        <w:rPr>
          <w:rFonts w:ascii="Arial" w:hAnsi="Arial" w:cs="Arial"/>
          <w:bCs/>
          <w:sz w:val="22"/>
          <w:szCs w:val="22"/>
        </w:rPr>
        <w:tab/>
      </w:r>
      <w:r w:rsidRPr="008A504F">
        <w:rPr>
          <w:rFonts w:ascii="Arial" w:hAnsi="Arial" w:cs="Arial"/>
          <w:bCs/>
          <w:sz w:val="22"/>
          <w:szCs w:val="22"/>
          <w:u w:val="single"/>
        </w:rPr>
        <w:t>Great Lakes Development Meeting, Toronto, Canada</w:t>
      </w:r>
      <w:r w:rsidRPr="008A504F">
        <w:rPr>
          <w:rFonts w:ascii="Arial" w:hAnsi="Arial" w:cs="Arial"/>
          <w:bCs/>
          <w:sz w:val="22"/>
          <w:szCs w:val="22"/>
        </w:rPr>
        <w:t xml:space="preserve"> “Notch Activation</w:t>
      </w:r>
    </w:p>
    <w:p w14:paraId="0CF31AA5"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instructs rapid glial differentiation by purified neural crest stem cells”</w:t>
      </w:r>
    </w:p>
    <w:p w14:paraId="6551E33D"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05/03</w:t>
      </w:r>
      <w:r w:rsidRPr="008A504F">
        <w:rPr>
          <w:rFonts w:ascii="Arial" w:hAnsi="Arial" w:cs="Arial"/>
          <w:bCs/>
          <w:sz w:val="22"/>
          <w:szCs w:val="22"/>
        </w:rPr>
        <w:tab/>
      </w:r>
      <w:r w:rsidRPr="008A504F">
        <w:rPr>
          <w:rFonts w:ascii="Arial" w:hAnsi="Arial" w:cs="Arial"/>
          <w:bCs/>
          <w:sz w:val="22"/>
          <w:szCs w:val="22"/>
          <w:u w:val="single"/>
        </w:rPr>
        <w:t>University of Toronto, Hospital for Sick Children</w:t>
      </w:r>
      <w:r w:rsidRPr="008A504F">
        <w:rPr>
          <w:rFonts w:ascii="Arial" w:hAnsi="Arial" w:cs="Arial"/>
          <w:bCs/>
          <w:sz w:val="22"/>
          <w:szCs w:val="22"/>
        </w:rPr>
        <w:t>, “The role of notch and neural</w:t>
      </w:r>
    </w:p>
    <w:p w14:paraId="118776F3"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 xml:space="preserve">crest stem cells in peripheral nervous system development” </w:t>
      </w:r>
    </w:p>
    <w:p w14:paraId="14EB0F50"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05/10</w:t>
      </w:r>
      <w:r w:rsidRPr="008A504F">
        <w:rPr>
          <w:rFonts w:ascii="Arial" w:hAnsi="Arial" w:cs="Arial"/>
          <w:bCs/>
          <w:sz w:val="22"/>
          <w:szCs w:val="22"/>
        </w:rPr>
        <w:tab/>
      </w:r>
      <w:r w:rsidRPr="008A504F">
        <w:rPr>
          <w:rFonts w:ascii="Arial" w:hAnsi="Arial" w:cs="Arial"/>
          <w:bCs/>
          <w:sz w:val="22"/>
          <w:szCs w:val="22"/>
          <w:u w:val="single"/>
        </w:rPr>
        <w:t>Michigan Biotech Association, Ann Arbor, MI</w:t>
      </w:r>
      <w:r w:rsidRPr="008A504F">
        <w:rPr>
          <w:rFonts w:ascii="Arial" w:hAnsi="Arial" w:cs="Arial"/>
          <w:bCs/>
          <w:sz w:val="22"/>
          <w:szCs w:val="22"/>
        </w:rPr>
        <w:t xml:space="preserve"> “Stem cell biology at the</w:t>
      </w:r>
    </w:p>
    <w:p w14:paraId="18B72B09"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interface: science as an academic and entrepreneur”</w:t>
      </w:r>
    </w:p>
    <w:p w14:paraId="45FAA9DF"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06/10</w:t>
      </w:r>
      <w:r w:rsidRPr="008A504F">
        <w:rPr>
          <w:rFonts w:ascii="Arial" w:hAnsi="Arial" w:cs="Arial"/>
          <w:bCs/>
          <w:sz w:val="22"/>
          <w:szCs w:val="22"/>
        </w:rPr>
        <w:tab/>
      </w:r>
      <w:r w:rsidRPr="008A504F">
        <w:rPr>
          <w:rFonts w:ascii="Arial" w:hAnsi="Arial" w:cs="Arial"/>
          <w:bCs/>
          <w:sz w:val="22"/>
          <w:szCs w:val="22"/>
          <w:u w:val="single"/>
        </w:rPr>
        <w:t>Society for Developmental Biology Meeting, Boulder, CO</w:t>
      </w:r>
      <w:r w:rsidRPr="008A504F">
        <w:rPr>
          <w:rFonts w:ascii="Arial" w:hAnsi="Arial" w:cs="Arial"/>
          <w:bCs/>
          <w:sz w:val="22"/>
          <w:szCs w:val="22"/>
        </w:rPr>
        <w:t xml:space="preserve"> “Transient notch</w:t>
      </w:r>
    </w:p>
    <w:p w14:paraId="3C53B34B"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 xml:space="preserve">activation initiates an irreversible switch from neurogenesis to </w:t>
      </w:r>
      <w:proofErr w:type="spellStart"/>
      <w:r w:rsidRPr="008A504F">
        <w:rPr>
          <w:rFonts w:ascii="Arial" w:hAnsi="Arial" w:cs="Arial"/>
          <w:bCs/>
          <w:sz w:val="22"/>
          <w:szCs w:val="22"/>
        </w:rPr>
        <w:t>gliogenesis</w:t>
      </w:r>
      <w:proofErr w:type="spellEnd"/>
      <w:r w:rsidRPr="008A504F">
        <w:rPr>
          <w:rFonts w:ascii="Arial" w:hAnsi="Arial" w:cs="Arial"/>
          <w:bCs/>
          <w:sz w:val="22"/>
          <w:szCs w:val="22"/>
        </w:rPr>
        <w:t xml:space="preserve"> by</w:t>
      </w:r>
    </w:p>
    <w:p w14:paraId="72121192"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neural crest stem cells”</w:t>
      </w:r>
    </w:p>
    <w:p w14:paraId="3A38F943"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07/02</w:t>
      </w:r>
      <w:r w:rsidRPr="008A504F">
        <w:rPr>
          <w:rFonts w:ascii="Arial" w:hAnsi="Arial" w:cs="Arial"/>
          <w:bCs/>
          <w:sz w:val="22"/>
          <w:szCs w:val="22"/>
        </w:rPr>
        <w:tab/>
      </w:r>
      <w:r w:rsidRPr="008A504F">
        <w:rPr>
          <w:rFonts w:ascii="Arial" w:hAnsi="Arial" w:cs="Arial"/>
          <w:bCs/>
          <w:sz w:val="22"/>
          <w:szCs w:val="22"/>
          <w:u w:val="single"/>
        </w:rPr>
        <w:t>Developmental Neurobiology Gordon Conference, Newport, RI,</w:t>
      </w:r>
      <w:r w:rsidRPr="008A504F">
        <w:rPr>
          <w:rFonts w:ascii="Arial" w:hAnsi="Arial" w:cs="Arial"/>
          <w:bCs/>
          <w:sz w:val="22"/>
          <w:szCs w:val="22"/>
        </w:rPr>
        <w:t xml:space="preserve"> “Notch and </w:t>
      </w:r>
    </w:p>
    <w:p w14:paraId="36BF567B"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neural crest stem cells in peripheral nervous system development”</w:t>
      </w:r>
    </w:p>
    <w:p w14:paraId="65659009"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09/22</w:t>
      </w:r>
      <w:r w:rsidRPr="008A504F">
        <w:rPr>
          <w:rFonts w:ascii="Arial" w:hAnsi="Arial" w:cs="Arial"/>
          <w:bCs/>
          <w:sz w:val="22"/>
          <w:szCs w:val="22"/>
        </w:rPr>
        <w:tab/>
      </w:r>
      <w:proofErr w:type="spellStart"/>
      <w:r w:rsidRPr="008A504F">
        <w:rPr>
          <w:rFonts w:ascii="Arial" w:hAnsi="Arial" w:cs="Arial"/>
          <w:bCs/>
          <w:sz w:val="22"/>
          <w:szCs w:val="22"/>
          <w:u w:val="single"/>
        </w:rPr>
        <w:t>Fondation</w:t>
      </w:r>
      <w:proofErr w:type="spellEnd"/>
      <w:r w:rsidRPr="008A504F">
        <w:rPr>
          <w:rFonts w:ascii="Arial" w:hAnsi="Arial" w:cs="Arial"/>
          <w:bCs/>
          <w:sz w:val="22"/>
          <w:szCs w:val="22"/>
          <w:u w:val="single"/>
        </w:rPr>
        <w:t xml:space="preserve"> des </w:t>
      </w:r>
      <w:proofErr w:type="spellStart"/>
      <w:r w:rsidRPr="008A504F">
        <w:rPr>
          <w:rFonts w:ascii="Arial" w:hAnsi="Arial" w:cs="Arial"/>
          <w:bCs/>
          <w:sz w:val="22"/>
          <w:szCs w:val="22"/>
          <w:u w:val="single"/>
        </w:rPr>
        <w:t>Treilles</w:t>
      </w:r>
      <w:proofErr w:type="spellEnd"/>
      <w:r w:rsidRPr="008A504F">
        <w:rPr>
          <w:rFonts w:ascii="Arial" w:hAnsi="Arial" w:cs="Arial"/>
          <w:bCs/>
          <w:sz w:val="22"/>
          <w:szCs w:val="22"/>
          <w:u w:val="single"/>
        </w:rPr>
        <w:t xml:space="preserve">, </w:t>
      </w:r>
      <w:proofErr w:type="spellStart"/>
      <w:r w:rsidRPr="008A504F">
        <w:rPr>
          <w:rFonts w:ascii="Arial" w:hAnsi="Arial" w:cs="Arial"/>
          <w:bCs/>
          <w:sz w:val="22"/>
          <w:szCs w:val="22"/>
          <w:u w:val="single"/>
        </w:rPr>
        <w:t>Tourtour</w:t>
      </w:r>
      <w:proofErr w:type="spellEnd"/>
      <w:r w:rsidRPr="008A504F">
        <w:rPr>
          <w:rFonts w:ascii="Arial" w:hAnsi="Arial" w:cs="Arial"/>
          <w:bCs/>
          <w:sz w:val="22"/>
          <w:szCs w:val="22"/>
          <w:u w:val="single"/>
        </w:rPr>
        <w:t>, France,</w:t>
      </w:r>
      <w:r w:rsidRPr="008A504F">
        <w:rPr>
          <w:rFonts w:ascii="Arial" w:hAnsi="Arial" w:cs="Arial"/>
          <w:bCs/>
          <w:sz w:val="22"/>
          <w:szCs w:val="22"/>
        </w:rPr>
        <w:t xml:space="preserve"> “Notch and neural crest stem cells in</w:t>
      </w:r>
    </w:p>
    <w:p w14:paraId="0453A3EE"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peripheral nervous system development”</w:t>
      </w:r>
    </w:p>
    <w:p w14:paraId="17C4A234"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11/06</w:t>
      </w:r>
      <w:r w:rsidRPr="008A504F">
        <w:rPr>
          <w:rFonts w:ascii="Arial" w:hAnsi="Arial" w:cs="Arial"/>
          <w:bCs/>
          <w:sz w:val="22"/>
          <w:szCs w:val="22"/>
        </w:rPr>
        <w:tab/>
      </w:r>
      <w:r w:rsidRPr="008A504F">
        <w:rPr>
          <w:rFonts w:ascii="Arial" w:hAnsi="Arial" w:cs="Arial"/>
          <w:bCs/>
          <w:sz w:val="22"/>
          <w:szCs w:val="22"/>
          <w:u w:val="single"/>
        </w:rPr>
        <w:t>University of Kentucky, Lexington, KY,</w:t>
      </w:r>
      <w:r w:rsidRPr="008A504F">
        <w:rPr>
          <w:rFonts w:ascii="Arial" w:hAnsi="Arial" w:cs="Arial"/>
          <w:bCs/>
          <w:sz w:val="22"/>
          <w:szCs w:val="22"/>
        </w:rPr>
        <w:t xml:space="preserve"> “Notch and neural crest stem cells in </w:t>
      </w:r>
    </w:p>
    <w:p w14:paraId="6D8F55F7"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ab/>
      </w:r>
      <w:r w:rsidRPr="008A504F">
        <w:rPr>
          <w:rFonts w:ascii="Arial" w:hAnsi="Arial" w:cs="Arial"/>
          <w:bCs/>
          <w:sz w:val="22"/>
          <w:szCs w:val="22"/>
        </w:rPr>
        <w:tab/>
        <w:t>peripheral nervous system development”</w:t>
      </w:r>
    </w:p>
    <w:p w14:paraId="2EE1E3F6"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11/17</w:t>
      </w:r>
      <w:r w:rsidRPr="008A504F">
        <w:rPr>
          <w:rFonts w:ascii="Arial" w:hAnsi="Arial" w:cs="Arial"/>
          <w:bCs/>
          <w:sz w:val="22"/>
          <w:szCs w:val="22"/>
        </w:rPr>
        <w:tab/>
      </w:r>
      <w:r w:rsidRPr="008A504F">
        <w:rPr>
          <w:rFonts w:ascii="Arial" w:hAnsi="Arial" w:cs="Arial"/>
          <w:bCs/>
          <w:sz w:val="22"/>
          <w:szCs w:val="22"/>
          <w:u w:val="single"/>
        </w:rPr>
        <w:t>Foundation for Fighting Blindness, Bethesda, MD,</w:t>
      </w:r>
      <w:r w:rsidRPr="008A504F">
        <w:rPr>
          <w:rFonts w:ascii="Arial" w:hAnsi="Arial" w:cs="Arial"/>
          <w:bCs/>
          <w:sz w:val="22"/>
          <w:szCs w:val="22"/>
        </w:rPr>
        <w:t xml:space="preserve"> “An in vivo analysis of neural</w:t>
      </w:r>
    </w:p>
    <w:p w14:paraId="2AF31854"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crest stem cell developmental potential”</w:t>
      </w:r>
    </w:p>
    <w:p w14:paraId="4AF91EB0"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11/29</w:t>
      </w:r>
      <w:r w:rsidRPr="008A504F">
        <w:rPr>
          <w:rFonts w:ascii="Arial" w:hAnsi="Arial" w:cs="Arial"/>
          <w:bCs/>
          <w:sz w:val="22"/>
          <w:szCs w:val="22"/>
        </w:rPr>
        <w:tab/>
      </w:r>
      <w:r w:rsidRPr="008A504F">
        <w:rPr>
          <w:rFonts w:ascii="Arial" w:hAnsi="Arial" w:cs="Arial"/>
          <w:bCs/>
          <w:sz w:val="22"/>
          <w:szCs w:val="22"/>
          <w:u w:val="single"/>
        </w:rPr>
        <w:t>Osaka University, Osaka, Japan,</w:t>
      </w:r>
      <w:r w:rsidRPr="008A504F">
        <w:rPr>
          <w:rFonts w:ascii="Arial" w:hAnsi="Arial" w:cs="Arial"/>
          <w:bCs/>
          <w:sz w:val="22"/>
          <w:szCs w:val="22"/>
        </w:rPr>
        <w:t xml:space="preserve"> “Neural crest stem cells: developmental </w:t>
      </w:r>
    </w:p>
    <w:p w14:paraId="521B2D6A"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potential and differentiation”</w:t>
      </w:r>
    </w:p>
    <w:p w14:paraId="77AA0F6D" w14:textId="1E1FC5BD" w:rsidR="008504CF" w:rsidRPr="008A504F" w:rsidRDefault="008504CF" w:rsidP="008A504F">
      <w:pPr>
        <w:tabs>
          <w:tab w:val="left" w:pos="720"/>
        </w:tabs>
        <w:spacing w:line="276" w:lineRule="auto"/>
        <w:ind w:left="1620" w:hanging="1620"/>
        <w:rPr>
          <w:rFonts w:ascii="Arial" w:hAnsi="Arial" w:cs="Arial"/>
          <w:bCs/>
          <w:sz w:val="22"/>
          <w:szCs w:val="22"/>
          <w:u w:val="single"/>
        </w:rPr>
      </w:pPr>
      <w:r w:rsidRPr="008A504F">
        <w:rPr>
          <w:rFonts w:ascii="Arial" w:hAnsi="Arial" w:cs="Arial"/>
          <w:bCs/>
          <w:sz w:val="22"/>
          <w:szCs w:val="22"/>
        </w:rPr>
        <w:tab/>
        <w:t>12/01</w:t>
      </w:r>
      <w:r w:rsidRPr="008A504F">
        <w:rPr>
          <w:rFonts w:ascii="Arial" w:hAnsi="Arial" w:cs="Arial"/>
          <w:bCs/>
          <w:sz w:val="22"/>
          <w:szCs w:val="22"/>
        </w:rPr>
        <w:tab/>
      </w:r>
      <w:r w:rsidRPr="008A504F">
        <w:rPr>
          <w:rFonts w:ascii="Arial" w:hAnsi="Arial" w:cs="Arial"/>
          <w:bCs/>
          <w:sz w:val="22"/>
          <w:szCs w:val="22"/>
          <w:u w:val="single"/>
        </w:rPr>
        <w:t>Center of Excellence Int</w:t>
      </w:r>
      <w:r w:rsidR="000E66D8">
        <w:rPr>
          <w:rFonts w:ascii="Arial" w:hAnsi="Arial" w:cs="Arial"/>
          <w:bCs/>
          <w:sz w:val="22"/>
          <w:szCs w:val="22"/>
          <w:u w:val="single"/>
        </w:rPr>
        <w:t>ernational</w:t>
      </w:r>
      <w:r w:rsidRPr="008A504F">
        <w:rPr>
          <w:rFonts w:ascii="Arial" w:hAnsi="Arial" w:cs="Arial"/>
          <w:bCs/>
          <w:sz w:val="22"/>
          <w:szCs w:val="22"/>
          <w:u w:val="single"/>
        </w:rPr>
        <w:t xml:space="preserve"> Symposium on Molecular Bases of Neuronal </w:t>
      </w:r>
    </w:p>
    <w:p w14:paraId="4CFE4E31" w14:textId="585C6A86" w:rsidR="008504CF" w:rsidRPr="008A504F" w:rsidRDefault="008504CF" w:rsidP="000E66D8">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r>
      <w:r w:rsidRPr="008A504F">
        <w:rPr>
          <w:rFonts w:ascii="Arial" w:hAnsi="Arial" w:cs="Arial"/>
          <w:bCs/>
          <w:sz w:val="22"/>
          <w:szCs w:val="22"/>
          <w:u w:val="single"/>
        </w:rPr>
        <w:t>Development and Neurodegenerati</w:t>
      </w:r>
      <w:r w:rsidR="000E66D8">
        <w:rPr>
          <w:rFonts w:ascii="Arial" w:hAnsi="Arial" w:cs="Arial"/>
          <w:bCs/>
          <w:sz w:val="22"/>
          <w:szCs w:val="22"/>
          <w:u w:val="single"/>
        </w:rPr>
        <w:t>on</w:t>
      </w:r>
      <w:r w:rsidRPr="008A504F">
        <w:rPr>
          <w:rFonts w:ascii="Arial" w:hAnsi="Arial" w:cs="Arial"/>
          <w:bCs/>
          <w:sz w:val="22"/>
          <w:szCs w:val="22"/>
          <w:u w:val="single"/>
        </w:rPr>
        <w:t>, Nagoya, Japan,</w:t>
      </w:r>
      <w:r w:rsidRPr="008A504F">
        <w:rPr>
          <w:rFonts w:ascii="Arial" w:hAnsi="Arial" w:cs="Arial"/>
          <w:bCs/>
          <w:sz w:val="22"/>
          <w:szCs w:val="22"/>
        </w:rPr>
        <w:t xml:space="preserve"> “The surprising roles of notch and neural crest stem cells in peripheral nervous system development”</w:t>
      </w:r>
    </w:p>
    <w:p w14:paraId="530A7F3F" w14:textId="77777777" w:rsidR="008504CF" w:rsidRPr="008A504F" w:rsidRDefault="008504CF" w:rsidP="008A504F">
      <w:pPr>
        <w:tabs>
          <w:tab w:val="left" w:pos="720"/>
        </w:tabs>
        <w:spacing w:line="276" w:lineRule="auto"/>
        <w:ind w:left="1620" w:hanging="1620"/>
        <w:rPr>
          <w:rFonts w:ascii="Arial" w:hAnsi="Arial" w:cs="Arial"/>
          <w:bCs/>
          <w:sz w:val="22"/>
          <w:szCs w:val="22"/>
        </w:rPr>
      </w:pPr>
    </w:p>
    <w:p w14:paraId="54C07EBC"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2001</w:t>
      </w:r>
      <w:r w:rsidRPr="008A504F">
        <w:rPr>
          <w:rFonts w:ascii="Arial" w:hAnsi="Arial" w:cs="Arial"/>
          <w:bCs/>
          <w:sz w:val="22"/>
          <w:szCs w:val="22"/>
        </w:rPr>
        <w:tab/>
        <w:t>01/31</w:t>
      </w:r>
      <w:r w:rsidRPr="008A504F">
        <w:rPr>
          <w:rFonts w:ascii="Arial" w:hAnsi="Arial" w:cs="Arial"/>
          <w:bCs/>
          <w:sz w:val="22"/>
          <w:szCs w:val="22"/>
        </w:rPr>
        <w:tab/>
      </w:r>
      <w:r w:rsidRPr="008A504F">
        <w:rPr>
          <w:rFonts w:ascii="Arial" w:hAnsi="Arial" w:cs="Arial"/>
          <w:bCs/>
          <w:sz w:val="22"/>
          <w:szCs w:val="22"/>
          <w:u w:val="single"/>
        </w:rPr>
        <w:t>University of California at Los Angeles, CA</w:t>
      </w:r>
      <w:r w:rsidRPr="008A504F">
        <w:rPr>
          <w:rFonts w:ascii="Arial" w:hAnsi="Arial" w:cs="Arial"/>
          <w:bCs/>
          <w:sz w:val="22"/>
          <w:szCs w:val="22"/>
        </w:rPr>
        <w:t xml:space="preserve">, “Notch and neural crest </w:t>
      </w:r>
    </w:p>
    <w:p w14:paraId="77CACCE2"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stem cells in peripheral nervous system development”</w:t>
      </w:r>
    </w:p>
    <w:p w14:paraId="3A22EB18"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02/13</w:t>
      </w:r>
      <w:r w:rsidRPr="008A504F">
        <w:rPr>
          <w:rFonts w:ascii="Arial" w:hAnsi="Arial" w:cs="Arial"/>
          <w:bCs/>
          <w:sz w:val="22"/>
          <w:szCs w:val="22"/>
        </w:rPr>
        <w:tab/>
      </w:r>
      <w:r w:rsidRPr="008A504F">
        <w:rPr>
          <w:rFonts w:ascii="Arial" w:hAnsi="Arial" w:cs="Arial"/>
          <w:bCs/>
          <w:sz w:val="22"/>
          <w:szCs w:val="22"/>
          <w:u w:val="single"/>
        </w:rPr>
        <w:t>Ernst Klenk Symposium, Cologne, Germany,</w:t>
      </w:r>
      <w:r w:rsidRPr="008A504F">
        <w:rPr>
          <w:rFonts w:ascii="Arial" w:hAnsi="Arial" w:cs="Arial"/>
          <w:bCs/>
          <w:sz w:val="22"/>
          <w:szCs w:val="22"/>
        </w:rPr>
        <w:t xml:space="preserve"> “Neural crest stem cells and peripheral nervous system development”</w:t>
      </w:r>
    </w:p>
    <w:p w14:paraId="68A1CE42"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02/14</w:t>
      </w:r>
      <w:r w:rsidRPr="008A504F">
        <w:rPr>
          <w:rFonts w:ascii="Arial" w:hAnsi="Arial" w:cs="Arial"/>
          <w:bCs/>
          <w:sz w:val="22"/>
          <w:szCs w:val="22"/>
        </w:rPr>
        <w:tab/>
      </w:r>
      <w:r w:rsidRPr="008A504F">
        <w:rPr>
          <w:rFonts w:ascii="Arial" w:hAnsi="Arial" w:cs="Arial"/>
          <w:bCs/>
          <w:sz w:val="22"/>
          <w:szCs w:val="22"/>
          <w:u w:val="single"/>
        </w:rPr>
        <w:t xml:space="preserve">National Institute for Medical Research (Mill Hill), London, UK, </w:t>
      </w:r>
      <w:r w:rsidRPr="008A504F">
        <w:rPr>
          <w:rFonts w:ascii="Arial" w:hAnsi="Arial" w:cs="Arial"/>
          <w:bCs/>
          <w:sz w:val="22"/>
          <w:szCs w:val="22"/>
        </w:rPr>
        <w:t>“Neural crest</w:t>
      </w:r>
    </w:p>
    <w:p w14:paraId="2272B250" w14:textId="77777777" w:rsidR="008504CF" w:rsidRPr="008A504F" w:rsidRDefault="008504CF" w:rsidP="008A504F">
      <w:pPr>
        <w:tabs>
          <w:tab w:val="left" w:pos="720"/>
        </w:tabs>
        <w:spacing w:line="276" w:lineRule="auto"/>
        <w:ind w:left="1620" w:hanging="1620"/>
        <w:rPr>
          <w:rFonts w:ascii="Arial" w:hAnsi="Arial" w:cs="Arial"/>
          <w:bCs/>
          <w:sz w:val="22"/>
          <w:szCs w:val="22"/>
          <w:u w:val="single"/>
        </w:rPr>
      </w:pPr>
      <w:r w:rsidRPr="008A504F">
        <w:rPr>
          <w:rFonts w:ascii="Arial" w:hAnsi="Arial" w:cs="Arial"/>
          <w:bCs/>
          <w:sz w:val="22"/>
          <w:szCs w:val="22"/>
        </w:rPr>
        <w:tab/>
      </w:r>
      <w:r w:rsidRPr="008A504F">
        <w:rPr>
          <w:rFonts w:ascii="Arial" w:hAnsi="Arial" w:cs="Arial"/>
          <w:bCs/>
          <w:sz w:val="22"/>
          <w:szCs w:val="22"/>
        </w:rPr>
        <w:tab/>
        <w:t>stem cells and peripheral nervous system development”</w:t>
      </w:r>
    </w:p>
    <w:p w14:paraId="252F75F7" w14:textId="77777777" w:rsidR="008504CF" w:rsidRPr="008A504F" w:rsidRDefault="008504CF" w:rsidP="008A504F">
      <w:pPr>
        <w:tabs>
          <w:tab w:val="left" w:pos="720"/>
        </w:tabs>
        <w:spacing w:line="276" w:lineRule="auto"/>
        <w:ind w:left="1620" w:hanging="1620"/>
        <w:rPr>
          <w:rFonts w:ascii="Arial" w:hAnsi="Arial" w:cs="Arial"/>
          <w:bCs/>
          <w:sz w:val="22"/>
          <w:szCs w:val="22"/>
          <w:u w:val="single"/>
        </w:rPr>
      </w:pPr>
      <w:r w:rsidRPr="008A504F">
        <w:rPr>
          <w:rFonts w:ascii="Arial" w:hAnsi="Arial" w:cs="Arial"/>
          <w:bCs/>
          <w:sz w:val="22"/>
          <w:szCs w:val="22"/>
        </w:rPr>
        <w:tab/>
        <w:t>04/07</w:t>
      </w:r>
      <w:r w:rsidRPr="008A504F">
        <w:rPr>
          <w:rFonts w:ascii="Arial" w:hAnsi="Arial" w:cs="Arial"/>
          <w:bCs/>
          <w:sz w:val="22"/>
          <w:szCs w:val="22"/>
        </w:rPr>
        <w:tab/>
      </w:r>
      <w:r w:rsidRPr="008A504F">
        <w:rPr>
          <w:rFonts w:ascii="Arial" w:hAnsi="Arial" w:cs="Arial"/>
          <w:bCs/>
          <w:sz w:val="22"/>
          <w:szCs w:val="22"/>
          <w:u w:val="single"/>
        </w:rPr>
        <w:t>University of California at San Francisco Stem Cell Mini-symposium, San Francisco, CA,</w:t>
      </w:r>
      <w:r w:rsidRPr="008A504F">
        <w:rPr>
          <w:rFonts w:ascii="Arial" w:hAnsi="Arial" w:cs="Arial"/>
          <w:bCs/>
          <w:sz w:val="22"/>
          <w:szCs w:val="22"/>
        </w:rPr>
        <w:t xml:space="preserve"> “Neural crest stem cells and PNS development”</w:t>
      </w:r>
    </w:p>
    <w:p w14:paraId="28CD4279"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04/22</w:t>
      </w:r>
      <w:r w:rsidRPr="008A504F">
        <w:rPr>
          <w:rFonts w:ascii="Arial" w:hAnsi="Arial" w:cs="Arial"/>
          <w:bCs/>
          <w:sz w:val="22"/>
          <w:szCs w:val="22"/>
        </w:rPr>
        <w:tab/>
      </w:r>
      <w:r w:rsidRPr="008A504F">
        <w:rPr>
          <w:rFonts w:ascii="Arial" w:hAnsi="Arial" w:cs="Arial"/>
          <w:bCs/>
          <w:sz w:val="22"/>
          <w:szCs w:val="22"/>
          <w:u w:val="single"/>
        </w:rPr>
        <w:t>The Sherman Lecture, West Bloomfield Jewish Community Center, West Bloomfield, MI</w:t>
      </w:r>
      <w:r w:rsidRPr="008A504F">
        <w:rPr>
          <w:rFonts w:ascii="Arial" w:hAnsi="Arial" w:cs="Arial"/>
          <w:bCs/>
          <w:sz w:val="22"/>
          <w:szCs w:val="22"/>
        </w:rPr>
        <w:t xml:space="preserve"> “Stem cell biology and ethics”</w:t>
      </w:r>
    </w:p>
    <w:p w14:paraId="657BE935"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05/23</w:t>
      </w:r>
      <w:r w:rsidRPr="008A504F">
        <w:rPr>
          <w:rFonts w:ascii="Arial" w:hAnsi="Arial" w:cs="Arial"/>
          <w:bCs/>
          <w:sz w:val="22"/>
          <w:szCs w:val="22"/>
        </w:rPr>
        <w:tab/>
      </w:r>
      <w:r w:rsidRPr="008A504F">
        <w:rPr>
          <w:rFonts w:ascii="Arial" w:hAnsi="Arial" w:cs="Arial"/>
          <w:bCs/>
          <w:sz w:val="22"/>
          <w:szCs w:val="22"/>
          <w:u w:val="single"/>
        </w:rPr>
        <w:t>National Neurofibromatosis Association. Aspen, CO,</w:t>
      </w:r>
      <w:r w:rsidRPr="008A504F">
        <w:rPr>
          <w:rFonts w:ascii="Arial" w:hAnsi="Arial" w:cs="Arial"/>
          <w:bCs/>
          <w:sz w:val="22"/>
          <w:szCs w:val="22"/>
        </w:rPr>
        <w:t xml:space="preserve"> “Neural crest stem cells and peripheral nervous system development”</w:t>
      </w:r>
    </w:p>
    <w:p w14:paraId="5DAE7A82"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06/11</w:t>
      </w:r>
      <w:r w:rsidRPr="008A504F">
        <w:rPr>
          <w:rFonts w:ascii="Arial" w:hAnsi="Arial" w:cs="Arial"/>
          <w:bCs/>
          <w:sz w:val="22"/>
          <w:szCs w:val="22"/>
        </w:rPr>
        <w:tab/>
      </w:r>
      <w:r w:rsidRPr="008A504F">
        <w:rPr>
          <w:rFonts w:ascii="Arial" w:hAnsi="Arial" w:cs="Arial"/>
          <w:bCs/>
          <w:sz w:val="22"/>
          <w:szCs w:val="22"/>
          <w:u w:val="single"/>
        </w:rPr>
        <w:t>Neurotrophins Gordon Conference, Newport, RI,</w:t>
      </w:r>
      <w:r w:rsidRPr="008A504F">
        <w:rPr>
          <w:rFonts w:ascii="Arial" w:hAnsi="Arial" w:cs="Arial"/>
          <w:bCs/>
          <w:sz w:val="22"/>
          <w:szCs w:val="22"/>
        </w:rPr>
        <w:t xml:space="preserve"> “Neural crest stem cells and</w:t>
      </w:r>
    </w:p>
    <w:p w14:paraId="099EA86B"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peripheral nervous system development”</w:t>
      </w:r>
    </w:p>
    <w:p w14:paraId="26AFC686"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09/10</w:t>
      </w:r>
      <w:r w:rsidRPr="008A504F">
        <w:rPr>
          <w:rFonts w:ascii="Arial" w:hAnsi="Arial" w:cs="Arial"/>
          <w:bCs/>
          <w:sz w:val="22"/>
          <w:szCs w:val="22"/>
        </w:rPr>
        <w:tab/>
      </w:r>
      <w:r w:rsidRPr="008A504F">
        <w:rPr>
          <w:rFonts w:ascii="Arial" w:hAnsi="Arial" w:cs="Arial"/>
          <w:bCs/>
          <w:sz w:val="22"/>
          <w:szCs w:val="22"/>
          <w:u w:val="single"/>
        </w:rPr>
        <w:t xml:space="preserve">Howard Hughes Medical Institute Science Meeting, Chevy Chase, MD, </w:t>
      </w:r>
      <w:r w:rsidRPr="008A504F">
        <w:rPr>
          <w:rFonts w:ascii="Arial" w:hAnsi="Arial" w:cs="Arial"/>
          <w:bCs/>
          <w:sz w:val="22"/>
          <w:szCs w:val="22"/>
        </w:rPr>
        <w:t>“Neural</w:t>
      </w:r>
    </w:p>
    <w:p w14:paraId="405FB841"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crest stem cells and the generation of diversity”</w:t>
      </w:r>
    </w:p>
    <w:p w14:paraId="332C6A95" w14:textId="4951F1DD" w:rsidR="008504CF" w:rsidRPr="008A504F" w:rsidRDefault="008A504F" w:rsidP="008A504F">
      <w:pPr>
        <w:tabs>
          <w:tab w:val="left" w:pos="720"/>
        </w:tabs>
        <w:spacing w:line="276" w:lineRule="auto"/>
        <w:ind w:left="1620" w:hanging="1620"/>
        <w:rPr>
          <w:rFonts w:ascii="Arial" w:hAnsi="Arial" w:cs="Arial"/>
          <w:bCs/>
          <w:sz w:val="22"/>
          <w:szCs w:val="22"/>
        </w:rPr>
      </w:pPr>
      <w:r>
        <w:rPr>
          <w:rFonts w:ascii="Arial" w:hAnsi="Arial" w:cs="Arial"/>
          <w:bCs/>
          <w:sz w:val="22"/>
          <w:szCs w:val="22"/>
        </w:rPr>
        <w:tab/>
      </w:r>
      <w:r w:rsidR="008504CF" w:rsidRPr="008A504F">
        <w:rPr>
          <w:rFonts w:ascii="Arial" w:hAnsi="Arial" w:cs="Arial"/>
          <w:bCs/>
          <w:sz w:val="22"/>
          <w:szCs w:val="22"/>
        </w:rPr>
        <w:t>10/06</w:t>
      </w:r>
      <w:r w:rsidR="008504CF" w:rsidRPr="008A504F">
        <w:rPr>
          <w:rFonts w:ascii="Arial" w:hAnsi="Arial" w:cs="Arial"/>
          <w:bCs/>
          <w:sz w:val="22"/>
          <w:szCs w:val="22"/>
        </w:rPr>
        <w:tab/>
      </w:r>
      <w:r w:rsidR="00A45CB3">
        <w:rPr>
          <w:rFonts w:ascii="Arial" w:hAnsi="Arial" w:cs="Arial"/>
          <w:bCs/>
          <w:sz w:val="22"/>
          <w:szCs w:val="22"/>
          <w:u w:val="single"/>
        </w:rPr>
        <w:t>Fourth</w:t>
      </w:r>
      <w:r w:rsidR="008504CF" w:rsidRPr="008A504F">
        <w:rPr>
          <w:rFonts w:ascii="Arial" w:hAnsi="Arial" w:cs="Arial"/>
          <w:bCs/>
          <w:sz w:val="22"/>
          <w:szCs w:val="22"/>
          <w:u w:val="single"/>
        </w:rPr>
        <w:t xml:space="preserve"> International Symposium on Organogenesis, University of Michigan, Ann Arbor, MI,</w:t>
      </w:r>
      <w:r w:rsidR="008504CF" w:rsidRPr="008A504F">
        <w:rPr>
          <w:rFonts w:ascii="Arial" w:hAnsi="Arial" w:cs="Arial"/>
          <w:bCs/>
          <w:sz w:val="22"/>
          <w:szCs w:val="22"/>
        </w:rPr>
        <w:t xml:space="preserve"> “Neural crest stem cells and the generation of diversity”</w:t>
      </w:r>
    </w:p>
    <w:p w14:paraId="4A01AF38" w14:textId="77777777" w:rsidR="008504CF" w:rsidRPr="008A504F" w:rsidRDefault="008504CF" w:rsidP="008A504F">
      <w:pPr>
        <w:tabs>
          <w:tab w:val="left" w:pos="720"/>
        </w:tabs>
        <w:spacing w:line="276" w:lineRule="auto"/>
        <w:ind w:left="1620" w:hanging="1620"/>
        <w:rPr>
          <w:rFonts w:ascii="Arial" w:hAnsi="Arial" w:cs="Arial"/>
          <w:bCs/>
          <w:sz w:val="22"/>
          <w:szCs w:val="22"/>
        </w:rPr>
      </w:pPr>
    </w:p>
    <w:p w14:paraId="3DABD00F"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2002</w:t>
      </w:r>
      <w:r w:rsidRPr="008A504F">
        <w:rPr>
          <w:rFonts w:ascii="Arial" w:hAnsi="Arial" w:cs="Arial"/>
          <w:bCs/>
          <w:sz w:val="22"/>
          <w:szCs w:val="22"/>
        </w:rPr>
        <w:tab/>
        <w:t>01/25</w:t>
      </w:r>
      <w:r w:rsidRPr="008A504F">
        <w:rPr>
          <w:rFonts w:ascii="Arial" w:hAnsi="Arial" w:cs="Arial"/>
          <w:bCs/>
          <w:sz w:val="22"/>
          <w:szCs w:val="22"/>
        </w:rPr>
        <w:tab/>
      </w:r>
      <w:r w:rsidRPr="008A504F">
        <w:rPr>
          <w:rFonts w:ascii="Arial" w:hAnsi="Arial" w:cs="Arial"/>
          <w:bCs/>
          <w:sz w:val="22"/>
          <w:szCs w:val="22"/>
          <w:u w:val="single"/>
        </w:rPr>
        <w:t>University of California at Santa Cruz, CA,</w:t>
      </w:r>
      <w:r w:rsidRPr="008A504F">
        <w:rPr>
          <w:rFonts w:ascii="Arial" w:hAnsi="Arial" w:cs="Arial"/>
          <w:bCs/>
          <w:sz w:val="22"/>
          <w:szCs w:val="22"/>
        </w:rPr>
        <w:t xml:space="preserve"> “Neural crest stem cells and the generation of diversity” </w:t>
      </w:r>
    </w:p>
    <w:p w14:paraId="0359ABB1"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02/07</w:t>
      </w:r>
      <w:r w:rsidRPr="008A504F">
        <w:rPr>
          <w:rFonts w:ascii="Arial" w:hAnsi="Arial" w:cs="Arial"/>
          <w:bCs/>
          <w:sz w:val="22"/>
          <w:szCs w:val="22"/>
        </w:rPr>
        <w:tab/>
      </w:r>
      <w:r w:rsidRPr="008A504F">
        <w:rPr>
          <w:rFonts w:ascii="Arial" w:hAnsi="Arial" w:cs="Arial"/>
          <w:bCs/>
          <w:sz w:val="22"/>
          <w:szCs w:val="22"/>
          <w:u w:val="single"/>
        </w:rPr>
        <w:t>Case Western Reserve University, Cleveland, OH</w:t>
      </w:r>
      <w:r w:rsidRPr="008A504F">
        <w:rPr>
          <w:rFonts w:ascii="Arial" w:hAnsi="Arial" w:cs="Arial"/>
          <w:bCs/>
          <w:sz w:val="22"/>
          <w:szCs w:val="22"/>
        </w:rPr>
        <w:t>, “Neural crest stem cells and the generation of diversity”</w:t>
      </w:r>
    </w:p>
    <w:p w14:paraId="221C496B"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02/22</w:t>
      </w:r>
      <w:r w:rsidRPr="008A504F">
        <w:rPr>
          <w:rFonts w:ascii="Arial" w:hAnsi="Arial" w:cs="Arial"/>
          <w:bCs/>
          <w:sz w:val="22"/>
          <w:szCs w:val="22"/>
        </w:rPr>
        <w:tab/>
      </w:r>
      <w:r w:rsidRPr="008A504F">
        <w:rPr>
          <w:rFonts w:ascii="Arial" w:hAnsi="Arial" w:cs="Arial"/>
          <w:bCs/>
          <w:sz w:val="22"/>
          <w:szCs w:val="22"/>
          <w:u w:val="single"/>
        </w:rPr>
        <w:t>Stem Cell Challenge Symposium, Vienna, Austria</w:t>
      </w:r>
      <w:r w:rsidRPr="008A504F">
        <w:rPr>
          <w:rFonts w:ascii="Arial" w:hAnsi="Arial" w:cs="Arial"/>
          <w:bCs/>
          <w:sz w:val="22"/>
          <w:szCs w:val="22"/>
        </w:rPr>
        <w:t xml:space="preserve"> “Neural crest stem cells and the generation of neural diversity”</w:t>
      </w:r>
    </w:p>
    <w:p w14:paraId="3239567A"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03/11</w:t>
      </w:r>
      <w:r w:rsidRPr="008A504F">
        <w:rPr>
          <w:rFonts w:ascii="Arial" w:hAnsi="Arial" w:cs="Arial"/>
          <w:bCs/>
          <w:sz w:val="22"/>
          <w:szCs w:val="22"/>
        </w:rPr>
        <w:tab/>
      </w:r>
      <w:r w:rsidRPr="008A504F">
        <w:rPr>
          <w:rFonts w:ascii="Arial" w:hAnsi="Arial" w:cs="Arial"/>
          <w:bCs/>
          <w:sz w:val="22"/>
          <w:szCs w:val="22"/>
          <w:u w:val="single"/>
        </w:rPr>
        <w:t>New York Academy of Medicine, Cell and Tissue Engineering Symposium, New York, NY</w:t>
      </w:r>
      <w:r w:rsidRPr="008A504F">
        <w:rPr>
          <w:rFonts w:ascii="Arial" w:hAnsi="Arial" w:cs="Arial"/>
          <w:bCs/>
          <w:sz w:val="22"/>
          <w:szCs w:val="22"/>
        </w:rPr>
        <w:t>, “Neural crest stem cells and peripheral nervous system development”</w:t>
      </w:r>
    </w:p>
    <w:p w14:paraId="5CB76088"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03/20</w:t>
      </w:r>
      <w:r w:rsidRPr="008A504F">
        <w:rPr>
          <w:rFonts w:ascii="Arial" w:hAnsi="Arial" w:cs="Arial"/>
          <w:bCs/>
          <w:sz w:val="22"/>
          <w:szCs w:val="22"/>
        </w:rPr>
        <w:tab/>
      </w:r>
      <w:r w:rsidRPr="008A504F">
        <w:rPr>
          <w:rFonts w:ascii="Arial" w:hAnsi="Arial" w:cs="Arial"/>
          <w:bCs/>
          <w:sz w:val="22"/>
          <w:szCs w:val="22"/>
          <w:u w:val="single"/>
        </w:rPr>
        <w:t>Engineering Tissue Growth International Conference, Pittsburgh, PA,</w:t>
      </w:r>
      <w:r w:rsidRPr="008A504F">
        <w:rPr>
          <w:rFonts w:ascii="Arial" w:hAnsi="Arial" w:cs="Arial"/>
          <w:bCs/>
          <w:sz w:val="22"/>
          <w:szCs w:val="22"/>
        </w:rPr>
        <w:t xml:space="preserve"> “Neural crest stem cells and peripheral nervous system development”</w:t>
      </w:r>
    </w:p>
    <w:p w14:paraId="01FF35ED"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04/24</w:t>
      </w:r>
      <w:r w:rsidRPr="008A504F">
        <w:rPr>
          <w:rFonts w:ascii="Arial" w:hAnsi="Arial" w:cs="Arial"/>
          <w:bCs/>
          <w:sz w:val="22"/>
          <w:szCs w:val="22"/>
        </w:rPr>
        <w:tab/>
      </w:r>
      <w:r w:rsidRPr="008A504F">
        <w:rPr>
          <w:rFonts w:ascii="Arial" w:hAnsi="Arial" w:cs="Arial"/>
          <w:bCs/>
          <w:sz w:val="22"/>
          <w:szCs w:val="22"/>
          <w:u w:val="single"/>
        </w:rPr>
        <w:t>Children’s Hospital Medical Center, Cincinnati, OH,</w:t>
      </w:r>
      <w:r w:rsidRPr="008A504F">
        <w:rPr>
          <w:rFonts w:ascii="Arial" w:hAnsi="Arial" w:cs="Arial"/>
          <w:bCs/>
          <w:sz w:val="22"/>
          <w:szCs w:val="22"/>
        </w:rPr>
        <w:t xml:space="preserve"> “Neural stem cells and the generation of diversity”</w:t>
      </w:r>
    </w:p>
    <w:p w14:paraId="36C46385"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05/08</w:t>
      </w:r>
      <w:r w:rsidRPr="008A504F">
        <w:rPr>
          <w:rFonts w:ascii="Arial" w:hAnsi="Arial" w:cs="Arial"/>
          <w:bCs/>
          <w:sz w:val="22"/>
          <w:szCs w:val="22"/>
        </w:rPr>
        <w:tab/>
      </w:r>
      <w:r w:rsidRPr="008A504F">
        <w:rPr>
          <w:rFonts w:ascii="Arial" w:hAnsi="Arial" w:cs="Arial"/>
          <w:bCs/>
          <w:sz w:val="22"/>
          <w:szCs w:val="22"/>
          <w:u w:val="single"/>
        </w:rPr>
        <w:t>Department of Neurobiology, Stanford University, CA</w:t>
      </w:r>
      <w:r w:rsidRPr="008A504F">
        <w:rPr>
          <w:rFonts w:ascii="Arial" w:hAnsi="Arial" w:cs="Arial"/>
          <w:bCs/>
          <w:sz w:val="22"/>
          <w:szCs w:val="22"/>
        </w:rPr>
        <w:t>, “Neural stem cells and the generation of neural diversity”</w:t>
      </w:r>
    </w:p>
    <w:p w14:paraId="272AB56B"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05/14</w:t>
      </w:r>
      <w:r w:rsidRPr="008A504F">
        <w:rPr>
          <w:rFonts w:ascii="Arial" w:hAnsi="Arial" w:cs="Arial"/>
          <w:bCs/>
          <w:sz w:val="22"/>
          <w:szCs w:val="22"/>
        </w:rPr>
        <w:tab/>
      </w:r>
      <w:r w:rsidRPr="008A504F">
        <w:rPr>
          <w:rFonts w:ascii="Arial" w:hAnsi="Arial" w:cs="Arial"/>
          <w:bCs/>
          <w:sz w:val="22"/>
          <w:szCs w:val="22"/>
          <w:u w:val="single"/>
        </w:rPr>
        <w:t>Massachusetts General Hospital, Neuroscience Center, Charlestown, MA,</w:t>
      </w:r>
      <w:r w:rsidRPr="008A504F">
        <w:rPr>
          <w:rFonts w:ascii="Arial" w:hAnsi="Arial" w:cs="Arial"/>
          <w:bCs/>
          <w:sz w:val="22"/>
          <w:szCs w:val="22"/>
        </w:rPr>
        <w:t xml:space="preserve"> “Neural crest stem cells and the generation of neural diversity”</w:t>
      </w:r>
    </w:p>
    <w:p w14:paraId="2C7E9B05" w14:textId="77777777" w:rsidR="008504CF" w:rsidRPr="008A504F" w:rsidRDefault="008504CF" w:rsidP="008A504F">
      <w:pP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06/03</w:t>
      </w:r>
      <w:r w:rsidRPr="008A504F">
        <w:rPr>
          <w:rFonts w:ascii="Arial" w:hAnsi="Arial" w:cs="Arial"/>
          <w:bCs/>
          <w:sz w:val="22"/>
          <w:szCs w:val="22"/>
        </w:rPr>
        <w:tab/>
      </w:r>
      <w:r w:rsidRPr="008A504F">
        <w:rPr>
          <w:rFonts w:ascii="Arial" w:hAnsi="Arial" w:cs="Arial"/>
          <w:bCs/>
          <w:sz w:val="22"/>
          <w:szCs w:val="22"/>
          <w:u w:val="single"/>
        </w:rPr>
        <w:t>Nobel Conference on Stem Cell Biology, Stockholm, Sweden,</w:t>
      </w:r>
      <w:r w:rsidRPr="008A504F">
        <w:rPr>
          <w:rFonts w:ascii="Arial" w:hAnsi="Arial" w:cs="Arial"/>
          <w:bCs/>
          <w:sz w:val="22"/>
          <w:szCs w:val="22"/>
        </w:rPr>
        <w:t xml:space="preserve"> “Neural stem cells </w:t>
      </w:r>
    </w:p>
    <w:p w14:paraId="100DDDCB"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and the generation of neural diversity”</w:t>
      </w:r>
    </w:p>
    <w:p w14:paraId="7F027974"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06/12</w:t>
      </w:r>
      <w:r w:rsidRPr="008A504F">
        <w:rPr>
          <w:rFonts w:ascii="Arial" w:hAnsi="Arial" w:cs="Arial"/>
          <w:bCs/>
          <w:sz w:val="22"/>
          <w:szCs w:val="22"/>
        </w:rPr>
        <w:tab/>
      </w:r>
      <w:r w:rsidRPr="008A504F">
        <w:rPr>
          <w:rFonts w:ascii="Arial" w:hAnsi="Arial" w:cs="Arial"/>
          <w:bCs/>
          <w:sz w:val="22"/>
          <w:szCs w:val="22"/>
          <w:u w:val="single"/>
        </w:rPr>
        <w:t>Midland Center for the Arts, Midland, MI</w:t>
      </w:r>
      <w:r w:rsidRPr="008A504F">
        <w:rPr>
          <w:rFonts w:ascii="Arial" w:hAnsi="Arial" w:cs="Arial"/>
          <w:bCs/>
          <w:sz w:val="22"/>
          <w:szCs w:val="22"/>
        </w:rPr>
        <w:t>, “An introduction to stem cell biology”</w:t>
      </w:r>
    </w:p>
    <w:p w14:paraId="1CFA46A3" w14:textId="77777777" w:rsidR="008504CF" w:rsidRPr="008A504F" w:rsidRDefault="008504CF" w:rsidP="008A504F">
      <w:pPr>
        <w:spacing w:line="276" w:lineRule="auto"/>
        <w:ind w:left="1620" w:hanging="900"/>
        <w:rPr>
          <w:rFonts w:ascii="Arial" w:hAnsi="Arial" w:cs="Arial"/>
          <w:bCs/>
          <w:sz w:val="22"/>
          <w:szCs w:val="22"/>
        </w:rPr>
      </w:pPr>
      <w:r w:rsidRPr="008A504F">
        <w:rPr>
          <w:rFonts w:ascii="Arial" w:hAnsi="Arial" w:cs="Arial"/>
          <w:bCs/>
          <w:sz w:val="22"/>
          <w:szCs w:val="22"/>
        </w:rPr>
        <w:lastRenderedPageBreak/>
        <w:t>06/19</w:t>
      </w:r>
      <w:r w:rsidRPr="008A504F">
        <w:rPr>
          <w:rFonts w:ascii="Arial" w:hAnsi="Arial" w:cs="Arial"/>
          <w:bCs/>
          <w:sz w:val="22"/>
          <w:szCs w:val="22"/>
        </w:rPr>
        <w:tab/>
      </w:r>
      <w:r w:rsidRPr="008A504F">
        <w:rPr>
          <w:rFonts w:ascii="Arial" w:hAnsi="Arial" w:cs="Arial"/>
          <w:bCs/>
          <w:sz w:val="22"/>
          <w:szCs w:val="22"/>
          <w:u w:val="single"/>
        </w:rPr>
        <w:t>Indiana University, Indianapolis, IN</w:t>
      </w:r>
      <w:r w:rsidRPr="008A504F">
        <w:rPr>
          <w:rFonts w:ascii="Arial" w:hAnsi="Arial" w:cs="Arial"/>
          <w:bCs/>
          <w:sz w:val="22"/>
          <w:szCs w:val="22"/>
        </w:rPr>
        <w:t>, “Strategies for the generation of diversity in the nervous and hematopoietic systems”</w:t>
      </w:r>
    </w:p>
    <w:p w14:paraId="4874997B" w14:textId="65879899" w:rsidR="008504CF" w:rsidRPr="008A504F" w:rsidRDefault="008504CF" w:rsidP="008A504F">
      <w:pPr>
        <w:spacing w:line="276" w:lineRule="auto"/>
        <w:ind w:left="1620" w:hanging="900"/>
        <w:rPr>
          <w:rFonts w:ascii="Arial" w:hAnsi="Arial" w:cs="Arial"/>
          <w:bCs/>
          <w:sz w:val="22"/>
          <w:szCs w:val="22"/>
        </w:rPr>
      </w:pPr>
      <w:r w:rsidRPr="008A504F">
        <w:rPr>
          <w:rFonts w:ascii="Arial" w:hAnsi="Arial" w:cs="Arial"/>
          <w:bCs/>
          <w:sz w:val="22"/>
          <w:szCs w:val="22"/>
        </w:rPr>
        <w:t>09/19</w:t>
      </w:r>
      <w:r w:rsidRPr="008A504F">
        <w:rPr>
          <w:rFonts w:ascii="Arial" w:hAnsi="Arial" w:cs="Arial"/>
          <w:bCs/>
          <w:sz w:val="22"/>
          <w:szCs w:val="22"/>
        </w:rPr>
        <w:tab/>
      </w:r>
      <w:r w:rsidR="00A45CB3">
        <w:rPr>
          <w:rFonts w:ascii="Arial" w:hAnsi="Arial" w:cs="Arial"/>
          <w:bCs/>
          <w:sz w:val="22"/>
          <w:szCs w:val="22"/>
          <w:u w:val="single"/>
        </w:rPr>
        <w:t>Twelfth</w:t>
      </w:r>
      <w:r w:rsidRPr="008A504F">
        <w:rPr>
          <w:rFonts w:ascii="Arial" w:hAnsi="Arial" w:cs="Arial"/>
          <w:bCs/>
          <w:sz w:val="22"/>
          <w:szCs w:val="22"/>
          <w:u w:val="single"/>
        </w:rPr>
        <w:t xml:space="preserve"> Biennial Meeting of the American Motility Society, Galveston, TX</w:t>
      </w:r>
      <w:r w:rsidRPr="008A504F">
        <w:rPr>
          <w:rFonts w:ascii="Arial" w:hAnsi="Arial" w:cs="Arial"/>
          <w:bCs/>
          <w:sz w:val="22"/>
          <w:szCs w:val="22"/>
        </w:rPr>
        <w:t>, “Critical steps in the development of the ENS and their regulation”</w:t>
      </w:r>
    </w:p>
    <w:p w14:paraId="3C30DB5A" w14:textId="77777777" w:rsidR="008504CF" w:rsidRPr="008A504F" w:rsidRDefault="008504CF" w:rsidP="008A504F">
      <w:pPr>
        <w:spacing w:line="276" w:lineRule="auto"/>
        <w:ind w:left="1620" w:hanging="900"/>
        <w:rPr>
          <w:rFonts w:ascii="Arial" w:hAnsi="Arial" w:cs="Arial"/>
          <w:bCs/>
          <w:sz w:val="22"/>
          <w:szCs w:val="22"/>
        </w:rPr>
      </w:pPr>
      <w:r w:rsidRPr="008A504F">
        <w:rPr>
          <w:rFonts w:ascii="Arial" w:hAnsi="Arial" w:cs="Arial"/>
          <w:bCs/>
          <w:sz w:val="22"/>
          <w:szCs w:val="22"/>
        </w:rPr>
        <w:t>09/25</w:t>
      </w:r>
      <w:r w:rsidRPr="008A504F">
        <w:rPr>
          <w:rFonts w:ascii="Arial" w:hAnsi="Arial" w:cs="Arial"/>
          <w:bCs/>
          <w:sz w:val="22"/>
          <w:szCs w:val="22"/>
        </w:rPr>
        <w:tab/>
      </w:r>
      <w:r w:rsidRPr="008A504F">
        <w:rPr>
          <w:rFonts w:ascii="Arial" w:hAnsi="Arial" w:cs="Arial"/>
          <w:bCs/>
          <w:sz w:val="22"/>
          <w:szCs w:val="22"/>
          <w:u w:val="single"/>
        </w:rPr>
        <w:t>Central Society for Clinical Research, Chicago, IL</w:t>
      </w:r>
      <w:r w:rsidRPr="008A504F">
        <w:rPr>
          <w:rFonts w:ascii="Arial" w:hAnsi="Arial" w:cs="Arial"/>
          <w:bCs/>
          <w:sz w:val="22"/>
          <w:szCs w:val="22"/>
        </w:rPr>
        <w:t>, “Stem cell plasticity”</w:t>
      </w:r>
    </w:p>
    <w:p w14:paraId="395BD31A"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10/14</w:t>
      </w:r>
      <w:r w:rsidRPr="008A504F">
        <w:rPr>
          <w:rFonts w:ascii="Arial" w:hAnsi="Arial" w:cs="Arial"/>
          <w:bCs/>
          <w:sz w:val="22"/>
          <w:szCs w:val="22"/>
        </w:rPr>
        <w:tab/>
      </w:r>
      <w:r w:rsidRPr="008A504F">
        <w:rPr>
          <w:rFonts w:ascii="Arial" w:hAnsi="Arial" w:cs="Arial"/>
          <w:bCs/>
          <w:sz w:val="22"/>
          <w:szCs w:val="22"/>
          <w:u w:val="single"/>
        </w:rPr>
        <w:t>University of Pennsylvania, Philadelphia, PA</w:t>
      </w:r>
      <w:r w:rsidRPr="008A504F">
        <w:rPr>
          <w:rFonts w:ascii="Arial" w:hAnsi="Arial" w:cs="Arial"/>
          <w:bCs/>
          <w:sz w:val="22"/>
          <w:szCs w:val="22"/>
        </w:rPr>
        <w:t xml:space="preserve">, “Neural crest stem cells and the </w:t>
      </w:r>
    </w:p>
    <w:p w14:paraId="12BE6A42"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rPr>
        <w:tab/>
        <w:t>generation of diversity”</w:t>
      </w:r>
    </w:p>
    <w:p w14:paraId="2DFF2957"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12/07</w:t>
      </w:r>
      <w:r w:rsidRPr="008A504F">
        <w:rPr>
          <w:rFonts w:ascii="Arial" w:hAnsi="Arial" w:cs="Arial"/>
          <w:bCs/>
          <w:sz w:val="22"/>
          <w:szCs w:val="22"/>
        </w:rPr>
        <w:tab/>
      </w:r>
      <w:r w:rsidRPr="008A504F">
        <w:rPr>
          <w:rFonts w:ascii="Arial" w:hAnsi="Arial" w:cs="Arial"/>
          <w:bCs/>
          <w:sz w:val="22"/>
          <w:szCs w:val="22"/>
          <w:u w:val="single"/>
        </w:rPr>
        <w:t>American Society for Hematology Annual Meeting, Philadelphia, PA</w:t>
      </w:r>
      <w:r w:rsidRPr="008A504F">
        <w:rPr>
          <w:rFonts w:ascii="Arial" w:hAnsi="Arial" w:cs="Arial"/>
          <w:bCs/>
          <w:sz w:val="22"/>
          <w:szCs w:val="22"/>
        </w:rPr>
        <w:t>, “Stem cells and the generation of spatial diversity”</w:t>
      </w:r>
    </w:p>
    <w:p w14:paraId="30E1AD66"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p>
    <w:p w14:paraId="2DD9C5DB" w14:textId="47DE37D5" w:rsidR="008504CF" w:rsidRPr="008A504F" w:rsidRDefault="008504CF" w:rsidP="00A45CB3">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2003</w:t>
      </w:r>
      <w:r w:rsidRPr="008A504F">
        <w:rPr>
          <w:rFonts w:ascii="Arial" w:hAnsi="Arial" w:cs="Arial"/>
          <w:bCs/>
          <w:sz w:val="22"/>
          <w:szCs w:val="22"/>
        </w:rPr>
        <w:tab/>
        <w:t>01/22</w:t>
      </w:r>
      <w:r w:rsidRPr="008A504F">
        <w:rPr>
          <w:rFonts w:ascii="Arial" w:hAnsi="Arial" w:cs="Arial"/>
          <w:bCs/>
          <w:sz w:val="22"/>
          <w:szCs w:val="22"/>
        </w:rPr>
        <w:tab/>
      </w:r>
      <w:r w:rsidR="00A45CB3">
        <w:rPr>
          <w:rFonts w:ascii="Arial" w:hAnsi="Arial" w:cs="Arial"/>
          <w:bCs/>
          <w:sz w:val="22"/>
          <w:szCs w:val="22"/>
          <w:u w:val="single"/>
        </w:rPr>
        <w:t>UC</w:t>
      </w:r>
      <w:r w:rsidRPr="008A504F">
        <w:rPr>
          <w:rFonts w:ascii="Arial" w:hAnsi="Arial" w:cs="Arial"/>
          <w:bCs/>
          <w:sz w:val="22"/>
          <w:szCs w:val="22"/>
          <w:u w:val="single"/>
        </w:rPr>
        <w:t xml:space="preserve"> Los Angeles, CA</w:t>
      </w:r>
      <w:r w:rsidRPr="008A504F">
        <w:rPr>
          <w:rFonts w:ascii="Arial" w:hAnsi="Arial" w:cs="Arial"/>
          <w:bCs/>
          <w:sz w:val="22"/>
          <w:szCs w:val="22"/>
        </w:rPr>
        <w:t>, “The generation of diversity from</w:t>
      </w:r>
      <w:r w:rsidR="00A45CB3">
        <w:rPr>
          <w:rFonts w:ascii="Arial" w:hAnsi="Arial" w:cs="Arial"/>
          <w:bCs/>
          <w:sz w:val="22"/>
          <w:szCs w:val="22"/>
        </w:rPr>
        <w:t xml:space="preserve"> </w:t>
      </w:r>
      <w:r w:rsidRPr="008A504F">
        <w:rPr>
          <w:rFonts w:ascii="Arial" w:hAnsi="Arial" w:cs="Arial"/>
          <w:bCs/>
          <w:sz w:val="22"/>
          <w:szCs w:val="22"/>
        </w:rPr>
        <w:t>stem cells”</w:t>
      </w:r>
    </w:p>
    <w:p w14:paraId="16881CA2"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02/06</w:t>
      </w:r>
      <w:r w:rsidRPr="008A504F">
        <w:rPr>
          <w:rFonts w:ascii="Arial" w:hAnsi="Arial" w:cs="Arial"/>
          <w:bCs/>
          <w:sz w:val="22"/>
          <w:szCs w:val="22"/>
        </w:rPr>
        <w:tab/>
      </w:r>
      <w:r w:rsidRPr="008A504F">
        <w:rPr>
          <w:rFonts w:ascii="Arial" w:hAnsi="Arial" w:cs="Arial"/>
          <w:bCs/>
          <w:sz w:val="22"/>
          <w:szCs w:val="22"/>
          <w:u w:val="single"/>
        </w:rPr>
        <w:t>Johns Hopkins University, Baltimore, MD</w:t>
      </w:r>
      <w:r w:rsidRPr="008A504F">
        <w:rPr>
          <w:rFonts w:ascii="Arial" w:hAnsi="Arial" w:cs="Arial"/>
          <w:bCs/>
          <w:sz w:val="22"/>
          <w:szCs w:val="22"/>
        </w:rPr>
        <w:t>, “The generation of diversity from stem cells”</w:t>
      </w:r>
    </w:p>
    <w:p w14:paraId="7EBF1D8F"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02/12</w:t>
      </w:r>
      <w:r w:rsidRPr="008A504F">
        <w:rPr>
          <w:rFonts w:ascii="Arial" w:hAnsi="Arial" w:cs="Arial"/>
          <w:bCs/>
          <w:sz w:val="22"/>
          <w:szCs w:val="22"/>
        </w:rPr>
        <w:tab/>
      </w:r>
      <w:r w:rsidRPr="008A504F">
        <w:rPr>
          <w:rFonts w:ascii="Arial" w:hAnsi="Arial" w:cs="Arial"/>
          <w:bCs/>
          <w:sz w:val="22"/>
          <w:szCs w:val="22"/>
          <w:u w:val="single"/>
        </w:rPr>
        <w:t>Wayne State University, Detroit, MI</w:t>
      </w:r>
      <w:r w:rsidRPr="008A504F">
        <w:rPr>
          <w:rFonts w:ascii="Arial" w:hAnsi="Arial" w:cs="Arial"/>
          <w:bCs/>
          <w:sz w:val="22"/>
          <w:szCs w:val="22"/>
        </w:rPr>
        <w:t>, “The self-renewal and diversification of stem cells”</w:t>
      </w:r>
    </w:p>
    <w:p w14:paraId="04DDE553"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03/05</w:t>
      </w:r>
      <w:r w:rsidRPr="008A504F">
        <w:rPr>
          <w:rFonts w:ascii="Arial" w:hAnsi="Arial" w:cs="Arial"/>
          <w:bCs/>
          <w:sz w:val="22"/>
          <w:szCs w:val="22"/>
        </w:rPr>
        <w:tab/>
      </w:r>
      <w:r w:rsidRPr="008A504F">
        <w:rPr>
          <w:rFonts w:ascii="Arial" w:hAnsi="Arial" w:cs="Arial"/>
          <w:bCs/>
          <w:sz w:val="22"/>
          <w:szCs w:val="22"/>
          <w:u w:val="single"/>
        </w:rPr>
        <w:t>St. Jude’s Hospital, Memphis, TN</w:t>
      </w:r>
      <w:r w:rsidRPr="008A504F">
        <w:rPr>
          <w:rFonts w:ascii="Arial" w:hAnsi="Arial" w:cs="Arial"/>
          <w:bCs/>
          <w:sz w:val="22"/>
          <w:szCs w:val="22"/>
        </w:rPr>
        <w:t>, “The self-renewal and diversification of stem cells”</w:t>
      </w:r>
    </w:p>
    <w:p w14:paraId="4FB343B2"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03/20</w:t>
      </w:r>
      <w:r w:rsidRPr="008A504F">
        <w:rPr>
          <w:rFonts w:ascii="Arial" w:hAnsi="Arial" w:cs="Arial"/>
          <w:bCs/>
          <w:sz w:val="22"/>
          <w:szCs w:val="22"/>
        </w:rPr>
        <w:tab/>
      </w:r>
      <w:r w:rsidRPr="008A504F">
        <w:rPr>
          <w:rFonts w:ascii="Arial" w:hAnsi="Arial" w:cs="Arial"/>
          <w:bCs/>
          <w:sz w:val="22"/>
          <w:szCs w:val="22"/>
          <w:u w:val="single"/>
        </w:rPr>
        <w:t>University of North Carolina, Chapel Hill, NC</w:t>
      </w:r>
      <w:r w:rsidRPr="008A504F">
        <w:rPr>
          <w:rFonts w:ascii="Arial" w:hAnsi="Arial" w:cs="Arial"/>
          <w:bCs/>
          <w:sz w:val="22"/>
          <w:szCs w:val="22"/>
        </w:rPr>
        <w:t>, “The diversification and self-renewal of neural stem cells”</w:t>
      </w:r>
    </w:p>
    <w:p w14:paraId="2B38D364"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04/22</w:t>
      </w:r>
      <w:r w:rsidRPr="008A504F">
        <w:rPr>
          <w:rFonts w:ascii="Arial" w:hAnsi="Arial" w:cs="Arial"/>
          <w:bCs/>
          <w:sz w:val="22"/>
          <w:szCs w:val="22"/>
        </w:rPr>
        <w:tab/>
      </w:r>
      <w:r w:rsidRPr="008A504F">
        <w:rPr>
          <w:rFonts w:ascii="Arial" w:hAnsi="Arial" w:cs="Arial"/>
          <w:bCs/>
          <w:sz w:val="22"/>
          <w:szCs w:val="22"/>
          <w:u w:val="single"/>
        </w:rPr>
        <w:t>University of Kentucky, Lexington, KY,</w:t>
      </w:r>
      <w:r w:rsidRPr="008A504F">
        <w:rPr>
          <w:rFonts w:ascii="Arial" w:hAnsi="Arial" w:cs="Arial"/>
          <w:bCs/>
          <w:sz w:val="22"/>
          <w:szCs w:val="22"/>
        </w:rPr>
        <w:t xml:space="preserve"> “Age-related changes in stem cell properties”</w:t>
      </w:r>
    </w:p>
    <w:p w14:paraId="3E1260FF" w14:textId="5300C0A4"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05/14</w:t>
      </w:r>
      <w:r w:rsidRPr="008A504F">
        <w:rPr>
          <w:rFonts w:ascii="Arial" w:hAnsi="Arial" w:cs="Arial"/>
          <w:bCs/>
          <w:sz w:val="22"/>
          <w:szCs w:val="22"/>
        </w:rPr>
        <w:tab/>
      </w:r>
      <w:r w:rsidRPr="008A504F">
        <w:rPr>
          <w:rFonts w:ascii="Arial" w:hAnsi="Arial" w:cs="Arial"/>
          <w:bCs/>
          <w:sz w:val="22"/>
          <w:szCs w:val="22"/>
          <w:u w:val="single"/>
        </w:rPr>
        <w:t>Maine Medical Research Institute, Portland, ME</w:t>
      </w:r>
      <w:r w:rsidRPr="008A504F">
        <w:rPr>
          <w:rFonts w:ascii="Arial" w:hAnsi="Arial" w:cs="Arial"/>
          <w:bCs/>
          <w:sz w:val="22"/>
          <w:szCs w:val="22"/>
        </w:rPr>
        <w:t xml:space="preserve"> “Self</w:t>
      </w:r>
      <w:r w:rsidR="003B0976">
        <w:rPr>
          <w:rFonts w:ascii="Arial" w:hAnsi="Arial" w:cs="Arial"/>
          <w:bCs/>
          <w:sz w:val="22"/>
          <w:szCs w:val="22"/>
        </w:rPr>
        <w:t>-</w:t>
      </w:r>
      <w:r w:rsidRPr="008A504F">
        <w:rPr>
          <w:rFonts w:ascii="Arial" w:hAnsi="Arial" w:cs="Arial"/>
          <w:bCs/>
          <w:sz w:val="22"/>
          <w:szCs w:val="22"/>
        </w:rPr>
        <w:t>renewal of neural crest stem cells”</w:t>
      </w:r>
    </w:p>
    <w:p w14:paraId="621FDCEB"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05/18</w:t>
      </w:r>
      <w:r w:rsidRPr="008A504F">
        <w:rPr>
          <w:rFonts w:ascii="Arial" w:hAnsi="Arial" w:cs="Arial"/>
          <w:bCs/>
          <w:sz w:val="22"/>
          <w:szCs w:val="22"/>
        </w:rPr>
        <w:tab/>
      </w:r>
      <w:r w:rsidRPr="008A504F">
        <w:rPr>
          <w:rFonts w:ascii="Arial" w:hAnsi="Arial" w:cs="Arial"/>
          <w:bCs/>
          <w:sz w:val="22"/>
          <w:szCs w:val="22"/>
          <w:u w:val="single"/>
        </w:rPr>
        <w:t>American Gastroenterological Association Annual Meeting, Orlando, FL</w:t>
      </w:r>
      <w:r w:rsidRPr="008A504F">
        <w:rPr>
          <w:rFonts w:ascii="Arial" w:hAnsi="Arial" w:cs="Arial"/>
          <w:bCs/>
          <w:sz w:val="22"/>
          <w:szCs w:val="22"/>
        </w:rPr>
        <w:t xml:space="preserve"> “Hirschsprung disease is caused by defects in neural crest stem cell function.”</w:t>
      </w:r>
    </w:p>
    <w:p w14:paraId="7B6B0BBE" w14:textId="5EEB3210"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06/09</w:t>
      </w:r>
      <w:r w:rsidRPr="008A504F">
        <w:rPr>
          <w:rFonts w:ascii="Arial" w:hAnsi="Arial" w:cs="Arial"/>
          <w:bCs/>
          <w:sz w:val="22"/>
          <w:szCs w:val="22"/>
        </w:rPr>
        <w:tab/>
      </w:r>
      <w:r w:rsidRPr="008A504F">
        <w:rPr>
          <w:rFonts w:ascii="Arial" w:hAnsi="Arial" w:cs="Arial"/>
          <w:bCs/>
          <w:sz w:val="22"/>
          <w:szCs w:val="22"/>
          <w:u w:val="single"/>
        </w:rPr>
        <w:t>International Society of Stem Cell Research Annual Meeting, Washington, DC,</w:t>
      </w:r>
      <w:r w:rsidRPr="008A504F">
        <w:rPr>
          <w:rFonts w:ascii="Arial" w:hAnsi="Arial" w:cs="Arial"/>
          <w:bCs/>
          <w:sz w:val="22"/>
          <w:szCs w:val="22"/>
        </w:rPr>
        <w:t xml:space="preserve"> “</w:t>
      </w:r>
      <w:r w:rsidR="00E44D26" w:rsidRPr="008A504F">
        <w:rPr>
          <w:rFonts w:ascii="Arial" w:hAnsi="Arial" w:cs="Arial"/>
          <w:bCs/>
          <w:sz w:val="22"/>
          <w:szCs w:val="22"/>
        </w:rPr>
        <w:t>Self-renewal</w:t>
      </w:r>
      <w:r w:rsidRPr="008A504F">
        <w:rPr>
          <w:rFonts w:ascii="Arial" w:hAnsi="Arial" w:cs="Arial"/>
          <w:bCs/>
          <w:sz w:val="22"/>
          <w:szCs w:val="22"/>
        </w:rPr>
        <w:t xml:space="preserve"> of neural crest stem cells”</w:t>
      </w:r>
    </w:p>
    <w:p w14:paraId="54AE7933"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06/20</w:t>
      </w:r>
      <w:r w:rsidRPr="008A504F">
        <w:rPr>
          <w:rFonts w:ascii="Arial" w:hAnsi="Arial" w:cs="Arial"/>
          <w:bCs/>
          <w:sz w:val="22"/>
          <w:szCs w:val="22"/>
        </w:rPr>
        <w:tab/>
      </w:r>
      <w:r w:rsidRPr="008A504F">
        <w:rPr>
          <w:rFonts w:ascii="Arial" w:hAnsi="Arial" w:cs="Arial"/>
          <w:bCs/>
          <w:sz w:val="22"/>
          <w:szCs w:val="22"/>
          <w:u w:val="single"/>
        </w:rPr>
        <w:t xml:space="preserve">Cold Spring Harbor Developmental Neurobiology Course, Cold Spring Harbor, </w:t>
      </w:r>
      <w:proofErr w:type="gramStart"/>
      <w:r w:rsidRPr="008A504F">
        <w:rPr>
          <w:rFonts w:ascii="Arial" w:hAnsi="Arial" w:cs="Arial"/>
          <w:bCs/>
          <w:sz w:val="22"/>
          <w:szCs w:val="22"/>
          <w:u w:val="single"/>
        </w:rPr>
        <w:t>NY</w:t>
      </w:r>
      <w:r w:rsidRPr="008A504F">
        <w:rPr>
          <w:rFonts w:ascii="Arial" w:hAnsi="Arial" w:cs="Arial"/>
          <w:bCs/>
          <w:sz w:val="22"/>
          <w:szCs w:val="22"/>
        </w:rPr>
        <w:t>,  “</w:t>
      </w:r>
      <w:proofErr w:type="gramEnd"/>
      <w:r w:rsidRPr="008A504F">
        <w:rPr>
          <w:rFonts w:ascii="Arial" w:hAnsi="Arial" w:cs="Arial"/>
          <w:bCs/>
          <w:sz w:val="22"/>
          <w:szCs w:val="22"/>
        </w:rPr>
        <w:t>The self-renewal and differentiation of neural stem cells”</w:t>
      </w:r>
    </w:p>
    <w:p w14:paraId="446C7910"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08/02</w:t>
      </w:r>
      <w:r w:rsidRPr="008A504F">
        <w:rPr>
          <w:rFonts w:ascii="Arial" w:hAnsi="Arial" w:cs="Arial"/>
          <w:bCs/>
          <w:sz w:val="22"/>
          <w:szCs w:val="22"/>
        </w:rPr>
        <w:tab/>
      </w:r>
      <w:r w:rsidRPr="008A504F">
        <w:rPr>
          <w:rFonts w:ascii="Arial" w:hAnsi="Arial" w:cs="Arial"/>
          <w:bCs/>
          <w:sz w:val="22"/>
          <w:szCs w:val="22"/>
          <w:u w:val="single"/>
        </w:rPr>
        <w:t>Mount Desert Island Stem Cell Symposium, Salisbury Cove, ME</w:t>
      </w:r>
      <w:r w:rsidRPr="008A504F">
        <w:rPr>
          <w:rFonts w:ascii="Arial" w:hAnsi="Arial" w:cs="Arial"/>
          <w:bCs/>
          <w:sz w:val="22"/>
          <w:szCs w:val="22"/>
        </w:rPr>
        <w:t>, “Neural stem cells and their plasticity potential”</w:t>
      </w:r>
    </w:p>
    <w:p w14:paraId="106D24FF" w14:textId="25018B80" w:rsidR="008504CF" w:rsidRPr="008A504F" w:rsidRDefault="008504CF" w:rsidP="008A504F">
      <w:pPr>
        <w:spacing w:line="276" w:lineRule="auto"/>
        <w:ind w:left="1620" w:hanging="900"/>
        <w:rPr>
          <w:rFonts w:ascii="Arial" w:hAnsi="Arial" w:cs="Arial"/>
          <w:bCs/>
          <w:sz w:val="22"/>
          <w:szCs w:val="22"/>
        </w:rPr>
      </w:pPr>
      <w:r w:rsidRPr="008A504F">
        <w:rPr>
          <w:rFonts w:ascii="Arial" w:hAnsi="Arial" w:cs="Arial"/>
          <w:bCs/>
          <w:sz w:val="22"/>
          <w:szCs w:val="22"/>
        </w:rPr>
        <w:t>09/10</w:t>
      </w:r>
      <w:r w:rsidRPr="008A504F">
        <w:rPr>
          <w:rFonts w:ascii="Arial" w:hAnsi="Arial" w:cs="Arial"/>
          <w:bCs/>
          <w:sz w:val="22"/>
          <w:szCs w:val="22"/>
        </w:rPr>
        <w:tab/>
      </w:r>
      <w:r w:rsidRPr="008A504F">
        <w:rPr>
          <w:rFonts w:ascii="Arial" w:hAnsi="Arial" w:cs="Arial"/>
          <w:bCs/>
          <w:sz w:val="22"/>
          <w:szCs w:val="22"/>
          <w:u w:val="single"/>
        </w:rPr>
        <w:t>Ottawa Health Research Inst</w:t>
      </w:r>
      <w:r w:rsidR="00A45CB3">
        <w:rPr>
          <w:rFonts w:ascii="Arial" w:hAnsi="Arial" w:cs="Arial"/>
          <w:bCs/>
          <w:sz w:val="22"/>
          <w:szCs w:val="22"/>
          <w:u w:val="single"/>
        </w:rPr>
        <w:t>itute</w:t>
      </w:r>
      <w:r w:rsidRPr="008A504F">
        <w:rPr>
          <w:rFonts w:ascii="Arial" w:hAnsi="Arial" w:cs="Arial"/>
          <w:bCs/>
          <w:sz w:val="22"/>
          <w:szCs w:val="22"/>
          <w:u w:val="single"/>
        </w:rPr>
        <w:t>, Ottawa, Ontario, Canada</w:t>
      </w:r>
      <w:r w:rsidRPr="008A504F">
        <w:rPr>
          <w:rFonts w:ascii="Arial" w:hAnsi="Arial" w:cs="Arial"/>
          <w:bCs/>
          <w:sz w:val="22"/>
          <w:szCs w:val="22"/>
        </w:rPr>
        <w:t>, “The molecular regulation of neural crest stem cell function”</w:t>
      </w:r>
    </w:p>
    <w:p w14:paraId="4630F75E" w14:textId="77777777" w:rsidR="008504CF" w:rsidRPr="008A504F" w:rsidRDefault="008504CF" w:rsidP="008A504F">
      <w:pPr>
        <w:spacing w:line="276" w:lineRule="auto"/>
        <w:ind w:left="1620" w:hanging="900"/>
        <w:rPr>
          <w:rFonts w:ascii="Arial" w:hAnsi="Arial" w:cs="Arial"/>
          <w:bCs/>
          <w:sz w:val="22"/>
          <w:szCs w:val="22"/>
        </w:rPr>
      </w:pPr>
      <w:r w:rsidRPr="008A504F">
        <w:rPr>
          <w:rFonts w:ascii="Arial" w:hAnsi="Arial" w:cs="Arial"/>
          <w:bCs/>
          <w:sz w:val="22"/>
          <w:szCs w:val="22"/>
        </w:rPr>
        <w:t>09/25</w:t>
      </w:r>
      <w:r w:rsidRPr="008A504F">
        <w:rPr>
          <w:rFonts w:ascii="Arial" w:hAnsi="Arial" w:cs="Arial"/>
          <w:bCs/>
          <w:sz w:val="22"/>
          <w:szCs w:val="22"/>
        </w:rPr>
        <w:tab/>
      </w:r>
      <w:r w:rsidRPr="008A504F">
        <w:rPr>
          <w:rFonts w:ascii="Arial" w:hAnsi="Arial" w:cs="Arial"/>
          <w:bCs/>
          <w:sz w:val="22"/>
          <w:szCs w:val="22"/>
          <w:u w:val="single"/>
        </w:rPr>
        <w:t>Emerging Technologies Conference, MIT, Boston, MA</w:t>
      </w:r>
      <w:r w:rsidRPr="008A504F">
        <w:rPr>
          <w:rFonts w:ascii="Arial" w:hAnsi="Arial" w:cs="Arial"/>
          <w:bCs/>
          <w:sz w:val="22"/>
          <w:szCs w:val="22"/>
        </w:rPr>
        <w:t>, “Adult stem cells”</w:t>
      </w:r>
    </w:p>
    <w:p w14:paraId="5F8EBBD8"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10/21</w:t>
      </w:r>
      <w:r w:rsidRPr="008A504F">
        <w:rPr>
          <w:rFonts w:ascii="Arial" w:hAnsi="Arial" w:cs="Arial"/>
          <w:bCs/>
          <w:sz w:val="22"/>
          <w:szCs w:val="22"/>
        </w:rPr>
        <w:tab/>
      </w:r>
      <w:r w:rsidRPr="008A504F">
        <w:rPr>
          <w:rFonts w:ascii="Arial" w:hAnsi="Arial" w:cs="Arial"/>
          <w:bCs/>
          <w:sz w:val="22"/>
          <w:szCs w:val="22"/>
          <w:u w:val="single"/>
        </w:rPr>
        <w:t xml:space="preserve">University of Utah, Salt Lake City, UT, </w:t>
      </w:r>
      <w:r w:rsidRPr="008A504F">
        <w:rPr>
          <w:rFonts w:ascii="Arial" w:hAnsi="Arial" w:cs="Arial"/>
          <w:bCs/>
          <w:sz w:val="22"/>
          <w:szCs w:val="22"/>
        </w:rPr>
        <w:t>“The self-renewal and differentiation of neural stem cells”</w:t>
      </w:r>
    </w:p>
    <w:p w14:paraId="01C9407D" w14:textId="3A783CA6"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10/29</w:t>
      </w:r>
      <w:r w:rsidRPr="008A504F">
        <w:rPr>
          <w:rFonts w:ascii="Arial" w:hAnsi="Arial" w:cs="Arial"/>
          <w:bCs/>
          <w:sz w:val="22"/>
          <w:szCs w:val="22"/>
        </w:rPr>
        <w:tab/>
      </w:r>
      <w:r w:rsidRPr="008A504F">
        <w:rPr>
          <w:rFonts w:ascii="Arial" w:hAnsi="Arial" w:cs="Arial"/>
          <w:bCs/>
          <w:sz w:val="22"/>
          <w:szCs w:val="22"/>
          <w:u w:val="single"/>
        </w:rPr>
        <w:t>Washington University, Stem Cell Symposium, St. Louis, MO,</w:t>
      </w:r>
      <w:r w:rsidRPr="008A504F">
        <w:rPr>
          <w:rFonts w:ascii="Arial" w:hAnsi="Arial" w:cs="Arial"/>
          <w:bCs/>
          <w:sz w:val="22"/>
          <w:szCs w:val="22"/>
        </w:rPr>
        <w:t xml:space="preserve"> “Stem cell </w:t>
      </w:r>
      <w:proofErr w:type="spellStart"/>
      <w:r w:rsidRPr="008A504F">
        <w:rPr>
          <w:rFonts w:ascii="Arial" w:hAnsi="Arial" w:cs="Arial"/>
          <w:bCs/>
          <w:sz w:val="22"/>
          <w:szCs w:val="22"/>
        </w:rPr>
        <w:t>sel</w:t>
      </w:r>
      <w:r w:rsidR="00A45CB3">
        <w:rPr>
          <w:rFonts w:ascii="Arial" w:hAnsi="Arial" w:cs="Arial"/>
          <w:bCs/>
          <w:sz w:val="22"/>
          <w:szCs w:val="22"/>
        </w:rPr>
        <w:t xml:space="preserve">f </w:t>
      </w:r>
      <w:r w:rsidRPr="008A504F">
        <w:rPr>
          <w:rFonts w:ascii="Arial" w:hAnsi="Arial" w:cs="Arial"/>
          <w:bCs/>
          <w:sz w:val="22"/>
          <w:szCs w:val="22"/>
        </w:rPr>
        <w:t>renewal</w:t>
      </w:r>
      <w:proofErr w:type="spellEnd"/>
      <w:r w:rsidRPr="008A504F">
        <w:rPr>
          <w:rFonts w:ascii="Arial" w:hAnsi="Arial" w:cs="Arial"/>
          <w:bCs/>
          <w:sz w:val="22"/>
          <w:szCs w:val="22"/>
        </w:rPr>
        <w:t>”</w:t>
      </w:r>
    </w:p>
    <w:p w14:paraId="20BBA7EB"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11/17</w:t>
      </w:r>
      <w:r w:rsidRPr="008A504F">
        <w:rPr>
          <w:rFonts w:ascii="Arial" w:hAnsi="Arial" w:cs="Arial"/>
          <w:bCs/>
          <w:sz w:val="22"/>
          <w:szCs w:val="22"/>
        </w:rPr>
        <w:tab/>
      </w:r>
      <w:r w:rsidRPr="008A504F">
        <w:rPr>
          <w:rFonts w:ascii="Arial" w:hAnsi="Arial" w:cs="Arial"/>
          <w:bCs/>
          <w:sz w:val="22"/>
          <w:szCs w:val="22"/>
          <w:u w:val="single"/>
        </w:rPr>
        <w:t>Howard Hughes Medical Institute, Chevy Chase, MD</w:t>
      </w:r>
      <w:r w:rsidRPr="008A504F">
        <w:rPr>
          <w:rFonts w:ascii="Arial" w:hAnsi="Arial" w:cs="Arial"/>
          <w:bCs/>
          <w:sz w:val="22"/>
          <w:szCs w:val="22"/>
        </w:rPr>
        <w:t xml:space="preserve">, “Stem cell </w:t>
      </w:r>
      <w:proofErr w:type="spellStart"/>
      <w:r w:rsidRPr="008A504F">
        <w:rPr>
          <w:rFonts w:ascii="Arial" w:hAnsi="Arial" w:cs="Arial"/>
          <w:bCs/>
          <w:sz w:val="22"/>
          <w:szCs w:val="22"/>
        </w:rPr>
        <w:t>self renewal</w:t>
      </w:r>
      <w:proofErr w:type="spellEnd"/>
      <w:r w:rsidRPr="008A504F">
        <w:rPr>
          <w:rFonts w:ascii="Arial" w:hAnsi="Arial" w:cs="Arial"/>
          <w:bCs/>
          <w:sz w:val="22"/>
          <w:szCs w:val="22"/>
        </w:rPr>
        <w:t>”</w:t>
      </w:r>
    </w:p>
    <w:p w14:paraId="5A25B82A"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11/18</w:t>
      </w:r>
      <w:r w:rsidRPr="008A504F">
        <w:rPr>
          <w:rFonts w:ascii="Arial" w:hAnsi="Arial" w:cs="Arial"/>
          <w:bCs/>
          <w:sz w:val="22"/>
          <w:szCs w:val="22"/>
        </w:rPr>
        <w:tab/>
      </w:r>
      <w:r w:rsidRPr="008A504F">
        <w:rPr>
          <w:rFonts w:ascii="Arial" w:hAnsi="Arial" w:cs="Arial"/>
          <w:bCs/>
          <w:sz w:val="22"/>
          <w:szCs w:val="22"/>
          <w:u w:val="single"/>
        </w:rPr>
        <w:t>Howard Hughes Medical Institute-National Institutes of Health Research Scholars, Bethesda, MD</w:t>
      </w:r>
      <w:r w:rsidRPr="008A504F">
        <w:rPr>
          <w:rFonts w:ascii="Arial" w:hAnsi="Arial" w:cs="Arial"/>
          <w:bCs/>
          <w:sz w:val="22"/>
          <w:szCs w:val="22"/>
        </w:rPr>
        <w:t>, “The genetic regulation of stem cell function”</w:t>
      </w:r>
    </w:p>
    <w:p w14:paraId="74171346"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12/08</w:t>
      </w:r>
      <w:r w:rsidRPr="008A504F">
        <w:rPr>
          <w:rFonts w:ascii="Arial" w:hAnsi="Arial" w:cs="Arial"/>
          <w:bCs/>
          <w:sz w:val="22"/>
          <w:szCs w:val="22"/>
        </w:rPr>
        <w:tab/>
      </w:r>
      <w:r w:rsidRPr="008A504F">
        <w:rPr>
          <w:rFonts w:ascii="Arial" w:hAnsi="Arial" w:cs="Arial"/>
          <w:bCs/>
          <w:sz w:val="22"/>
          <w:szCs w:val="22"/>
          <w:u w:val="single"/>
        </w:rPr>
        <w:t>Sloan-Kettering Institute, New York, NY</w:t>
      </w:r>
      <w:r w:rsidRPr="008A504F">
        <w:rPr>
          <w:rFonts w:ascii="Arial" w:hAnsi="Arial" w:cs="Arial"/>
          <w:bCs/>
          <w:sz w:val="22"/>
          <w:szCs w:val="22"/>
        </w:rPr>
        <w:t>, “The genetic regulation of neural stem cells”</w:t>
      </w:r>
    </w:p>
    <w:p w14:paraId="344B5379"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12/15</w:t>
      </w:r>
      <w:r w:rsidRPr="008A504F">
        <w:rPr>
          <w:rFonts w:ascii="Arial" w:hAnsi="Arial" w:cs="Arial"/>
          <w:bCs/>
          <w:sz w:val="22"/>
          <w:szCs w:val="22"/>
        </w:rPr>
        <w:tab/>
      </w:r>
      <w:r w:rsidRPr="008A504F">
        <w:rPr>
          <w:rFonts w:ascii="Arial" w:hAnsi="Arial" w:cs="Arial"/>
          <w:bCs/>
          <w:sz w:val="22"/>
          <w:szCs w:val="22"/>
          <w:u w:val="single"/>
        </w:rPr>
        <w:t>Vanderbilt University, Nashville, TN</w:t>
      </w:r>
      <w:r w:rsidRPr="008A504F">
        <w:rPr>
          <w:rFonts w:ascii="Arial" w:hAnsi="Arial" w:cs="Arial"/>
          <w:bCs/>
          <w:sz w:val="22"/>
          <w:szCs w:val="22"/>
        </w:rPr>
        <w:t>, “The regulation of neural stem cell migration and self-renewal”</w:t>
      </w:r>
    </w:p>
    <w:p w14:paraId="48CE2A4A"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p>
    <w:p w14:paraId="283930DA" w14:textId="344FA9EE"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2004</w:t>
      </w:r>
      <w:r w:rsidRPr="008A504F">
        <w:rPr>
          <w:rFonts w:ascii="Arial" w:hAnsi="Arial" w:cs="Arial"/>
          <w:bCs/>
          <w:sz w:val="22"/>
          <w:szCs w:val="22"/>
        </w:rPr>
        <w:tab/>
        <w:t>01/15</w:t>
      </w:r>
      <w:r w:rsidRPr="008A504F">
        <w:rPr>
          <w:rFonts w:ascii="Arial" w:hAnsi="Arial" w:cs="Arial"/>
          <w:bCs/>
          <w:sz w:val="22"/>
          <w:szCs w:val="22"/>
        </w:rPr>
        <w:tab/>
      </w:r>
      <w:r w:rsidR="00A45CB3">
        <w:rPr>
          <w:rFonts w:ascii="Arial" w:hAnsi="Arial" w:cs="Arial"/>
          <w:bCs/>
          <w:sz w:val="22"/>
          <w:szCs w:val="22"/>
          <w:u w:val="single"/>
        </w:rPr>
        <w:t>UC</w:t>
      </w:r>
      <w:r w:rsidRPr="008A504F">
        <w:rPr>
          <w:rFonts w:ascii="Arial" w:hAnsi="Arial" w:cs="Arial"/>
          <w:bCs/>
          <w:sz w:val="22"/>
          <w:szCs w:val="22"/>
          <w:u w:val="single"/>
        </w:rPr>
        <w:t xml:space="preserve"> San Diego, CA</w:t>
      </w:r>
      <w:r w:rsidRPr="008A504F">
        <w:rPr>
          <w:rFonts w:ascii="Arial" w:hAnsi="Arial" w:cs="Arial"/>
          <w:bCs/>
          <w:sz w:val="22"/>
          <w:szCs w:val="22"/>
        </w:rPr>
        <w:t>, “The self-renewal and differentiation of neural stem cells”</w:t>
      </w:r>
    </w:p>
    <w:p w14:paraId="3513D81D" w14:textId="77777777" w:rsidR="008504CF" w:rsidRPr="008A504F" w:rsidRDefault="008504CF" w:rsidP="008A504F">
      <w:pPr>
        <w:pStyle w:val="Foot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02/24</w:t>
      </w:r>
      <w:r w:rsidRPr="008A504F">
        <w:rPr>
          <w:rFonts w:ascii="Arial" w:hAnsi="Arial" w:cs="Arial"/>
          <w:bCs/>
          <w:sz w:val="22"/>
          <w:szCs w:val="22"/>
        </w:rPr>
        <w:tab/>
      </w:r>
      <w:r w:rsidRPr="008A504F">
        <w:rPr>
          <w:rFonts w:ascii="Arial" w:hAnsi="Arial" w:cs="Arial"/>
          <w:bCs/>
          <w:sz w:val="22"/>
          <w:szCs w:val="22"/>
          <w:u w:val="single"/>
        </w:rPr>
        <w:t>University of Toronto Institute of Biomaterials and Biomedical Engineering, Distinguished Speakers in Bioengineering, Toronto, Ontario, Canada,</w:t>
      </w:r>
      <w:r w:rsidRPr="008A504F">
        <w:rPr>
          <w:rFonts w:ascii="Arial" w:hAnsi="Arial" w:cs="Arial"/>
          <w:bCs/>
          <w:sz w:val="22"/>
          <w:szCs w:val="22"/>
        </w:rPr>
        <w:t xml:space="preserve"> “The genetic regulation of stem cell function”</w:t>
      </w:r>
    </w:p>
    <w:p w14:paraId="55569DDC" w14:textId="4DA383B8"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03/03</w:t>
      </w:r>
      <w:r w:rsidRPr="008A504F">
        <w:rPr>
          <w:rFonts w:ascii="Arial" w:hAnsi="Arial" w:cs="Arial"/>
          <w:bCs/>
          <w:sz w:val="22"/>
          <w:szCs w:val="22"/>
        </w:rPr>
        <w:tab/>
      </w:r>
      <w:r w:rsidR="00A45CB3">
        <w:rPr>
          <w:rFonts w:ascii="Arial" w:hAnsi="Arial" w:cs="Arial"/>
          <w:bCs/>
          <w:sz w:val="22"/>
          <w:szCs w:val="22"/>
          <w:u w:val="single"/>
        </w:rPr>
        <w:t>UC</w:t>
      </w:r>
      <w:r w:rsidRPr="008A504F">
        <w:rPr>
          <w:rFonts w:ascii="Arial" w:hAnsi="Arial" w:cs="Arial"/>
          <w:bCs/>
          <w:sz w:val="22"/>
          <w:szCs w:val="22"/>
          <w:u w:val="single"/>
        </w:rPr>
        <w:t xml:space="preserve"> San Francisco, CA</w:t>
      </w:r>
      <w:r w:rsidRPr="008A504F">
        <w:rPr>
          <w:rFonts w:ascii="Arial" w:hAnsi="Arial" w:cs="Arial"/>
          <w:bCs/>
          <w:sz w:val="22"/>
          <w:szCs w:val="22"/>
        </w:rPr>
        <w:t>, “The genetic regulation of stem cell function”</w:t>
      </w:r>
    </w:p>
    <w:p w14:paraId="76F2EC24"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03/09</w:t>
      </w:r>
      <w:r w:rsidRPr="008A504F">
        <w:rPr>
          <w:rFonts w:ascii="Arial" w:hAnsi="Arial" w:cs="Arial"/>
          <w:bCs/>
          <w:sz w:val="22"/>
          <w:szCs w:val="22"/>
        </w:rPr>
        <w:tab/>
      </w:r>
      <w:r w:rsidRPr="008A504F">
        <w:rPr>
          <w:rFonts w:ascii="Arial" w:hAnsi="Arial" w:cs="Arial"/>
          <w:bCs/>
          <w:sz w:val="22"/>
          <w:szCs w:val="22"/>
          <w:u w:val="single"/>
        </w:rPr>
        <w:t>Moffitt Cancer Center and Research Institute, Tampa, FL</w:t>
      </w:r>
      <w:r w:rsidRPr="008A504F">
        <w:rPr>
          <w:rFonts w:ascii="Arial" w:hAnsi="Arial" w:cs="Arial"/>
          <w:bCs/>
          <w:sz w:val="22"/>
          <w:szCs w:val="22"/>
        </w:rPr>
        <w:t>, “The genetic regulation of stem cell function”</w:t>
      </w:r>
    </w:p>
    <w:p w14:paraId="605A1E82" w14:textId="722DDD0E"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lastRenderedPageBreak/>
        <w:t>03/27</w:t>
      </w:r>
      <w:r w:rsidRPr="008A504F">
        <w:rPr>
          <w:rFonts w:ascii="Arial" w:hAnsi="Arial" w:cs="Arial"/>
          <w:bCs/>
          <w:sz w:val="22"/>
          <w:szCs w:val="22"/>
        </w:rPr>
        <w:tab/>
      </w:r>
      <w:r w:rsidRPr="008A504F">
        <w:rPr>
          <w:rFonts w:ascii="Arial" w:hAnsi="Arial" w:cs="Arial"/>
          <w:bCs/>
          <w:sz w:val="22"/>
          <w:szCs w:val="22"/>
          <w:u w:val="single"/>
        </w:rPr>
        <w:t>American Association for Cancer Research Annual Meeting, Orlando, FL,</w:t>
      </w:r>
      <w:r w:rsidRPr="008A504F">
        <w:rPr>
          <w:rFonts w:ascii="Arial" w:hAnsi="Arial" w:cs="Arial"/>
          <w:bCs/>
          <w:sz w:val="22"/>
          <w:szCs w:val="22"/>
        </w:rPr>
        <w:t xml:space="preserve"> “The regulation of stem cell self-renewal”</w:t>
      </w:r>
    </w:p>
    <w:p w14:paraId="7C513DC2"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04/01</w:t>
      </w:r>
      <w:r w:rsidRPr="008A504F">
        <w:rPr>
          <w:rFonts w:ascii="Arial" w:hAnsi="Arial" w:cs="Arial"/>
          <w:bCs/>
          <w:sz w:val="22"/>
          <w:szCs w:val="22"/>
        </w:rPr>
        <w:tab/>
      </w:r>
      <w:r w:rsidRPr="008A504F">
        <w:rPr>
          <w:rFonts w:ascii="Arial" w:hAnsi="Arial" w:cs="Arial"/>
          <w:bCs/>
          <w:sz w:val="22"/>
          <w:szCs w:val="22"/>
          <w:u w:val="single"/>
        </w:rPr>
        <w:t>Second Canadian Developmental Biology Symposium, Banff, Alberta, Canada</w:t>
      </w:r>
      <w:r w:rsidRPr="008A504F">
        <w:rPr>
          <w:rFonts w:ascii="Arial" w:hAnsi="Arial" w:cs="Arial"/>
          <w:bCs/>
          <w:sz w:val="22"/>
          <w:szCs w:val="22"/>
        </w:rPr>
        <w:t>, “The regulation of stem cell self-renewal”</w:t>
      </w:r>
    </w:p>
    <w:p w14:paraId="53BB4831"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04/15</w:t>
      </w:r>
      <w:r w:rsidRPr="008A504F">
        <w:rPr>
          <w:rFonts w:ascii="Arial" w:hAnsi="Arial" w:cs="Arial"/>
          <w:bCs/>
          <w:sz w:val="22"/>
          <w:szCs w:val="22"/>
        </w:rPr>
        <w:tab/>
      </w:r>
      <w:r w:rsidRPr="008A504F">
        <w:rPr>
          <w:rFonts w:ascii="Arial" w:hAnsi="Arial" w:cs="Arial"/>
          <w:bCs/>
          <w:sz w:val="22"/>
          <w:szCs w:val="22"/>
          <w:u w:val="single"/>
        </w:rPr>
        <w:t>NIH Organ Innervations Workshop, Bethesda, MD</w:t>
      </w:r>
      <w:r w:rsidRPr="008A504F">
        <w:rPr>
          <w:rFonts w:ascii="Arial" w:hAnsi="Arial" w:cs="Arial"/>
          <w:bCs/>
          <w:sz w:val="22"/>
          <w:szCs w:val="22"/>
        </w:rPr>
        <w:t>, “Neural stem cells in gut”</w:t>
      </w:r>
    </w:p>
    <w:p w14:paraId="52CD5E6F" w14:textId="23B6C89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04/28</w:t>
      </w:r>
      <w:r w:rsidRPr="008A504F">
        <w:rPr>
          <w:rFonts w:ascii="Arial" w:hAnsi="Arial" w:cs="Arial"/>
          <w:bCs/>
          <w:sz w:val="22"/>
          <w:szCs w:val="22"/>
        </w:rPr>
        <w:tab/>
      </w:r>
      <w:r w:rsidRPr="008A504F">
        <w:rPr>
          <w:rFonts w:ascii="Arial" w:hAnsi="Arial" w:cs="Arial"/>
          <w:bCs/>
          <w:sz w:val="22"/>
          <w:szCs w:val="22"/>
          <w:u w:val="single"/>
        </w:rPr>
        <w:t>Association for Research in Vision and Op</w:t>
      </w:r>
      <w:r w:rsidR="001016C7" w:rsidRPr="008A504F">
        <w:rPr>
          <w:rFonts w:ascii="Arial" w:hAnsi="Arial" w:cs="Arial"/>
          <w:bCs/>
          <w:sz w:val="22"/>
          <w:szCs w:val="22"/>
          <w:u w:val="single"/>
        </w:rPr>
        <w:t>h</w:t>
      </w:r>
      <w:r w:rsidRPr="008A504F">
        <w:rPr>
          <w:rFonts w:ascii="Arial" w:hAnsi="Arial" w:cs="Arial"/>
          <w:bCs/>
          <w:sz w:val="22"/>
          <w:szCs w:val="22"/>
          <w:u w:val="single"/>
        </w:rPr>
        <w:t>thalmology (ARVO) 2004 Annual Meeting, Ft. Lauderdale, FL</w:t>
      </w:r>
      <w:r w:rsidRPr="008A504F">
        <w:rPr>
          <w:rFonts w:ascii="Arial" w:hAnsi="Arial" w:cs="Arial"/>
          <w:bCs/>
          <w:sz w:val="22"/>
          <w:szCs w:val="22"/>
        </w:rPr>
        <w:t xml:space="preserve"> “Stem Cells in Biology and Medicine: An Overview”</w:t>
      </w:r>
    </w:p>
    <w:p w14:paraId="2BACB1FA"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05/20</w:t>
      </w:r>
      <w:r w:rsidRPr="008A504F">
        <w:rPr>
          <w:rFonts w:ascii="Arial" w:hAnsi="Arial" w:cs="Arial"/>
          <w:bCs/>
          <w:sz w:val="22"/>
          <w:szCs w:val="22"/>
        </w:rPr>
        <w:tab/>
      </w:r>
      <w:r w:rsidRPr="008A504F">
        <w:rPr>
          <w:rFonts w:ascii="Arial" w:hAnsi="Arial" w:cs="Arial"/>
          <w:bCs/>
          <w:sz w:val="22"/>
          <w:szCs w:val="22"/>
          <w:u w:val="single"/>
        </w:rPr>
        <w:t>Jackson Laboratory Seminar, Bar Harbor, ME</w:t>
      </w:r>
      <w:r w:rsidRPr="008A504F">
        <w:rPr>
          <w:rFonts w:ascii="Arial" w:hAnsi="Arial" w:cs="Arial"/>
          <w:bCs/>
          <w:sz w:val="22"/>
          <w:szCs w:val="22"/>
        </w:rPr>
        <w:t>, “The genetic regulation of stem cell function”</w:t>
      </w:r>
    </w:p>
    <w:p w14:paraId="1B347BA5"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06/06</w:t>
      </w:r>
      <w:r w:rsidRPr="008A504F">
        <w:rPr>
          <w:rFonts w:ascii="Arial" w:hAnsi="Arial" w:cs="Arial"/>
          <w:bCs/>
          <w:sz w:val="22"/>
          <w:szCs w:val="22"/>
        </w:rPr>
        <w:tab/>
      </w:r>
      <w:r w:rsidRPr="008A504F">
        <w:rPr>
          <w:rFonts w:ascii="Arial" w:hAnsi="Arial" w:cs="Arial"/>
          <w:bCs/>
          <w:sz w:val="22"/>
          <w:szCs w:val="22"/>
          <w:u w:val="single"/>
        </w:rPr>
        <w:t>Midwest Developmental Biology Meeting, Kansas City, MO</w:t>
      </w:r>
      <w:r w:rsidRPr="008A504F">
        <w:rPr>
          <w:rFonts w:ascii="Arial" w:hAnsi="Arial" w:cs="Arial"/>
          <w:bCs/>
          <w:sz w:val="22"/>
          <w:szCs w:val="22"/>
        </w:rPr>
        <w:t>, “The genetic regulation of stem cell function”</w:t>
      </w:r>
    </w:p>
    <w:p w14:paraId="477828C8"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06/08</w:t>
      </w:r>
      <w:r w:rsidRPr="008A504F">
        <w:rPr>
          <w:rFonts w:ascii="Arial" w:hAnsi="Arial" w:cs="Arial"/>
          <w:bCs/>
          <w:sz w:val="22"/>
          <w:szCs w:val="22"/>
        </w:rPr>
        <w:tab/>
      </w:r>
      <w:r w:rsidRPr="008A504F">
        <w:rPr>
          <w:rFonts w:ascii="Arial" w:hAnsi="Arial" w:cs="Arial"/>
          <w:bCs/>
          <w:sz w:val="22"/>
          <w:szCs w:val="22"/>
          <w:u w:val="single"/>
        </w:rPr>
        <w:t>McDonnell Foundation 2004 Annual Meeting, Palisades, NY</w:t>
      </w:r>
      <w:r w:rsidRPr="008A504F">
        <w:rPr>
          <w:rFonts w:ascii="Arial" w:hAnsi="Arial" w:cs="Arial"/>
          <w:bCs/>
          <w:sz w:val="22"/>
          <w:szCs w:val="22"/>
        </w:rPr>
        <w:t>, “The role of Bmi-1 in stem cell and cancer cell proliferation”</w:t>
      </w:r>
    </w:p>
    <w:p w14:paraId="7E551BD7" w14:textId="64BE3A89"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06/11</w:t>
      </w:r>
      <w:r w:rsidRPr="008A504F">
        <w:rPr>
          <w:rFonts w:ascii="Arial" w:hAnsi="Arial" w:cs="Arial"/>
          <w:bCs/>
          <w:sz w:val="22"/>
          <w:szCs w:val="22"/>
        </w:rPr>
        <w:tab/>
      </w:r>
      <w:r w:rsidRPr="008A504F">
        <w:rPr>
          <w:rFonts w:ascii="Arial" w:hAnsi="Arial" w:cs="Arial"/>
          <w:bCs/>
          <w:sz w:val="22"/>
          <w:szCs w:val="22"/>
          <w:u w:val="single"/>
        </w:rPr>
        <w:t>International Society for Stem Cell Research Annual Meeting, Boston, MA</w:t>
      </w:r>
      <w:r w:rsidRPr="008A504F">
        <w:rPr>
          <w:rFonts w:ascii="Arial" w:hAnsi="Arial" w:cs="Arial"/>
          <w:bCs/>
          <w:sz w:val="22"/>
          <w:szCs w:val="22"/>
        </w:rPr>
        <w:t>, “Adult stem cell self-renewal requires repression of senescence pathways by Bmi-1”</w:t>
      </w:r>
    </w:p>
    <w:p w14:paraId="221A1326"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06/21</w:t>
      </w:r>
      <w:r w:rsidRPr="008A504F">
        <w:rPr>
          <w:rFonts w:ascii="Arial" w:hAnsi="Arial" w:cs="Arial"/>
          <w:bCs/>
          <w:sz w:val="22"/>
          <w:szCs w:val="22"/>
        </w:rPr>
        <w:tab/>
      </w:r>
      <w:r w:rsidRPr="008A504F">
        <w:rPr>
          <w:rFonts w:ascii="Arial" w:hAnsi="Arial" w:cs="Arial"/>
          <w:bCs/>
          <w:sz w:val="22"/>
          <w:szCs w:val="22"/>
          <w:u w:val="single"/>
        </w:rPr>
        <w:t>Tumor Stem Cell Mini-Symposium, Pittsburgh, PA,</w:t>
      </w:r>
      <w:r w:rsidRPr="008A504F">
        <w:rPr>
          <w:rFonts w:ascii="Arial" w:hAnsi="Arial" w:cs="Arial"/>
          <w:bCs/>
          <w:sz w:val="22"/>
          <w:szCs w:val="22"/>
        </w:rPr>
        <w:t xml:space="preserve"> “Applying the principles of stem cell biology to cancer”</w:t>
      </w:r>
    </w:p>
    <w:p w14:paraId="5D5D5F03"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07/12</w:t>
      </w:r>
      <w:r w:rsidRPr="008A504F">
        <w:rPr>
          <w:rFonts w:ascii="Arial" w:hAnsi="Arial" w:cs="Arial"/>
          <w:bCs/>
          <w:sz w:val="22"/>
          <w:szCs w:val="22"/>
        </w:rPr>
        <w:tab/>
      </w:r>
      <w:r w:rsidRPr="008A504F">
        <w:rPr>
          <w:rFonts w:ascii="Arial" w:hAnsi="Arial" w:cs="Arial"/>
          <w:bCs/>
          <w:sz w:val="22"/>
          <w:szCs w:val="22"/>
          <w:u w:val="single"/>
        </w:rPr>
        <w:t>Federation for European Neuroscience Annual Meeting, Lisbon, Portugal</w:t>
      </w:r>
      <w:r w:rsidRPr="008A504F">
        <w:rPr>
          <w:rFonts w:ascii="Arial" w:hAnsi="Arial" w:cs="Arial"/>
          <w:bCs/>
          <w:sz w:val="22"/>
          <w:szCs w:val="22"/>
        </w:rPr>
        <w:t>, “The regulation of neural stem cell self-renewal”</w:t>
      </w:r>
    </w:p>
    <w:p w14:paraId="6212D77F"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07/16</w:t>
      </w:r>
      <w:r w:rsidRPr="008A504F">
        <w:rPr>
          <w:rFonts w:ascii="Arial" w:hAnsi="Arial" w:cs="Arial"/>
          <w:bCs/>
          <w:sz w:val="22"/>
          <w:szCs w:val="22"/>
        </w:rPr>
        <w:tab/>
      </w:r>
      <w:r w:rsidRPr="008A504F">
        <w:rPr>
          <w:rFonts w:ascii="Arial" w:hAnsi="Arial" w:cs="Arial"/>
          <w:bCs/>
          <w:sz w:val="22"/>
          <w:szCs w:val="22"/>
          <w:u w:val="single"/>
        </w:rPr>
        <w:t>University of Seville, Seville, Spain</w:t>
      </w:r>
      <w:r w:rsidRPr="008A504F">
        <w:rPr>
          <w:rFonts w:ascii="Arial" w:hAnsi="Arial" w:cs="Arial"/>
          <w:bCs/>
          <w:sz w:val="22"/>
          <w:szCs w:val="22"/>
        </w:rPr>
        <w:t>, “The genetic regulation of stem cell function”</w:t>
      </w:r>
    </w:p>
    <w:p w14:paraId="07E20213"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08/17</w:t>
      </w:r>
      <w:r w:rsidRPr="008A504F">
        <w:rPr>
          <w:rFonts w:ascii="Arial" w:hAnsi="Arial" w:cs="Arial"/>
          <w:bCs/>
          <w:sz w:val="22"/>
          <w:szCs w:val="22"/>
        </w:rPr>
        <w:tab/>
      </w:r>
      <w:r w:rsidRPr="008A504F">
        <w:rPr>
          <w:rFonts w:ascii="Arial" w:hAnsi="Arial" w:cs="Arial"/>
          <w:bCs/>
          <w:sz w:val="22"/>
          <w:szCs w:val="22"/>
          <w:u w:val="single"/>
        </w:rPr>
        <w:t>Gordon Conference on Neural Development, Newport, RI</w:t>
      </w:r>
      <w:r w:rsidRPr="008A504F">
        <w:rPr>
          <w:rFonts w:ascii="Arial" w:hAnsi="Arial" w:cs="Arial"/>
          <w:bCs/>
          <w:sz w:val="22"/>
          <w:szCs w:val="22"/>
        </w:rPr>
        <w:t>, “The regulation of neural stem cell self-renewal”</w:t>
      </w:r>
    </w:p>
    <w:p w14:paraId="04764BB4"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08/18</w:t>
      </w:r>
      <w:r w:rsidRPr="008A504F">
        <w:rPr>
          <w:rFonts w:ascii="Arial" w:hAnsi="Arial" w:cs="Arial"/>
          <w:bCs/>
          <w:sz w:val="22"/>
          <w:szCs w:val="22"/>
        </w:rPr>
        <w:tab/>
      </w:r>
      <w:r w:rsidRPr="008A504F">
        <w:rPr>
          <w:rFonts w:ascii="Arial" w:hAnsi="Arial" w:cs="Arial"/>
          <w:bCs/>
          <w:sz w:val="22"/>
          <w:szCs w:val="22"/>
          <w:u w:val="single"/>
        </w:rPr>
        <w:t>Cold Spring Harbor Cancer Genetics &amp; Tumor Suppressor Genes Meeting, Cold Spring Harbor, NY</w:t>
      </w:r>
      <w:r w:rsidRPr="008A504F">
        <w:rPr>
          <w:rFonts w:ascii="Arial" w:hAnsi="Arial" w:cs="Arial"/>
          <w:bCs/>
          <w:sz w:val="22"/>
          <w:szCs w:val="22"/>
        </w:rPr>
        <w:t>, “The regulation of neural stem cell self-renewal”</w:t>
      </w:r>
    </w:p>
    <w:p w14:paraId="4942DFBA"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09/05</w:t>
      </w:r>
      <w:r w:rsidRPr="008A504F">
        <w:rPr>
          <w:rFonts w:ascii="Arial" w:hAnsi="Arial" w:cs="Arial"/>
          <w:bCs/>
          <w:sz w:val="22"/>
          <w:szCs w:val="22"/>
        </w:rPr>
        <w:tab/>
      </w:r>
      <w:r w:rsidRPr="008A504F">
        <w:rPr>
          <w:rFonts w:ascii="Arial" w:hAnsi="Arial" w:cs="Arial"/>
          <w:bCs/>
          <w:sz w:val="22"/>
          <w:szCs w:val="22"/>
          <w:u w:val="single"/>
        </w:rPr>
        <w:t>Cold Spring Harbor Mouse Molecular Genetics Meeting, Cold Spring Harbor, NY</w:t>
      </w:r>
      <w:r w:rsidRPr="008A504F">
        <w:rPr>
          <w:rFonts w:ascii="Arial" w:hAnsi="Arial" w:cs="Arial"/>
          <w:bCs/>
          <w:sz w:val="22"/>
          <w:szCs w:val="22"/>
        </w:rPr>
        <w:t>, “Determination of hematopoietic stem cell identity”</w:t>
      </w:r>
    </w:p>
    <w:p w14:paraId="258DCA46"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09/13</w:t>
      </w:r>
      <w:r w:rsidRPr="008A504F">
        <w:rPr>
          <w:rFonts w:ascii="Arial" w:hAnsi="Arial" w:cs="Arial"/>
          <w:bCs/>
          <w:sz w:val="22"/>
          <w:szCs w:val="22"/>
        </w:rPr>
        <w:tab/>
      </w:r>
      <w:r w:rsidRPr="008A504F">
        <w:rPr>
          <w:rFonts w:ascii="Arial" w:hAnsi="Arial" w:cs="Arial"/>
          <w:bCs/>
          <w:sz w:val="22"/>
          <w:szCs w:val="22"/>
          <w:u w:val="single"/>
        </w:rPr>
        <w:t>Howard Hughes Medical Institute Science Meeting, Chevy Chase, MD</w:t>
      </w:r>
      <w:r w:rsidRPr="008A504F">
        <w:rPr>
          <w:rFonts w:ascii="Arial" w:hAnsi="Arial" w:cs="Arial"/>
          <w:bCs/>
          <w:sz w:val="22"/>
          <w:szCs w:val="22"/>
        </w:rPr>
        <w:t>, “Determination of hematopoietic stem cell identity”</w:t>
      </w:r>
    </w:p>
    <w:p w14:paraId="4B95A1E4"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10/01</w:t>
      </w:r>
      <w:r w:rsidRPr="008A504F">
        <w:rPr>
          <w:rFonts w:ascii="Arial" w:hAnsi="Arial" w:cs="Arial"/>
          <w:bCs/>
          <w:sz w:val="22"/>
          <w:szCs w:val="22"/>
        </w:rPr>
        <w:tab/>
      </w:r>
      <w:r w:rsidRPr="008A504F">
        <w:rPr>
          <w:rFonts w:ascii="Arial" w:hAnsi="Arial" w:cs="Arial"/>
          <w:bCs/>
          <w:sz w:val="22"/>
          <w:szCs w:val="22"/>
          <w:u w:val="single"/>
        </w:rPr>
        <w:t>Columbia University, New York, NY</w:t>
      </w:r>
      <w:r w:rsidRPr="008A504F">
        <w:rPr>
          <w:rFonts w:ascii="Arial" w:hAnsi="Arial" w:cs="Arial"/>
          <w:bCs/>
          <w:sz w:val="22"/>
          <w:szCs w:val="22"/>
        </w:rPr>
        <w:t>, “Genetic regulation of stem cell function”</w:t>
      </w:r>
    </w:p>
    <w:p w14:paraId="46708616"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11/03</w:t>
      </w:r>
      <w:r w:rsidRPr="008A504F">
        <w:rPr>
          <w:rFonts w:ascii="Arial" w:hAnsi="Arial" w:cs="Arial"/>
          <w:bCs/>
          <w:sz w:val="22"/>
          <w:szCs w:val="22"/>
        </w:rPr>
        <w:tab/>
      </w:r>
      <w:r w:rsidRPr="008A504F">
        <w:rPr>
          <w:rFonts w:ascii="Arial" w:hAnsi="Arial" w:cs="Arial"/>
          <w:bCs/>
          <w:sz w:val="22"/>
          <w:szCs w:val="22"/>
          <w:u w:val="single"/>
        </w:rPr>
        <w:t xml:space="preserve">Novartis Institutes for </w:t>
      </w:r>
      <w:proofErr w:type="spellStart"/>
      <w:r w:rsidRPr="008A504F">
        <w:rPr>
          <w:rFonts w:ascii="Arial" w:hAnsi="Arial" w:cs="Arial"/>
          <w:bCs/>
          <w:sz w:val="22"/>
          <w:szCs w:val="22"/>
          <w:u w:val="single"/>
        </w:rPr>
        <w:t>BioMedical</w:t>
      </w:r>
      <w:proofErr w:type="spellEnd"/>
      <w:r w:rsidRPr="008A504F">
        <w:rPr>
          <w:rFonts w:ascii="Arial" w:hAnsi="Arial" w:cs="Arial"/>
          <w:bCs/>
          <w:sz w:val="22"/>
          <w:szCs w:val="22"/>
          <w:u w:val="single"/>
        </w:rPr>
        <w:t xml:space="preserve"> Research, Cambridge, MA</w:t>
      </w:r>
      <w:r w:rsidRPr="008A504F">
        <w:rPr>
          <w:rFonts w:ascii="Arial" w:hAnsi="Arial" w:cs="Arial"/>
          <w:bCs/>
          <w:sz w:val="22"/>
          <w:szCs w:val="22"/>
        </w:rPr>
        <w:t>, “Genetic regulation of stem cell function”</w:t>
      </w:r>
    </w:p>
    <w:p w14:paraId="65D4E729"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11/08</w:t>
      </w:r>
      <w:r w:rsidRPr="008A504F">
        <w:rPr>
          <w:rFonts w:ascii="Arial" w:hAnsi="Arial" w:cs="Arial"/>
          <w:bCs/>
          <w:sz w:val="22"/>
          <w:szCs w:val="22"/>
        </w:rPr>
        <w:tab/>
      </w:r>
      <w:r w:rsidRPr="008A504F">
        <w:rPr>
          <w:rFonts w:ascii="Arial" w:hAnsi="Arial" w:cs="Arial"/>
          <w:bCs/>
          <w:sz w:val="22"/>
          <w:szCs w:val="22"/>
          <w:u w:val="single"/>
        </w:rPr>
        <w:t>National Institute on Aging, Stem Cells and Aging Meeting, Bethesda, MD</w:t>
      </w:r>
      <w:r w:rsidRPr="008A504F">
        <w:rPr>
          <w:rFonts w:ascii="Arial" w:hAnsi="Arial" w:cs="Arial"/>
          <w:bCs/>
          <w:sz w:val="22"/>
          <w:szCs w:val="22"/>
        </w:rPr>
        <w:t>, “Stem cell self-renewal and senescence”</w:t>
      </w:r>
    </w:p>
    <w:p w14:paraId="33B502B0"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11/21</w:t>
      </w:r>
      <w:r w:rsidRPr="008A504F">
        <w:rPr>
          <w:rFonts w:ascii="Arial" w:hAnsi="Arial" w:cs="Arial"/>
          <w:bCs/>
          <w:sz w:val="22"/>
          <w:szCs w:val="22"/>
        </w:rPr>
        <w:tab/>
      </w:r>
      <w:r w:rsidRPr="008A504F">
        <w:rPr>
          <w:rFonts w:ascii="Arial" w:hAnsi="Arial" w:cs="Arial"/>
          <w:bCs/>
          <w:sz w:val="22"/>
          <w:szCs w:val="22"/>
          <w:u w:val="single"/>
        </w:rPr>
        <w:t>2004 Hanson Symposium, Adelaide, Australia</w:t>
      </w:r>
      <w:r w:rsidRPr="008A504F">
        <w:rPr>
          <w:rFonts w:ascii="Arial" w:hAnsi="Arial" w:cs="Arial"/>
          <w:bCs/>
          <w:sz w:val="22"/>
          <w:szCs w:val="22"/>
        </w:rPr>
        <w:t>, “The genetic regulation of stem cell function”</w:t>
      </w:r>
    </w:p>
    <w:p w14:paraId="4234D7E7"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11/26</w:t>
      </w:r>
      <w:r w:rsidRPr="008A504F">
        <w:rPr>
          <w:rFonts w:ascii="Arial" w:hAnsi="Arial" w:cs="Arial"/>
          <w:bCs/>
          <w:sz w:val="22"/>
          <w:szCs w:val="22"/>
        </w:rPr>
        <w:tab/>
      </w:r>
      <w:r w:rsidRPr="008A504F">
        <w:rPr>
          <w:rFonts w:ascii="Arial" w:hAnsi="Arial" w:cs="Arial"/>
          <w:bCs/>
          <w:sz w:val="22"/>
          <w:szCs w:val="22"/>
          <w:u w:val="single"/>
        </w:rPr>
        <w:t>Walter &amp; Eliza Hall Institute, Melbourne, Australia</w:t>
      </w:r>
      <w:r w:rsidRPr="008A504F">
        <w:rPr>
          <w:rFonts w:ascii="Arial" w:hAnsi="Arial" w:cs="Arial"/>
          <w:bCs/>
          <w:sz w:val="22"/>
          <w:szCs w:val="22"/>
        </w:rPr>
        <w:t>, “Distinguishing stem cells from progenitors”</w:t>
      </w:r>
    </w:p>
    <w:p w14:paraId="004B9B14"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12/09</w:t>
      </w:r>
      <w:r w:rsidRPr="008A504F">
        <w:rPr>
          <w:rFonts w:ascii="Arial" w:hAnsi="Arial" w:cs="Arial"/>
          <w:bCs/>
          <w:sz w:val="22"/>
          <w:szCs w:val="22"/>
        </w:rPr>
        <w:tab/>
      </w:r>
      <w:r w:rsidRPr="008A504F">
        <w:rPr>
          <w:rFonts w:ascii="Arial" w:hAnsi="Arial" w:cs="Arial"/>
          <w:bCs/>
          <w:sz w:val="22"/>
          <w:szCs w:val="22"/>
          <w:u w:val="single"/>
        </w:rPr>
        <w:t>American Society for Cell Biology Annual Meeting, Washington, DC</w:t>
      </w:r>
      <w:r w:rsidRPr="008A504F">
        <w:rPr>
          <w:rFonts w:ascii="Arial" w:hAnsi="Arial" w:cs="Arial"/>
          <w:bCs/>
          <w:sz w:val="22"/>
          <w:szCs w:val="22"/>
        </w:rPr>
        <w:t xml:space="preserve">, co-chaired </w:t>
      </w:r>
      <w:proofErr w:type="gramStart"/>
      <w:r w:rsidRPr="008A504F">
        <w:rPr>
          <w:rFonts w:ascii="Arial" w:hAnsi="Arial" w:cs="Arial"/>
          <w:bCs/>
          <w:sz w:val="22"/>
          <w:szCs w:val="22"/>
        </w:rPr>
        <w:t>Mini-symposium</w:t>
      </w:r>
      <w:proofErr w:type="gramEnd"/>
      <w:r w:rsidRPr="008A504F">
        <w:rPr>
          <w:rFonts w:ascii="Arial" w:hAnsi="Arial" w:cs="Arial"/>
          <w:bCs/>
          <w:sz w:val="22"/>
          <w:szCs w:val="22"/>
        </w:rPr>
        <w:t xml:space="preserve"> on Stem Cells and presented “Distinguishing stem cells from progenitors”</w:t>
      </w:r>
    </w:p>
    <w:p w14:paraId="6F88FFCA"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12/15</w:t>
      </w:r>
      <w:r w:rsidRPr="008A504F">
        <w:rPr>
          <w:rFonts w:ascii="Arial" w:hAnsi="Arial" w:cs="Arial"/>
          <w:bCs/>
          <w:sz w:val="22"/>
          <w:szCs w:val="22"/>
        </w:rPr>
        <w:tab/>
      </w:r>
      <w:r w:rsidRPr="008A504F">
        <w:rPr>
          <w:rFonts w:ascii="Arial" w:hAnsi="Arial" w:cs="Arial"/>
          <w:bCs/>
          <w:sz w:val="22"/>
          <w:szCs w:val="22"/>
          <w:u w:val="single"/>
        </w:rPr>
        <w:t>Weill Medical Center, Cornell University, New York</w:t>
      </w:r>
      <w:r w:rsidRPr="008A504F">
        <w:rPr>
          <w:rFonts w:ascii="Arial" w:hAnsi="Arial" w:cs="Arial"/>
          <w:bCs/>
          <w:sz w:val="22"/>
          <w:szCs w:val="22"/>
        </w:rPr>
        <w:t>, “The genetic regulation of stem cell function”</w:t>
      </w:r>
    </w:p>
    <w:p w14:paraId="75C9EB0E" w14:textId="77777777" w:rsidR="008504CF" w:rsidRPr="008A504F" w:rsidRDefault="008504CF" w:rsidP="008A504F">
      <w:pPr>
        <w:pStyle w:val="Header"/>
        <w:tabs>
          <w:tab w:val="clear" w:pos="4320"/>
          <w:tab w:val="clear" w:pos="8640"/>
        </w:tabs>
        <w:spacing w:line="276" w:lineRule="auto"/>
        <w:ind w:left="1620" w:hanging="1620"/>
        <w:rPr>
          <w:rFonts w:ascii="Arial" w:hAnsi="Arial" w:cs="Arial"/>
          <w:bCs/>
          <w:sz w:val="22"/>
          <w:szCs w:val="22"/>
        </w:rPr>
      </w:pPr>
    </w:p>
    <w:p w14:paraId="5E4B7E48" w14:textId="1CBAB372" w:rsidR="008504CF" w:rsidRPr="008A504F" w:rsidRDefault="008504CF" w:rsidP="008A504F">
      <w:pPr>
        <w:pStyle w:val="Header"/>
        <w:tabs>
          <w:tab w:val="clear" w:pos="4320"/>
          <w:tab w:val="clear" w:pos="8640"/>
        </w:tabs>
        <w:spacing w:line="276" w:lineRule="auto"/>
        <w:ind w:left="1620" w:hanging="1620"/>
        <w:rPr>
          <w:rFonts w:ascii="Arial" w:hAnsi="Arial" w:cs="Arial"/>
          <w:bCs/>
          <w:sz w:val="22"/>
          <w:szCs w:val="22"/>
        </w:rPr>
      </w:pPr>
      <w:r w:rsidRPr="008A504F">
        <w:rPr>
          <w:rFonts w:ascii="Arial" w:hAnsi="Arial" w:cs="Arial"/>
          <w:bCs/>
          <w:sz w:val="22"/>
          <w:szCs w:val="22"/>
        </w:rPr>
        <w:t>2005    01/13</w:t>
      </w:r>
      <w:r w:rsidRPr="008A504F">
        <w:rPr>
          <w:rFonts w:ascii="Arial" w:hAnsi="Arial" w:cs="Arial"/>
          <w:bCs/>
          <w:sz w:val="22"/>
          <w:szCs w:val="22"/>
        </w:rPr>
        <w:tab/>
      </w:r>
      <w:r w:rsidRPr="008A504F">
        <w:rPr>
          <w:rFonts w:ascii="Arial" w:hAnsi="Arial" w:cs="Arial"/>
          <w:bCs/>
          <w:sz w:val="22"/>
          <w:szCs w:val="22"/>
          <w:u w:val="single"/>
        </w:rPr>
        <w:t xml:space="preserve">Scripps Institute, San Diego, </w:t>
      </w:r>
      <w:r w:rsidR="00A45CB3">
        <w:rPr>
          <w:rFonts w:ascii="Arial" w:hAnsi="Arial" w:cs="Arial"/>
          <w:bCs/>
          <w:sz w:val="22"/>
          <w:szCs w:val="22"/>
          <w:u w:val="single"/>
        </w:rPr>
        <w:t>CA</w:t>
      </w:r>
      <w:r w:rsidRPr="008A504F">
        <w:rPr>
          <w:rFonts w:ascii="Arial" w:hAnsi="Arial" w:cs="Arial"/>
          <w:bCs/>
          <w:sz w:val="22"/>
          <w:szCs w:val="22"/>
        </w:rPr>
        <w:t>, “The regulation of stem cell self-renewal and aging”</w:t>
      </w:r>
    </w:p>
    <w:p w14:paraId="11387649"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01/19</w:t>
      </w:r>
      <w:r w:rsidRPr="008A504F">
        <w:rPr>
          <w:rFonts w:ascii="Arial" w:hAnsi="Arial" w:cs="Arial"/>
          <w:bCs/>
          <w:sz w:val="22"/>
          <w:szCs w:val="22"/>
        </w:rPr>
        <w:tab/>
      </w:r>
      <w:r w:rsidRPr="008A504F">
        <w:rPr>
          <w:rFonts w:ascii="Arial" w:hAnsi="Arial" w:cs="Arial"/>
          <w:bCs/>
          <w:sz w:val="22"/>
          <w:szCs w:val="22"/>
          <w:u w:val="single"/>
        </w:rPr>
        <w:t>Duke University, Durham, North Carolina</w:t>
      </w:r>
      <w:r w:rsidRPr="008A504F">
        <w:rPr>
          <w:rFonts w:ascii="Arial" w:hAnsi="Arial" w:cs="Arial"/>
          <w:bCs/>
          <w:sz w:val="22"/>
          <w:szCs w:val="22"/>
        </w:rPr>
        <w:t>, “The regulation of stem cell self-renewal and aging”</w:t>
      </w:r>
    </w:p>
    <w:p w14:paraId="3E1E9819" w14:textId="406C9912" w:rsidR="008504CF" w:rsidRPr="008A504F" w:rsidRDefault="008A504F" w:rsidP="008A504F">
      <w:pPr>
        <w:pStyle w:val="Header"/>
        <w:tabs>
          <w:tab w:val="left" w:pos="720"/>
        </w:tabs>
        <w:spacing w:line="276" w:lineRule="auto"/>
        <w:ind w:left="1620" w:hanging="1620"/>
        <w:rPr>
          <w:rFonts w:ascii="Arial" w:hAnsi="Arial" w:cs="Arial"/>
          <w:bCs/>
          <w:sz w:val="22"/>
          <w:szCs w:val="22"/>
        </w:rPr>
      </w:pPr>
      <w:r>
        <w:rPr>
          <w:rFonts w:ascii="Arial" w:hAnsi="Arial" w:cs="Arial"/>
          <w:bCs/>
          <w:sz w:val="22"/>
          <w:szCs w:val="22"/>
        </w:rPr>
        <w:tab/>
      </w:r>
      <w:r w:rsidR="008504CF" w:rsidRPr="008A504F">
        <w:rPr>
          <w:rFonts w:ascii="Arial" w:hAnsi="Arial" w:cs="Arial"/>
          <w:bCs/>
          <w:sz w:val="22"/>
          <w:szCs w:val="22"/>
        </w:rPr>
        <w:t>02/12</w:t>
      </w:r>
      <w:r w:rsidR="008504CF" w:rsidRPr="008A504F">
        <w:rPr>
          <w:rFonts w:ascii="Arial" w:hAnsi="Arial" w:cs="Arial"/>
          <w:bCs/>
          <w:sz w:val="22"/>
          <w:szCs w:val="22"/>
        </w:rPr>
        <w:tab/>
      </w:r>
      <w:r>
        <w:rPr>
          <w:rFonts w:ascii="Arial" w:hAnsi="Arial" w:cs="Arial"/>
          <w:bCs/>
          <w:sz w:val="22"/>
          <w:szCs w:val="22"/>
        </w:rPr>
        <w:tab/>
      </w:r>
      <w:r w:rsidR="008504CF" w:rsidRPr="008A504F">
        <w:rPr>
          <w:rFonts w:ascii="Arial" w:hAnsi="Arial" w:cs="Arial"/>
          <w:bCs/>
          <w:sz w:val="22"/>
          <w:szCs w:val="22"/>
          <w:u w:val="single"/>
        </w:rPr>
        <w:t>Keystone Symposium, Molecular Regulation of Stem Cell Function, Banff, Alberta, Canada</w:t>
      </w:r>
      <w:r w:rsidR="008504CF" w:rsidRPr="008A504F">
        <w:rPr>
          <w:rFonts w:ascii="Arial" w:hAnsi="Arial" w:cs="Arial"/>
          <w:bCs/>
          <w:sz w:val="22"/>
          <w:szCs w:val="22"/>
        </w:rPr>
        <w:t>, “The regulation of stem cell self-renewal and aging”</w:t>
      </w:r>
    </w:p>
    <w:p w14:paraId="36BDDF29" w14:textId="066F1999" w:rsidR="008504CF" w:rsidRPr="008A504F" w:rsidRDefault="008A504F" w:rsidP="008A504F">
      <w:pPr>
        <w:pStyle w:val="Header"/>
        <w:tabs>
          <w:tab w:val="left" w:pos="720"/>
        </w:tabs>
        <w:spacing w:line="276" w:lineRule="auto"/>
        <w:ind w:left="1620" w:hanging="1620"/>
        <w:rPr>
          <w:rFonts w:ascii="Arial" w:hAnsi="Arial" w:cs="Arial"/>
          <w:bCs/>
          <w:sz w:val="22"/>
          <w:szCs w:val="22"/>
        </w:rPr>
      </w:pPr>
      <w:r>
        <w:rPr>
          <w:rFonts w:ascii="Arial" w:hAnsi="Arial" w:cs="Arial"/>
          <w:bCs/>
          <w:sz w:val="22"/>
          <w:szCs w:val="22"/>
        </w:rPr>
        <w:lastRenderedPageBreak/>
        <w:tab/>
      </w:r>
      <w:r w:rsidR="008504CF" w:rsidRPr="008A504F">
        <w:rPr>
          <w:rFonts w:ascii="Arial" w:hAnsi="Arial" w:cs="Arial"/>
          <w:bCs/>
          <w:sz w:val="22"/>
          <w:szCs w:val="22"/>
        </w:rPr>
        <w:t>02/25</w:t>
      </w:r>
      <w:r w:rsidR="008504CF" w:rsidRPr="008A504F">
        <w:rPr>
          <w:rFonts w:ascii="Arial" w:hAnsi="Arial" w:cs="Arial"/>
          <w:bCs/>
          <w:sz w:val="22"/>
          <w:szCs w:val="22"/>
        </w:rPr>
        <w:tab/>
      </w:r>
      <w:r>
        <w:rPr>
          <w:rFonts w:ascii="Arial" w:hAnsi="Arial" w:cs="Arial"/>
          <w:bCs/>
          <w:sz w:val="22"/>
          <w:szCs w:val="22"/>
        </w:rPr>
        <w:tab/>
      </w:r>
      <w:r w:rsidR="00B31AB0">
        <w:rPr>
          <w:rFonts w:ascii="Arial" w:hAnsi="Arial" w:cs="Arial"/>
          <w:bCs/>
          <w:sz w:val="22"/>
          <w:szCs w:val="22"/>
          <w:u w:val="single"/>
        </w:rPr>
        <w:t>UC</w:t>
      </w:r>
      <w:r w:rsidR="008504CF" w:rsidRPr="008A504F">
        <w:rPr>
          <w:rFonts w:ascii="Arial" w:hAnsi="Arial" w:cs="Arial"/>
          <w:bCs/>
          <w:sz w:val="22"/>
          <w:szCs w:val="22"/>
          <w:u w:val="single"/>
        </w:rPr>
        <w:t xml:space="preserve"> Los Angeles Symposium, Los Angeles, </w:t>
      </w:r>
      <w:r w:rsidR="00B31AB0">
        <w:rPr>
          <w:rFonts w:ascii="Arial" w:hAnsi="Arial" w:cs="Arial"/>
          <w:bCs/>
          <w:sz w:val="22"/>
          <w:szCs w:val="22"/>
          <w:u w:val="single"/>
        </w:rPr>
        <w:t>CA</w:t>
      </w:r>
      <w:r w:rsidR="008504CF" w:rsidRPr="008A504F">
        <w:rPr>
          <w:rFonts w:ascii="Arial" w:hAnsi="Arial" w:cs="Arial"/>
          <w:bCs/>
          <w:sz w:val="22"/>
          <w:szCs w:val="22"/>
        </w:rPr>
        <w:t>, “Applying the principle of stem cell biology to cancer”</w:t>
      </w:r>
    </w:p>
    <w:p w14:paraId="2D26E6D6"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03/03</w:t>
      </w:r>
      <w:r w:rsidRPr="008A504F">
        <w:rPr>
          <w:rFonts w:ascii="Arial" w:hAnsi="Arial" w:cs="Arial"/>
          <w:bCs/>
          <w:sz w:val="22"/>
          <w:szCs w:val="22"/>
        </w:rPr>
        <w:tab/>
      </w:r>
      <w:r w:rsidRPr="008A504F">
        <w:rPr>
          <w:rFonts w:ascii="Arial" w:hAnsi="Arial" w:cs="Arial"/>
          <w:bCs/>
          <w:sz w:val="22"/>
          <w:szCs w:val="22"/>
          <w:u w:val="single"/>
        </w:rPr>
        <w:t>Howard Hughes Medical Institute and CSIS Congressional Briefing on Stem Cells, Washington, DC</w:t>
      </w:r>
      <w:r w:rsidRPr="008A504F">
        <w:rPr>
          <w:rFonts w:ascii="Arial" w:hAnsi="Arial" w:cs="Arial"/>
          <w:bCs/>
          <w:sz w:val="22"/>
          <w:szCs w:val="22"/>
        </w:rPr>
        <w:t>, “Somatic stem cells”</w:t>
      </w:r>
    </w:p>
    <w:p w14:paraId="48726966"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03/17</w:t>
      </w:r>
      <w:r w:rsidRPr="008A504F">
        <w:rPr>
          <w:rFonts w:ascii="Arial" w:hAnsi="Arial" w:cs="Arial"/>
          <w:bCs/>
          <w:sz w:val="22"/>
          <w:szCs w:val="22"/>
        </w:rPr>
        <w:tab/>
      </w:r>
      <w:r w:rsidRPr="008A504F">
        <w:rPr>
          <w:rFonts w:ascii="Arial" w:hAnsi="Arial" w:cs="Arial"/>
          <w:bCs/>
          <w:sz w:val="22"/>
          <w:szCs w:val="22"/>
          <w:u w:val="single"/>
        </w:rPr>
        <w:t>Days of Molecular Medicine Meeting 2005, San Diego, CA,</w:t>
      </w:r>
      <w:r w:rsidRPr="008A504F">
        <w:rPr>
          <w:rFonts w:ascii="Arial" w:hAnsi="Arial" w:cs="Arial"/>
          <w:bCs/>
          <w:sz w:val="22"/>
          <w:szCs w:val="22"/>
        </w:rPr>
        <w:t xml:space="preserve"> “Hematopoietic stem cell niches”</w:t>
      </w:r>
    </w:p>
    <w:p w14:paraId="684236BC"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03/31</w:t>
      </w:r>
      <w:r w:rsidRPr="008A504F">
        <w:rPr>
          <w:rFonts w:ascii="Arial" w:hAnsi="Arial" w:cs="Arial"/>
          <w:bCs/>
          <w:sz w:val="22"/>
          <w:szCs w:val="22"/>
        </w:rPr>
        <w:tab/>
      </w:r>
      <w:r w:rsidRPr="008A504F">
        <w:rPr>
          <w:rFonts w:ascii="Arial" w:hAnsi="Arial" w:cs="Arial"/>
          <w:bCs/>
          <w:sz w:val="22"/>
          <w:szCs w:val="22"/>
          <w:u w:val="single"/>
        </w:rPr>
        <w:t>Dana-Farber Children’s Hospital, Boston, MA</w:t>
      </w:r>
      <w:r w:rsidRPr="008A504F">
        <w:rPr>
          <w:rFonts w:ascii="Arial" w:hAnsi="Arial" w:cs="Arial"/>
          <w:bCs/>
          <w:sz w:val="22"/>
          <w:szCs w:val="22"/>
        </w:rPr>
        <w:t>, “The identification and regulation of stem cells”</w:t>
      </w:r>
    </w:p>
    <w:p w14:paraId="4F3AAB7A"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04/06</w:t>
      </w:r>
      <w:r w:rsidRPr="008A504F">
        <w:rPr>
          <w:rFonts w:ascii="Arial" w:hAnsi="Arial" w:cs="Arial"/>
          <w:bCs/>
          <w:sz w:val="22"/>
          <w:szCs w:val="22"/>
        </w:rPr>
        <w:tab/>
      </w:r>
      <w:r w:rsidRPr="008A504F">
        <w:rPr>
          <w:rFonts w:ascii="Arial" w:hAnsi="Arial" w:cs="Arial"/>
          <w:bCs/>
          <w:sz w:val="22"/>
          <w:szCs w:val="22"/>
          <w:u w:val="single"/>
        </w:rPr>
        <w:t>MGH Cancer Center, Charlestown, MA</w:t>
      </w:r>
      <w:r w:rsidRPr="008A504F">
        <w:rPr>
          <w:rFonts w:ascii="Arial" w:hAnsi="Arial" w:cs="Arial"/>
          <w:bCs/>
          <w:sz w:val="22"/>
          <w:szCs w:val="22"/>
        </w:rPr>
        <w:t xml:space="preserve"> “The identification, localization, and regulation of stem cells”</w:t>
      </w:r>
    </w:p>
    <w:p w14:paraId="18D157B7" w14:textId="0596FD58"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04/18</w:t>
      </w:r>
      <w:r w:rsidRPr="008A504F">
        <w:rPr>
          <w:rFonts w:ascii="Arial" w:hAnsi="Arial" w:cs="Arial"/>
          <w:bCs/>
          <w:sz w:val="22"/>
          <w:szCs w:val="22"/>
        </w:rPr>
        <w:tab/>
        <w:t xml:space="preserve">Chair of Symposium on Stem Cells and Cancer at the </w:t>
      </w:r>
      <w:r w:rsidRPr="008A504F">
        <w:rPr>
          <w:rFonts w:ascii="Arial" w:hAnsi="Arial" w:cs="Arial"/>
          <w:bCs/>
          <w:sz w:val="22"/>
          <w:szCs w:val="22"/>
          <w:u w:val="single"/>
        </w:rPr>
        <w:t>American Association for Cancer Research 96</w:t>
      </w:r>
      <w:r w:rsidRPr="008A504F">
        <w:rPr>
          <w:rFonts w:ascii="Arial" w:hAnsi="Arial" w:cs="Arial"/>
          <w:bCs/>
          <w:sz w:val="22"/>
          <w:szCs w:val="22"/>
          <w:u w:val="single"/>
          <w:vertAlign w:val="superscript"/>
        </w:rPr>
        <w:t>th</w:t>
      </w:r>
      <w:r w:rsidRPr="008A504F">
        <w:rPr>
          <w:rFonts w:ascii="Arial" w:hAnsi="Arial" w:cs="Arial"/>
          <w:bCs/>
          <w:sz w:val="22"/>
          <w:szCs w:val="22"/>
          <w:u w:val="single"/>
        </w:rPr>
        <w:t xml:space="preserve"> Annual Meeting, Anaheim, CA,</w:t>
      </w:r>
      <w:r w:rsidRPr="008A504F">
        <w:rPr>
          <w:rFonts w:ascii="Arial" w:hAnsi="Arial" w:cs="Arial"/>
          <w:bCs/>
          <w:sz w:val="22"/>
          <w:szCs w:val="22"/>
        </w:rPr>
        <w:t xml:space="preserve"> and presented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regulates hematopoietic stem cell function and leukemogenesis”</w:t>
      </w:r>
    </w:p>
    <w:p w14:paraId="321ECCA4"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04/28</w:t>
      </w:r>
      <w:r w:rsidRPr="008A504F">
        <w:rPr>
          <w:rFonts w:ascii="Arial" w:hAnsi="Arial" w:cs="Arial"/>
          <w:bCs/>
          <w:sz w:val="22"/>
          <w:szCs w:val="22"/>
        </w:rPr>
        <w:tab/>
      </w:r>
      <w:r w:rsidRPr="008A504F">
        <w:rPr>
          <w:rFonts w:ascii="Arial" w:hAnsi="Arial" w:cs="Arial"/>
          <w:bCs/>
          <w:sz w:val="22"/>
          <w:szCs w:val="22"/>
          <w:u w:val="single"/>
        </w:rPr>
        <w:t>Program Directors-General Clinical Research Centers Meeting, Washington, DC</w:t>
      </w:r>
      <w:r w:rsidRPr="008A504F">
        <w:rPr>
          <w:rFonts w:ascii="Arial" w:hAnsi="Arial" w:cs="Arial"/>
          <w:bCs/>
          <w:sz w:val="22"/>
          <w:szCs w:val="22"/>
        </w:rPr>
        <w:t>, “Stem cell research”</w:t>
      </w:r>
    </w:p>
    <w:p w14:paraId="629D7C27"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05/27</w:t>
      </w:r>
      <w:r w:rsidRPr="008A504F">
        <w:rPr>
          <w:rFonts w:ascii="Arial" w:hAnsi="Arial" w:cs="Arial"/>
          <w:bCs/>
          <w:sz w:val="22"/>
          <w:szCs w:val="22"/>
        </w:rPr>
        <w:tab/>
      </w:r>
      <w:r w:rsidRPr="008A504F">
        <w:rPr>
          <w:rFonts w:ascii="Arial" w:hAnsi="Arial" w:cs="Arial"/>
          <w:bCs/>
          <w:sz w:val="22"/>
          <w:szCs w:val="22"/>
          <w:u w:val="single"/>
        </w:rPr>
        <w:t>EMBO Workshop and Institute for Cancer Research and Treatment International Cancer Conference, Turin, Italy,</w:t>
      </w:r>
      <w:r w:rsidRPr="008A504F">
        <w:rPr>
          <w:rFonts w:ascii="Arial" w:hAnsi="Arial" w:cs="Arial"/>
          <w:bCs/>
          <w:sz w:val="22"/>
          <w:szCs w:val="22"/>
        </w:rPr>
        <w:t xml:space="preserve"> “Stem cell self-renewal and cancer proliferation”</w:t>
      </w:r>
    </w:p>
    <w:p w14:paraId="4EB0D66F"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06/04</w:t>
      </w:r>
      <w:r w:rsidRPr="008A504F">
        <w:rPr>
          <w:rFonts w:ascii="Arial" w:hAnsi="Arial" w:cs="Arial"/>
          <w:bCs/>
          <w:sz w:val="22"/>
          <w:szCs w:val="22"/>
        </w:rPr>
        <w:tab/>
      </w:r>
      <w:r w:rsidRPr="008A504F">
        <w:rPr>
          <w:rFonts w:ascii="Arial" w:hAnsi="Arial" w:cs="Arial"/>
          <w:bCs/>
          <w:sz w:val="22"/>
          <w:szCs w:val="22"/>
          <w:u w:val="single"/>
        </w:rPr>
        <w:t>Cold Spring Harbor Symposium on Quantitative Biology, Cold Spring Harbor, NY</w:t>
      </w:r>
      <w:r w:rsidRPr="008A504F">
        <w:rPr>
          <w:rFonts w:ascii="Arial" w:hAnsi="Arial" w:cs="Arial"/>
          <w:bCs/>
          <w:sz w:val="22"/>
          <w:szCs w:val="22"/>
        </w:rPr>
        <w:t>,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distinguishes the self-renewal of normal and leukemic stem cells”</w:t>
      </w:r>
    </w:p>
    <w:p w14:paraId="711F3A3C" w14:textId="600341A5"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06/24</w:t>
      </w:r>
      <w:r w:rsidRPr="008A504F">
        <w:rPr>
          <w:rFonts w:ascii="Arial" w:hAnsi="Arial" w:cs="Arial"/>
          <w:bCs/>
          <w:sz w:val="22"/>
          <w:szCs w:val="22"/>
        </w:rPr>
        <w:tab/>
      </w:r>
      <w:r w:rsidRPr="008A504F">
        <w:rPr>
          <w:rFonts w:ascii="Arial" w:hAnsi="Arial" w:cs="Arial"/>
          <w:bCs/>
          <w:sz w:val="22"/>
          <w:szCs w:val="22"/>
          <w:u w:val="single"/>
        </w:rPr>
        <w:t>International Society for Stem Cell Research</w:t>
      </w:r>
      <w:r w:rsidR="00B31AB0">
        <w:rPr>
          <w:rFonts w:ascii="Arial" w:hAnsi="Arial" w:cs="Arial"/>
          <w:bCs/>
          <w:sz w:val="22"/>
          <w:szCs w:val="22"/>
          <w:u w:val="single"/>
        </w:rPr>
        <w:t xml:space="preserve"> Annual Meeting</w:t>
      </w:r>
      <w:r w:rsidRPr="008A504F">
        <w:rPr>
          <w:rFonts w:ascii="Arial" w:hAnsi="Arial" w:cs="Arial"/>
          <w:bCs/>
          <w:sz w:val="22"/>
          <w:szCs w:val="22"/>
          <w:u w:val="single"/>
        </w:rPr>
        <w:t>, San Francisco, CA</w:t>
      </w:r>
      <w:r w:rsidRPr="008A504F">
        <w:rPr>
          <w:rFonts w:ascii="Arial" w:hAnsi="Arial" w:cs="Arial"/>
          <w:bCs/>
          <w:sz w:val="22"/>
          <w:szCs w:val="22"/>
        </w:rPr>
        <w:t>, “Differential expression of SLAM family members distinguishes stem and progenitor cells in the hematopoietic system and reveals endothelial niches for stem cells”</w:t>
      </w:r>
    </w:p>
    <w:p w14:paraId="560A0ECD"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07/28</w:t>
      </w:r>
      <w:r w:rsidRPr="008A504F">
        <w:rPr>
          <w:rFonts w:ascii="Arial" w:hAnsi="Arial" w:cs="Arial"/>
          <w:bCs/>
          <w:sz w:val="22"/>
          <w:szCs w:val="22"/>
        </w:rPr>
        <w:tab/>
      </w:r>
      <w:r w:rsidRPr="008A504F">
        <w:rPr>
          <w:rFonts w:ascii="Arial" w:hAnsi="Arial" w:cs="Arial"/>
          <w:bCs/>
          <w:sz w:val="22"/>
          <w:szCs w:val="22"/>
          <w:u w:val="single"/>
        </w:rPr>
        <w:t>Society for Developmental Biology, San Francisco, CA</w:t>
      </w:r>
      <w:r w:rsidRPr="008A504F">
        <w:rPr>
          <w:rFonts w:ascii="Arial" w:hAnsi="Arial" w:cs="Arial"/>
          <w:bCs/>
          <w:sz w:val="22"/>
          <w:szCs w:val="22"/>
        </w:rPr>
        <w:t>, “Differential expression of SLAM family members distinguishes stem and progenitor cells in the hematopoietic system and reveals endothelial niches for stem cells”</w:t>
      </w:r>
    </w:p>
    <w:p w14:paraId="5AE6A3D1" w14:textId="2701D72A"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09/13</w:t>
      </w:r>
      <w:r w:rsidRPr="008A504F">
        <w:rPr>
          <w:rFonts w:ascii="Arial" w:hAnsi="Arial" w:cs="Arial"/>
          <w:bCs/>
          <w:sz w:val="22"/>
          <w:szCs w:val="22"/>
        </w:rPr>
        <w:tab/>
      </w:r>
      <w:r w:rsidRPr="008A504F">
        <w:rPr>
          <w:rFonts w:ascii="Arial" w:hAnsi="Arial" w:cs="Arial"/>
          <w:bCs/>
          <w:sz w:val="22"/>
          <w:szCs w:val="22"/>
          <w:u w:val="single"/>
        </w:rPr>
        <w:t>H</w:t>
      </w:r>
      <w:r w:rsidR="00B31AB0">
        <w:rPr>
          <w:rFonts w:ascii="Arial" w:hAnsi="Arial" w:cs="Arial"/>
          <w:bCs/>
          <w:sz w:val="22"/>
          <w:szCs w:val="22"/>
          <w:u w:val="single"/>
        </w:rPr>
        <w:t>oward Hughes Medical Institute</w:t>
      </w:r>
      <w:r w:rsidRPr="008A504F">
        <w:rPr>
          <w:rFonts w:ascii="Arial" w:hAnsi="Arial" w:cs="Arial"/>
          <w:bCs/>
          <w:sz w:val="22"/>
          <w:szCs w:val="22"/>
          <w:u w:val="single"/>
        </w:rPr>
        <w:t xml:space="preserve"> Science Meeting</w:t>
      </w:r>
      <w:r w:rsidRPr="008A504F">
        <w:rPr>
          <w:rFonts w:ascii="Arial" w:hAnsi="Arial" w:cs="Arial"/>
          <w:bCs/>
          <w:sz w:val="22"/>
          <w:szCs w:val="22"/>
        </w:rPr>
        <w:t>,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dependence distinguishes stem cell self-renewal from cancer cell proliferation”</w:t>
      </w:r>
    </w:p>
    <w:p w14:paraId="5D275E7E"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10/04</w:t>
      </w:r>
      <w:r w:rsidRPr="008A504F">
        <w:rPr>
          <w:rFonts w:ascii="Arial" w:hAnsi="Arial" w:cs="Arial"/>
          <w:bCs/>
          <w:sz w:val="22"/>
          <w:szCs w:val="22"/>
        </w:rPr>
        <w:tab/>
      </w:r>
      <w:r w:rsidRPr="008A504F">
        <w:rPr>
          <w:rFonts w:ascii="Arial" w:hAnsi="Arial" w:cs="Arial"/>
          <w:bCs/>
          <w:sz w:val="22"/>
          <w:szCs w:val="22"/>
          <w:u w:val="single"/>
        </w:rPr>
        <w:t>National Cancer Research Institute Meeting, Birmingham, UK</w:t>
      </w:r>
      <w:r w:rsidRPr="008A504F">
        <w:rPr>
          <w:rFonts w:ascii="Arial" w:hAnsi="Arial" w:cs="Arial"/>
          <w:bCs/>
          <w:sz w:val="22"/>
          <w:szCs w:val="22"/>
        </w:rPr>
        <w:t>,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dependence distinguishes stem cell self-renewal from cancer cell proliferation”</w:t>
      </w:r>
    </w:p>
    <w:p w14:paraId="4A60F23F"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10/11</w:t>
      </w:r>
      <w:r w:rsidRPr="008A504F">
        <w:rPr>
          <w:rFonts w:ascii="Arial" w:hAnsi="Arial" w:cs="Arial"/>
          <w:bCs/>
          <w:sz w:val="22"/>
          <w:szCs w:val="22"/>
        </w:rPr>
        <w:tab/>
      </w:r>
      <w:r w:rsidRPr="008A504F">
        <w:rPr>
          <w:rFonts w:ascii="Arial" w:hAnsi="Arial" w:cs="Arial"/>
          <w:bCs/>
          <w:sz w:val="22"/>
          <w:szCs w:val="22"/>
          <w:u w:val="single"/>
        </w:rPr>
        <w:t>Tanenbaum Symposium, University of Toronto, Toronto, Canada</w:t>
      </w:r>
      <w:r w:rsidRPr="008A504F">
        <w:rPr>
          <w:rFonts w:ascii="Arial" w:hAnsi="Arial" w:cs="Arial"/>
          <w:bCs/>
          <w:sz w:val="22"/>
          <w:szCs w:val="22"/>
        </w:rPr>
        <w:t xml:space="preserve">,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dependence distinguishes stem cell self-renewal from cancer cell proliferation”</w:t>
      </w:r>
    </w:p>
    <w:p w14:paraId="043A3900" w14:textId="097B1D16"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10/27</w:t>
      </w:r>
      <w:r w:rsidRPr="008A504F">
        <w:rPr>
          <w:rFonts w:ascii="Arial" w:hAnsi="Arial" w:cs="Arial"/>
          <w:bCs/>
          <w:sz w:val="22"/>
          <w:szCs w:val="22"/>
        </w:rPr>
        <w:tab/>
      </w:r>
      <w:r w:rsidRPr="008A504F">
        <w:rPr>
          <w:rFonts w:ascii="Arial" w:hAnsi="Arial" w:cs="Arial"/>
          <w:bCs/>
          <w:sz w:val="22"/>
          <w:szCs w:val="22"/>
          <w:u w:val="single"/>
        </w:rPr>
        <w:t>Keystone Symposium, Stem Cells, Senescence, and Cancer, Singapore</w:t>
      </w:r>
      <w:r w:rsidRPr="008A504F">
        <w:rPr>
          <w:rFonts w:ascii="Arial" w:hAnsi="Arial" w:cs="Arial"/>
          <w:bCs/>
          <w:sz w:val="22"/>
          <w:szCs w:val="22"/>
        </w:rPr>
        <w:t>, “Stem cell self</w:t>
      </w:r>
      <w:r w:rsidR="00D67785">
        <w:rPr>
          <w:rFonts w:ascii="Arial" w:hAnsi="Arial" w:cs="Arial"/>
          <w:bCs/>
          <w:sz w:val="22"/>
          <w:szCs w:val="22"/>
        </w:rPr>
        <w:t>-</w:t>
      </w:r>
      <w:r w:rsidRPr="008A504F">
        <w:rPr>
          <w:rFonts w:ascii="Arial" w:hAnsi="Arial" w:cs="Arial"/>
          <w:bCs/>
          <w:sz w:val="22"/>
          <w:szCs w:val="22"/>
        </w:rPr>
        <w:t>renewal”</w:t>
      </w:r>
    </w:p>
    <w:p w14:paraId="48A96DDF"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11/10</w:t>
      </w:r>
      <w:r w:rsidRPr="008A504F">
        <w:rPr>
          <w:rFonts w:ascii="Arial" w:hAnsi="Arial" w:cs="Arial"/>
          <w:bCs/>
          <w:sz w:val="22"/>
          <w:szCs w:val="22"/>
        </w:rPr>
        <w:tab/>
      </w:r>
      <w:r w:rsidRPr="008A504F">
        <w:rPr>
          <w:rFonts w:ascii="Arial" w:hAnsi="Arial" w:cs="Arial"/>
          <w:bCs/>
          <w:sz w:val="22"/>
          <w:szCs w:val="22"/>
          <w:u w:val="single"/>
        </w:rPr>
        <w:t>International Workshop on Cancer Stem Cells, Milan Italy</w:t>
      </w:r>
      <w:r w:rsidRPr="008A504F">
        <w:rPr>
          <w:rFonts w:ascii="Arial" w:hAnsi="Arial" w:cs="Arial"/>
          <w:bCs/>
          <w:sz w:val="22"/>
          <w:szCs w:val="22"/>
        </w:rPr>
        <w:t>,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dependence distinguishes stem cell self-renewal from cancer cell proliferation”</w:t>
      </w:r>
    </w:p>
    <w:p w14:paraId="26E8D8AF" w14:textId="2D95F1EB"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11/16</w:t>
      </w:r>
      <w:r w:rsidRPr="008A504F">
        <w:rPr>
          <w:rFonts w:ascii="Arial" w:hAnsi="Arial" w:cs="Arial"/>
          <w:bCs/>
          <w:sz w:val="22"/>
          <w:szCs w:val="22"/>
        </w:rPr>
        <w:tab/>
      </w:r>
      <w:r w:rsidRPr="008A504F">
        <w:rPr>
          <w:rFonts w:ascii="Arial" w:hAnsi="Arial" w:cs="Arial"/>
          <w:bCs/>
          <w:sz w:val="22"/>
          <w:szCs w:val="22"/>
          <w:u w:val="single"/>
        </w:rPr>
        <w:t xml:space="preserve">Society for Neuroscience, Washington, D.C., </w:t>
      </w:r>
      <w:r w:rsidRPr="008A504F">
        <w:rPr>
          <w:rFonts w:ascii="Arial" w:hAnsi="Arial" w:cs="Arial"/>
          <w:bCs/>
          <w:sz w:val="22"/>
          <w:szCs w:val="22"/>
        </w:rPr>
        <w:t>“Stem cell self</w:t>
      </w:r>
      <w:r w:rsidR="00B31AB0">
        <w:rPr>
          <w:rFonts w:ascii="Arial" w:hAnsi="Arial" w:cs="Arial"/>
          <w:bCs/>
          <w:sz w:val="22"/>
          <w:szCs w:val="22"/>
        </w:rPr>
        <w:t>-</w:t>
      </w:r>
      <w:r w:rsidRPr="008A504F">
        <w:rPr>
          <w:rFonts w:ascii="Arial" w:hAnsi="Arial" w:cs="Arial"/>
          <w:bCs/>
          <w:sz w:val="22"/>
          <w:szCs w:val="22"/>
        </w:rPr>
        <w:t>renewal versus cancer cell proliferation”</w:t>
      </w:r>
    </w:p>
    <w:p w14:paraId="4DCD6ECA"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11/29</w:t>
      </w:r>
      <w:r w:rsidRPr="008A504F">
        <w:rPr>
          <w:rFonts w:ascii="Arial" w:hAnsi="Arial" w:cs="Arial"/>
          <w:bCs/>
          <w:sz w:val="22"/>
          <w:szCs w:val="22"/>
        </w:rPr>
        <w:tab/>
      </w:r>
      <w:r w:rsidRPr="008A504F">
        <w:rPr>
          <w:rFonts w:ascii="Arial" w:hAnsi="Arial" w:cs="Arial"/>
          <w:bCs/>
          <w:sz w:val="22"/>
          <w:szCs w:val="22"/>
          <w:u w:val="single"/>
        </w:rPr>
        <w:t>The Institute for Research in Immunology and Cancer, Montreal, Canada,</w:t>
      </w:r>
      <w:r w:rsidRPr="008A504F">
        <w:rPr>
          <w:rFonts w:ascii="Arial" w:hAnsi="Arial" w:cs="Arial"/>
          <w:bCs/>
          <w:sz w:val="22"/>
          <w:szCs w:val="22"/>
        </w:rPr>
        <w:t xml:space="preserve">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dependence distinguishes stem cell self-renewal from cancer cell proliferation”</w:t>
      </w:r>
    </w:p>
    <w:p w14:paraId="5D202495" w14:textId="60A23B61"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12/</w:t>
      </w:r>
      <w:r w:rsidR="00531AE7" w:rsidRPr="008A504F">
        <w:rPr>
          <w:rFonts w:ascii="Arial" w:hAnsi="Arial" w:cs="Arial"/>
          <w:bCs/>
          <w:sz w:val="22"/>
          <w:szCs w:val="22"/>
        </w:rPr>
        <w:t>0</w:t>
      </w:r>
      <w:r w:rsidRPr="008A504F">
        <w:rPr>
          <w:rFonts w:ascii="Arial" w:hAnsi="Arial" w:cs="Arial"/>
          <w:bCs/>
          <w:sz w:val="22"/>
          <w:szCs w:val="22"/>
        </w:rPr>
        <w:t>2</w:t>
      </w:r>
      <w:r w:rsidRPr="008A504F">
        <w:rPr>
          <w:rFonts w:ascii="Arial" w:hAnsi="Arial" w:cs="Arial"/>
          <w:bCs/>
          <w:sz w:val="22"/>
          <w:szCs w:val="22"/>
        </w:rPr>
        <w:tab/>
      </w:r>
      <w:r w:rsidRPr="008A504F">
        <w:rPr>
          <w:rFonts w:ascii="Arial" w:hAnsi="Arial" w:cs="Arial"/>
          <w:bCs/>
          <w:sz w:val="22"/>
          <w:szCs w:val="22"/>
          <w:u w:val="single"/>
        </w:rPr>
        <w:t>Harvard Stem Cell Institute, Boston, MA,</w:t>
      </w:r>
      <w:r w:rsidRPr="008A504F">
        <w:rPr>
          <w:rFonts w:ascii="Arial" w:hAnsi="Arial" w:cs="Arial"/>
          <w:bCs/>
          <w:sz w:val="22"/>
          <w:szCs w:val="22"/>
        </w:rPr>
        <w:t xml:space="preserve">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dependence distinguishes stem cell self-renewal from cancer cell proliferation”</w:t>
      </w:r>
    </w:p>
    <w:p w14:paraId="352842DE" w14:textId="4ACCED4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12/</w:t>
      </w:r>
      <w:r w:rsidR="00531AE7" w:rsidRPr="008A504F">
        <w:rPr>
          <w:rFonts w:ascii="Arial" w:hAnsi="Arial" w:cs="Arial"/>
          <w:bCs/>
          <w:sz w:val="22"/>
          <w:szCs w:val="22"/>
        </w:rPr>
        <w:t>0</w:t>
      </w:r>
      <w:r w:rsidRPr="008A504F">
        <w:rPr>
          <w:rFonts w:ascii="Arial" w:hAnsi="Arial" w:cs="Arial"/>
          <w:bCs/>
          <w:sz w:val="22"/>
          <w:szCs w:val="22"/>
        </w:rPr>
        <w:t>5</w:t>
      </w:r>
      <w:r w:rsidRPr="008A504F">
        <w:rPr>
          <w:rFonts w:ascii="Arial" w:hAnsi="Arial" w:cs="Arial"/>
          <w:bCs/>
          <w:sz w:val="22"/>
          <w:szCs w:val="22"/>
        </w:rPr>
        <w:tab/>
      </w:r>
      <w:r w:rsidRPr="008A504F">
        <w:rPr>
          <w:rFonts w:ascii="Arial" w:hAnsi="Arial" w:cs="Arial"/>
          <w:bCs/>
          <w:sz w:val="22"/>
          <w:szCs w:val="22"/>
          <w:u w:val="single"/>
        </w:rPr>
        <w:t>The Banbury Center, Cold Spring Harbor, NY,</w:t>
      </w:r>
      <w:r w:rsidRPr="008A504F">
        <w:rPr>
          <w:rFonts w:ascii="Arial" w:hAnsi="Arial" w:cs="Arial"/>
          <w:bCs/>
          <w:sz w:val="22"/>
          <w:szCs w:val="22"/>
        </w:rPr>
        <w:t xml:space="preserve"> </w:t>
      </w:r>
      <w:proofErr w:type="spellStart"/>
      <w:r w:rsidRPr="008A504F">
        <w:rPr>
          <w:rFonts w:ascii="Arial" w:hAnsi="Arial" w:cs="Arial"/>
          <w:bCs/>
          <w:sz w:val="22"/>
          <w:szCs w:val="22"/>
        </w:rPr>
        <w:t>Pten</w:t>
      </w:r>
      <w:proofErr w:type="spellEnd"/>
      <w:r w:rsidRPr="008A504F">
        <w:rPr>
          <w:rFonts w:ascii="Arial" w:hAnsi="Arial" w:cs="Arial"/>
          <w:bCs/>
          <w:sz w:val="22"/>
          <w:szCs w:val="22"/>
        </w:rPr>
        <w:t xml:space="preserve"> dependence distinguishes stem cell self-renewal from cancer cell proliferation”</w:t>
      </w:r>
    </w:p>
    <w:p w14:paraId="649A1736"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12/14</w:t>
      </w:r>
      <w:r w:rsidRPr="008A504F">
        <w:rPr>
          <w:rFonts w:ascii="Arial" w:hAnsi="Arial" w:cs="Arial"/>
          <w:bCs/>
          <w:sz w:val="22"/>
          <w:szCs w:val="22"/>
        </w:rPr>
        <w:tab/>
      </w:r>
      <w:r w:rsidRPr="008A504F">
        <w:rPr>
          <w:rFonts w:ascii="Arial" w:hAnsi="Arial" w:cs="Arial"/>
          <w:bCs/>
          <w:sz w:val="22"/>
          <w:szCs w:val="22"/>
          <w:u w:val="single"/>
        </w:rPr>
        <w:t>University of North Carolina, Chapel Hill, NC,</w:t>
      </w:r>
      <w:r w:rsidRPr="008A504F">
        <w:rPr>
          <w:rFonts w:ascii="Arial" w:hAnsi="Arial" w:cs="Arial"/>
          <w:bCs/>
          <w:sz w:val="22"/>
          <w:szCs w:val="22"/>
        </w:rPr>
        <w:t xml:space="preserve"> “Stem cell </w:t>
      </w:r>
      <w:proofErr w:type="spellStart"/>
      <w:r w:rsidRPr="008A504F">
        <w:rPr>
          <w:rFonts w:ascii="Arial" w:hAnsi="Arial" w:cs="Arial"/>
          <w:bCs/>
          <w:sz w:val="22"/>
          <w:szCs w:val="22"/>
        </w:rPr>
        <w:t>self renewal</w:t>
      </w:r>
      <w:proofErr w:type="spellEnd"/>
      <w:r w:rsidRPr="008A504F">
        <w:rPr>
          <w:rFonts w:ascii="Arial" w:hAnsi="Arial" w:cs="Arial"/>
          <w:bCs/>
          <w:sz w:val="22"/>
          <w:szCs w:val="22"/>
        </w:rPr>
        <w:t xml:space="preserve"> versus cancer cell proliferation”</w:t>
      </w:r>
    </w:p>
    <w:p w14:paraId="06796749" w14:textId="77777777" w:rsidR="008504CF" w:rsidRPr="008A504F" w:rsidRDefault="008504CF" w:rsidP="008A504F">
      <w:pPr>
        <w:pStyle w:val="Header"/>
        <w:tabs>
          <w:tab w:val="clear" w:pos="4320"/>
          <w:tab w:val="clear" w:pos="8640"/>
        </w:tabs>
        <w:spacing w:line="276" w:lineRule="auto"/>
        <w:ind w:left="1620" w:hanging="1620"/>
        <w:rPr>
          <w:rFonts w:ascii="Arial" w:hAnsi="Arial" w:cs="Arial"/>
          <w:bCs/>
          <w:sz w:val="22"/>
          <w:szCs w:val="22"/>
        </w:rPr>
      </w:pPr>
    </w:p>
    <w:p w14:paraId="7A7C07E0" w14:textId="6A763243" w:rsidR="008504CF" w:rsidRPr="008A504F" w:rsidRDefault="008504C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2006</w:t>
      </w:r>
      <w:r w:rsidR="008A504F">
        <w:rPr>
          <w:rFonts w:ascii="Arial" w:hAnsi="Arial" w:cs="Arial"/>
          <w:bCs/>
          <w:sz w:val="22"/>
          <w:szCs w:val="22"/>
        </w:rPr>
        <w:tab/>
      </w:r>
      <w:r w:rsidR="00531AE7" w:rsidRPr="008A504F">
        <w:rPr>
          <w:rFonts w:ascii="Arial" w:hAnsi="Arial" w:cs="Arial"/>
          <w:bCs/>
          <w:sz w:val="22"/>
          <w:szCs w:val="22"/>
        </w:rPr>
        <w:t>0</w:t>
      </w:r>
      <w:r w:rsidRPr="008A504F">
        <w:rPr>
          <w:rFonts w:ascii="Arial" w:hAnsi="Arial" w:cs="Arial"/>
          <w:bCs/>
          <w:sz w:val="22"/>
          <w:szCs w:val="22"/>
        </w:rPr>
        <w:t>1/11</w:t>
      </w:r>
      <w:r w:rsidRPr="008A504F">
        <w:rPr>
          <w:rFonts w:ascii="Arial" w:hAnsi="Arial" w:cs="Arial"/>
          <w:bCs/>
          <w:sz w:val="22"/>
          <w:szCs w:val="22"/>
        </w:rPr>
        <w:tab/>
      </w:r>
      <w:r w:rsidRPr="008A504F">
        <w:rPr>
          <w:rFonts w:ascii="Arial" w:hAnsi="Arial" w:cs="Arial"/>
          <w:bCs/>
          <w:sz w:val="22"/>
          <w:szCs w:val="22"/>
          <w:u w:val="single"/>
        </w:rPr>
        <w:t>Oregon Health and Science University, Portland, OR,</w:t>
      </w:r>
      <w:r w:rsidRPr="008A504F">
        <w:rPr>
          <w:rFonts w:ascii="Arial" w:hAnsi="Arial" w:cs="Arial"/>
          <w:bCs/>
          <w:sz w:val="22"/>
          <w:szCs w:val="22"/>
        </w:rPr>
        <w:t xml:space="preserve"> “Stem cell self</w:t>
      </w:r>
      <w:r w:rsidR="00B31AB0">
        <w:rPr>
          <w:rFonts w:ascii="Arial" w:hAnsi="Arial" w:cs="Arial"/>
          <w:bCs/>
          <w:sz w:val="22"/>
          <w:szCs w:val="22"/>
        </w:rPr>
        <w:t>-</w:t>
      </w:r>
      <w:r w:rsidRPr="008A504F">
        <w:rPr>
          <w:rFonts w:ascii="Arial" w:hAnsi="Arial" w:cs="Arial"/>
          <w:bCs/>
          <w:sz w:val="22"/>
          <w:szCs w:val="22"/>
        </w:rPr>
        <w:t xml:space="preserve">renewal   </w:t>
      </w:r>
    </w:p>
    <w:p w14:paraId="03470A99" w14:textId="3333C6E5" w:rsidR="008504CF" w:rsidRPr="008A504F" w:rsidRDefault="008504CF" w:rsidP="008A504F">
      <w:pPr>
        <w:pStyle w:val="Header"/>
        <w:tabs>
          <w:tab w:val="clear" w:pos="4320"/>
          <w:tab w:val="clear" w:pos="8640"/>
        </w:tabs>
        <w:spacing w:line="276" w:lineRule="auto"/>
        <w:ind w:left="1620" w:hanging="1620"/>
        <w:rPr>
          <w:rFonts w:ascii="Arial" w:hAnsi="Arial" w:cs="Arial"/>
          <w:bCs/>
          <w:sz w:val="22"/>
          <w:szCs w:val="22"/>
        </w:rPr>
      </w:pPr>
      <w:r w:rsidRPr="008A504F">
        <w:rPr>
          <w:rFonts w:ascii="Arial" w:hAnsi="Arial" w:cs="Arial"/>
          <w:bCs/>
          <w:sz w:val="22"/>
          <w:szCs w:val="22"/>
        </w:rPr>
        <w:lastRenderedPageBreak/>
        <w:tab/>
        <w:t xml:space="preserve">versus cancer cell proliferation” </w:t>
      </w:r>
    </w:p>
    <w:p w14:paraId="576E4A8D" w14:textId="029A2DDE"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1/12</w:t>
      </w:r>
      <w:r w:rsidR="008504CF" w:rsidRPr="008A504F">
        <w:rPr>
          <w:rFonts w:ascii="Arial" w:hAnsi="Arial" w:cs="Arial"/>
          <w:bCs/>
          <w:sz w:val="22"/>
          <w:szCs w:val="22"/>
        </w:rPr>
        <w:tab/>
      </w:r>
      <w:r w:rsidR="008504CF" w:rsidRPr="008A504F">
        <w:rPr>
          <w:rFonts w:ascii="Arial" w:hAnsi="Arial" w:cs="Arial"/>
          <w:bCs/>
          <w:sz w:val="22"/>
          <w:szCs w:val="22"/>
          <w:u w:val="single"/>
        </w:rPr>
        <w:t>University of Oregon, Eugene, OR,</w:t>
      </w:r>
      <w:r w:rsidR="008504CF" w:rsidRPr="008A504F">
        <w:rPr>
          <w:rFonts w:ascii="Arial" w:hAnsi="Arial" w:cs="Arial"/>
          <w:bCs/>
          <w:sz w:val="22"/>
          <w:szCs w:val="22"/>
        </w:rPr>
        <w:t xml:space="preserve"> “Stem cell self</w:t>
      </w:r>
      <w:r w:rsidR="00B31AB0">
        <w:rPr>
          <w:rFonts w:ascii="Arial" w:hAnsi="Arial" w:cs="Arial"/>
          <w:bCs/>
          <w:sz w:val="22"/>
          <w:szCs w:val="22"/>
        </w:rPr>
        <w:t>-</w:t>
      </w:r>
      <w:r w:rsidR="008504CF" w:rsidRPr="008A504F">
        <w:rPr>
          <w:rFonts w:ascii="Arial" w:hAnsi="Arial" w:cs="Arial"/>
          <w:bCs/>
          <w:sz w:val="22"/>
          <w:szCs w:val="22"/>
        </w:rPr>
        <w:t>renewal versus cancer cell proliferation”</w:t>
      </w:r>
    </w:p>
    <w:p w14:paraId="3D2EDB31" w14:textId="3CC4625B"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1/24</w:t>
      </w:r>
      <w:r w:rsidR="008504CF" w:rsidRPr="008A504F">
        <w:rPr>
          <w:rFonts w:ascii="Arial" w:hAnsi="Arial" w:cs="Arial"/>
          <w:bCs/>
          <w:sz w:val="22"/>
          <w:szCs w:val="22"/>
        </w:rPr>
        <w:tab/>
      </w:r>
      <w:r w:rsidR="008504CF" w:rsidRPr="008A504F">
        <w:rPr>
          <w:rFonts w:ascii="Arial" w:hAnsi="Arial" w:cs="Arial"/>
          <w:bCs/>
          <w:sz w:val="22"/>
          <w:szCs w:val="22"/>
          <w:u w:val="single"/>
        </w:rPr>
        <w:t xml:space="preserve">Stanford University, Stanford, </w:t>
      </w:r>
      <w:proofErr w:type="gramStart"/>
      <w:r w:rsidR="008504CF" w:rsidRPr="008A504F">
        <w:rPr>
          <w:rFonts w:ascii="Arial" w:hAnsi="Arial" w:cs="Arial"/>
          <w:bCs/>
          <w:sz w:val="22"/>
          <w:szCs w:val="22"/>
          <w:u w:val="single"/>
        </w:rPr>
        <w:t>CA,</w:t>
      </w:r>
      <w:r w:rsidR="008504CF" w:rsidRPr="008A504F">
        <w:rPr>
          <w:rFonts w:ascii="Arial" w:hAnsi="Arial" w:cs="Arial"/>
          <w:bCs/>
          <w:sz w:val="22"/>
          <w:szCs w:val="22"/>
        </w:rPr>
        <w:t xml:space="preserve">  “</w:t>
      </w:r>
      <w:proofErr w:type="gramEnd"/>
      <w:r w:rsidR="008504CF" w:rsidRPr="008A504F">
        <w:rPr>
          <w:rFonts w:ascii="Arial" w:hAnsi="Arial" w:cs="Arial"/>
          <w:bCs/>
          <w:sz w:val="22"/>
          <w:szCs w:val="22"/>
        </w:rPr>
        <w:t>Stem cell self</w:t>
      </w:r>
      <w:r w:rsidR="00B31AB0">
        <w:rPr>
          <w:rFonts w:ascii="Arial" w:hAnsi="Arial" w:cs="Arial"/>
          <w:bCs/>
          <w:sz w:val="22"/>
          <w:szCs w:val="22"/>
        </w:rPr>
        <w:t>-</w:t>
      </w:r>
      <w:r w:rsidR="008504CF" w:rsidRPr="008A504F">
        <w:rPr>
          <w:rFonts w:ascii="Arial" w:hAnsi="Arial" w:cs="Arial"/>
          <w:bCs/>
          <w:sz w:val="22"/>
          <w:szCs w:val="22"/>
        </w:rPr>
        <w:t>renewal versus cancer cell proliferation”</w:t>
      </w:r>
    </w:p>
    <w:p w14:paraId="499BBAB8" w14:textId="3D6A34F2"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2/</w:t>
      </w:r>
      <w:r w:rsidRPr="008A504F">
        <w:rPr>
          <w:rFonts w:ascii="Arial" w:hAnsi="Arial" w:cs="Arial"/>
          <w:bCs/>
          <w:sz w:val="22"/>
          <w:szCs w:val="22"/>
        </w:rPr>
        <w:t>0</w:t>
      </w:r>
      <w:r w:rsidR="008504CF" w:rsidRPr="008A504F">
        <w:rPr>
          <w:rFonts w:ascii="Arial" w:hAnsi="Arial" w:cs="Arial"/>
          <w:bCs/>
          <w:sz w:val="22"/>
          <w:szCs w:val="22"/>
        </w:rPr>
        <w:t>3</w:t>
      </w:r>
      <w:r w:rsidR="008504CF" w:rsidRPr="008A504F">
        <w:rPr>
          <w:rFonts w:ascii="Arial" w:hAnsi="Arial" w:cs="Arial"/>
          <w:bCs/>
          <w:sz w:val="22"/>
          <w:szCs w:val="22"/>
        </w:rPr>
        <w:tab/>
      </w:r>
      <w:r w:rsidR="008504CF" w:rsidRPr="008A504F">
        <w:rPr>
          <w:rFonts w:ascii="Arial" w:hAnsi="Arial" w:cs="Arial"/>
          <w:bCs/>
          <w:sz w:val="22"/>
          <w:szCs w:val="22"/>
          <w:u w:val="single"/>
        </w:rPr>
        <w:t>E</w:t>
      </w:r>
      <w:r w:rsidR="001F2CE6">
        <w:rPr>
          <w:rFonts w:ascii="Arial" w:hAnsi="Arial" w:cs="Arial"/>
          <w:bCs/>
          <w:sz w:val="22"/>
          <w:szCs w:val="22"/>
          <w:u w:val="single"/>
        </w:rPr>
        <w:t xml:space="preserve">uropean </w:t>
      </w:r>
      <w:r w:rsidR="008504CF" w:rsidRPr="008A504F">
        <w:rPr>
          <w:rFonts w:ascii="Arial" w:hAnsi="Arial" w:cs="Arial"/>
          <w:bCs/>
          <w:sz w:val="22"/>
          <w:szCs w:val="22"/>
          <w:u w:val="single"/>
        </w:rPr>
        <w:t>S</w:t>
      </w:r>
      <w:r w:rsidR="001F2CE6">
        <w:rPr>
          <w:rFonts w:ascii="Arial" w:hAnsi="Arial" w:cs="Arial"/>
          <w:bCs/>
          <w:sz w:val="22"/>
          <w:szCs w:val="22"/>
          <w:u w:val="single"/>
        </w:rPr>
        <w:t xml:space="preserve">ociety for </w:t>
      </w:r>
      <w:r w:rsidR="008504CF" w:rsidRPr="008A504F">
        <w:rPr>
          <w:rFonts w:ascii="Arial" w:hAnsi="Arial" w:cs="Arial"/>
          <w:bCs/>
          <w:sz w:val="22"/>
          <w:szCs w:val="22"/>
          <w:u w:val="single"/>
        </w:rPr>
        <w:t>H</w:t>
      </w:r>
      <w:r w:rsidR="001F2CE6">
        <w:rPr>
          <w:rFonts w:ascii="Arial" w:hAnsi="Arial" w:cs="Arial"/>
          <w:bCs/>
          <w:sz w:val="22"/>
          <w:szCs w:val="22"/>
          <w:u w:val="single"/>
        </w:rPr>
        <w:t>ematology</w:t>
      </w:r>
      <w:r w:rsidR="008504CF" w:rsidRPr="008A504F">
        <w:rPr>
          <w:rFonts w:ascii="Arial" w:hAnsi="Arial" w:cs="Arial"/>
          <w:bCs/>
          <w:sz w:val="22"/>
          <w:szCs w:val="22"/>
          <w:u w:val="single"/>
        </w:rPr>
        <w:t>/A</w:t>
      </w:r>
      <w:r w:rsidR="001F2CE6">
        <w:rPr>
          <w:rFonts w:ascii="Arial" w:hAnsi="Arial" w:cs="Arial"/>
          <w:bCs/>
          <w:sz w:val="22"/>
          <w:szCs w:val="22"/>
          <w:u w:val="single"/>
        </w:rPr>
        <w:t>merican Association for Cancer Research</w:t>
      </w:r>
      <w:r w:rsidR="008504CF" w:rsidRPr="008A504F">
        <w:rPr>
          <w:rFonts w:ascii="Arial" w:hAnsi="Arial" w:cs="Arial"/>
          <w:bCs/>
          <w:sz w:val="22"/>
          <w:szCs w:val="22"/>
          <w:u w:val="single"/>
        </w:rPr>
        <w:t xml:space="preserve"> Conference, Cascais, Portugal,</w:t>
      </w:r>
      <w:r w:rsidR="008504CF" w:rsidRPr="008A504F">
        <w:rPr>
          <w:rFonts w:ascii="Arial" w:hAnsi="Arial" w:cs="Arial"/>
          <w:bCs/>
          <w:sz w:val="22"/>
          <w:szCs w:val="22"/>
        </w:rPr>
        <w:t xml:space="preserve"> “Stem cell self</w:t>
      </w:r>
      <w:r w:rsidR="00B31AB0">
        <w:rPr>
          <w:rFonts w:ascii="Arial" w:hAnsi="Arial" w:cs="Arial"/>
          <w:bCs/>
          <w:sz w:val="22"/>
          <w:szCs w:val="22"/>
        </w:rPr>
        <w:t>-</w:t>
      </w:r>
      <w:r w:rsidR="008504CF" w:rsidRPr="008A504F">
        <w:rPr>
          <w:rFonts w:ascii="Arial" w:hAnsi="Arial" w:cs="Arial"/>
          <w:bCs/>
          <w:sz w:val="22"/>
          <w:szCs w:val="22"/>
        </w:rPr>
        <w:t>renewal versus cancer cell proliferation”</w:t>
      </w:r>
    </w:p>
    <w:p w14:paraId="76570F77" w14:textId="7F544443"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2/17</w:t>
      </w:r>
      <w:r w:rsidR="008504CF" w:rsidRPr="008A504F">
        <w:rPr>
          <w:rFonts w:ascii="Arial" w:hAnsi="Arial" w:cs="Arial"/>
          <w:bCs/>
          <w:sz w:val="22"/>
          <w:szCs w:val="22"/>
        </w:rPr>
        <w:tab/>
      </w:r>
      <w:r w:rsidR="008504CF" w:rsidRPr="008A504F">
        <w:rPr>
          <w:rFonts w:ascii="Arial" w:hAnsi="Arial" w:cs="Arial"/>
          <w:bCs/>
          <w:sz w:val="22"/>
          <w:szCs w:val="22"/>
          <w:u w:val="single"/>
        </w:rPr>
        <w:t>AAAS Annual Meeting, St. Louis, MO</w:t>
      </w:r>
      <w:r w:rsidR="008504CF" w:rsidRPr="008A504F">
        <w:rPr>
          <w:rFonts w:ascii="Arial" w:hAnsi="Arial" w:cs="Arial"/>
          <w:bCs/>
          <w:sz w:val="22"/>
          <w:szCs w:val="22"/>
        </w:rPr>
        <w:t>, “Adult stem cells”</w:t>
      </w:r>
    </w:p>
    <w:p w14:paraId="04F93448" w14:textId="4AC99BB0"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3/</w:t>
      </w:r>
      <w:r w:rsidRPr="008A504F">
        <w:rPr>
          <w:rFonts w:ascii="Arial" w:hAnsi="Arial" w:cs="Arial"/>
          <w:bCs/>
          <w:sz w:val="22"/>
          <w:szCs w:val="22"/>
        </w:rPr>
        <w:t>0</w:t>
      </w:r>
      <w:r w:rsidR="008504CF" w:rsidRPr="008A504F">
        <w:rPr>
          <w:rFonts w:ascii="Arial" w:hAnsi="Arial" w:cs="Arial"/>
          <w:bCs/>
          <w:sz w:val="22"/>
          <w:szCs w:val="22"/>
        </w:rPr>
        <w:t>6</w:t>
      </w:r>
      <w:r w:rsidR="008504CF" w:rsidRPr="008A504F">
        <w:rPr>
          <w:rFonts w:ascii="Arial" w:hAnsi="Arial" w:cs="Arial"/>
          <w:bCs/>
          <w:sz w:val="22"/>
          <w:szCs w:val="22"/>
        </w:rPr>
        <w:tab/>
      </w:r>
      <w:r w:rsidR="008504CF" w:rsidRPr="008A504F">
        <w:rPr>
          <w:rFonts w:ascii="Arial" w:hAnsi="Arial" w:cs="Arial"/>
          <w:bCs/>
          <w:sz w:val="22"/>
          <w:szCs w:val="22"/>
          <w:u w:val="single"/>
        </w:rPr>
        <w:t>International Conference on Cell Therapy and Regenerative Medicine, Madrid</w:t>
      </w:r>
      <w:r w:rsidR="008504CF" w:rsidRPr="008A504F">
        <w:rPr>
          <w:rFonts w:ascii="Arial" w:hAnsi="Arial" w:cs="Arial"/>
          <w:bCs/>
          <w:sz w:val="22"/>
          <w:szCs w:val="22"/>
        </w:rPr>
        <w:t xml:space="preserve">, </w:t>
      </w:r>
      <w:r w:rsidR="008504CF" w:rsidRPr="008A504F">
        <w:rPr>
          <w:rFonts w:ascii="Arial" w:hAnsi="Arial" w:cs="Arial"/>
          <w:bCs/>
          <w:sz w:val="22"/>
          <w:szCs w:val="22"/>
          <w:u w:val="single"/>
        </w:rPr>
        <w:t>Spain</w:t>
      </w:r>
      <w:r w:rsidR="008504CF" w:rsidRPr="008A504F">
        <w:rPr>
          <w:rFonts w:ascii="Arial" w:hAnsi="Arial" w:cs="Arial"/>
          <w:bCs/>
          <w:sz w:val="22"/>
          <w:szCs w:val="22"/>
        </w:rPr>
        <w:t>, "</w:t>
      </w:r>
      <w:proofErr w:type="spellStart"/>
      <w:r w:rsidR="008504CF" w:rsidRPr="008A504F">
        <w:rPr>
          <w:rFonts w:ascii="Arial" w:hAnsi="Arial" w:cs="Arial"/>
          <w:bCs/>
          <w:sz w:val="22"/>
          <w:szCs w:val="22"/>
        </w:rPr>
        <w:t>Pten</w:t>
      </w:r>
      <w:proofErr w:type="spellEnd"/>
      <w:r w:rsidR="008504CF" w:rsidRPr="008A504F">
        <w:rPr>
          <w:rFonts w:ascii="Arial" w:hAnsi="Arial" w:cs="Arial"/>
          <w:bCs/>
          <w:sz w:val="22"/>
          <w:szCs w:val="22"/>
        </w:rPr>
        <w:t xml:space="preserve"> dependence distinguishes stem cell self-renewal from cancer cell proliferation”</w:t>
      </w:r>
    </w:p>
    <w:p w14:paraId="67575EEF" w14:textId="336698E3"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3/29</w:t>
      </w:r>
      <w:r w:rsidR="008504CF" w:rsidRPr="008A504F">
        <w:rPr>
          <w:rFonts w:ascii="Arial" w:hAnsi="Arial" w:cs="Arial"/>
          <w:bCs/>
          <w:sz w:val="22"/>
          <w:szCs w:val="22"/>
        </w:rPr>
        <w:tab/>
      </w:r>
      <w:r w:rsidR="008504CF" w:rsidRPr="008A504F">
        <w:rPr>
          <w:rFonts w:ascii="Arial" w:hAnsi="Arial" w:cs="Arial"/>
          <w:bCs/>
          <w:sz w:val="22"/>
          <w:szCs w:val="22"/>
          <w:u w:val="single"/>
        </w:rPr>
        <w:t>Development of the Enteric Nervous System: Cells, Signals and Genes Conference, New York, NY</w:t>
      </w:r>
      <w:r w:rsidR="008504CF" w:rsidRPr="00B31AB0">
        <w:rPr>
          <w:rFonts w:ascii="Arial" w:hAnsi="Arial" w:cs="Arial"/>
          <w:bCs/>
          <w:sz w:val="22"/>
          <w:szCs w:val="22"/>
        </w:rPr>
        <w:t xml:space="preserve">, </w:t>
      </w:r>
      <w:r w:rsidR="008504CF" w:rsidRPr="008A504F">
        <w:rPr>
          <w:rFonts w:ascii="Arial" w:hAnsi="Arial" w:cs="Arial"/>
          <w:bCs/>
          <w:sz w:val="22"/>
          <w:szCs w:val="22"/>
        </w:rPr>
        <w:t>“Neurogenesis in the adult gut”</w:t>
      </w:r>
    </w:p>
    <w:p w14:paraId="1DE1DA2E" w14:textId="5304717C"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4/18</w:t>
      </w:r>
      <w:r w:rsidR="008504CF" w:rsidRPr="008A504F">
        <w:rPr>
          <w:rFonts w:ascii="Arial" w:hAnsi="Arial" w:cs="Arial"/>
          <w:bCs/>
          <w:sz w:val="22"/>
          <w:szCs w:val="22"/>
        </w:rPr>
        <w:tab/>
      </w:r>
      <w:r w:rsidR="008504CF" w:rsidRPr="008A504F">
        <w:rPr>
          <w:rFonts w:ascii="Arial" w:hAnsi="Arial" w:cs="Arial"/>
          <w:bCs/>
          <w:sz w:val="22"/>
          <w:szCs w:val="22"/>
          <w:u w:val="single"/>
        </w:rPr>
        <w:t>Abramson Family Cancer Research Institute, University of Pennsylvania, Pittsburgh, PA,</w:t>
      </w:r>
      <w:r w:rsidR="008504CF" w:rsidRPr="008A504F">
        <w:rPr>
          <w:rFonts w:ascii="Arial" w:hAnsi="Arial" w:cs="Arial"/>
          <w:bCs/>
          <w:sz w:val="22"/>
          <w:szCs w:val="22"/>
        </w:rPr>
        <w:t xml:space="preserve"> “Stem cell self</w:t>
      </w:r>
      <w:r w:rsidR="00B31AB0">
        <w:rPr>
          <w:rFonts w:ascii="Arial" w:hAnsi="Arial" w:cs="Arial"/>
          <w:bCs/>
          <w:sz w:val="22"/>
          <w:szCs w:val="22"/>
        </w:rPr>
        <w:t>-</w:t>
      </w:r>
      <w:r w:rsidR="008504CF" w:rsidRPr="008A504F">
        <w:rPr>
          <w:rFonts w:ascii="Arial" w:hAnsi="Arial" w:cs="Arial"/>
          <w:bCs/>
          <w:sz w:val="22"/>
          <w:szCs w:val="22"/>
        </w:rPr>
        <w:t>renewal versus cancer cell proliferation”</w:t>
      </w:r>
    </w:p>
    <w:p w14:paraId="7C7BEB00" w14:textId="70ECCA9C"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4/19</w:t>
      </w:r>
      <w:r w:rsidR="008504CF" w:rsidRPr="008A504F">
        <w:rPr>
          <w:rFonts w:ascii="Arial" w:hAnsi="Arial" w:cs="Arial"/>
          <w:bCs/>
          <w:sz w:val="22"/>
          <w:szCs w:val="22"/>
        </w:rPr>
        <w:tab/>
      </w:r>
      <w:r w:rsidR="008504CF" w:rsidRPr="008A504F">
        <w:rPr>
          <w:rFonts w:ascii="Arial" w:hAnsi="Arial" w:cs="Arial"/>
          <w:bCs/>
          <w:sz w:val="22"/>
          <w:szCs w:val="22"/>
          <w:u w:val="single"/>
        </w:rPr>
        <w:t xml:space="preserve">University of Wisconsin-Madison NIH Stem Cell Training Program, Madison, WI, </w:t>
      </w:r>
      <w:r w:rsidR="008504CF" w:rsidRPr="008A504F">
        <w:rPr>
          <w:rFonts w:ascii="Arial" w:hAnsi="Arial" w:cs="Arial"/>
          <w:bCs/>
          <w:sz w:val="22"/>
          <w:szCs w:val="22"/>
        </w:rPr>
        <w:t>“Neural stem cell aging”</w:t>
      </w:r>
    </w:p>
    <w:p w14:paraId="38F36C77" w14:textId="63DA9084"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4/27</w:t>
      </w:r>
      <w:r w:rsidR="008504CF" w:rsidRPr="008A504F">
        <w:rPr>
          <w:rFonts w:ascii="Arial" w:hAnsi="Arial" w:cs="Arial"/>
          <w:bCs/>
          <w:sz w:val="22"/>
          <w:szCs w:val="22"/>
        </w:rPr>
        <w:tab/>
      </w:r>
      <w:r w:rsidR="008504CF" w:rsidRPr="008A504F">
        <w:rPr>
          <w:rFonts w:ascii="Arial" w:hAnsi="Arial" w:cs="Arial"/>
          <w:bCs/>
          <w:sz w:val="22"/>
          <w:szCs w:val="22"/>
          <w:u w:val="single"/>
        </w:rPr>
        <w:t>University of Oklahoma, Oklahoma City, OK,</w:t>
      </w:r>
      <w:r w:rsidR="008504CF" w:rsidRPr="008A504F">
        <w:rPr>
          <w:rFonts w:ascii="Arial" w:hAnsi="Arial" w:cs="Arial"/>
          <w:bCs/>
          <w:sz w:val="22"/>
          <w:szCs w:val="22"/>
        </w:rPr>
        <w:t xml:space="preserve"> “Stem cell self</w:t>
      </w:r>
      <w:r w:rsidR="00B31AB0">
        <w:rPr>
          <w:rFonts w:ascii="Arial" w:hAnsi="Arial" w:cs="Arial"/>
          <w:bCs/>
          <w:sz w:val="22"/>
          <w:szCs w:val="22"/>
        </w:rPr>
        <w:t>-</w:t>
      </w:r>
      <w:r w:rsidR="008504CF" w:rsidRPr="008A504F">
        <w:rPr>
          <w:rFonts w:ascii="Arial" w:hAnsi="Arial" w:cs="Arial"/>
          <w:bCs/>
          <w:sz w:val="22"/>
          <w:szCs w:val="22"/>
        </w:rPr>
        <w:t>renewal versus cancer cell proliferation”</w:t>
      </w:r>
    </w:p>
    <w:p w14:paraId="6D94E8AB" w14:textId="34D0789A"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4/30</w:t>
      </w:r>
      <w:r w:rsidR="008504CF" w:rsidRPr="008A504F">
        <w:rPr>
          <w:rFonts w:ascii="Arial" w:hAnsi="Arial" w:cs="Arial"/>
          <w:bCs/>
          <w:sz w:val="22"/>
          <w:szCs w:val="22"/>
        </w:rPr>
        <w:tab/>
      </w:r>
      <w:r w:rsidR="008504CF" w:rsidRPr="008A504F">
        <w:rPr>
          <w:rFonts w:ascii="Arial" w:hAnsi="Arial" w:cs="Arial"/>
          <w:bCs/>
          <w:sz w:val="22"/>
          <w:szCs w:val="22"/>
          <w:u w:val="single"/>
        </w:rPr>
        <w:t>N</w:t>
      </w:r>
      <w:r w:rsidR="00B31AB0">
        <w:rPr>
          <w:rFonts w:ascii="Arial" w:hAnsi="Arial" w:cs="Arial"/>
          <w:bCs/>
          <w:sz w:val="22"/>
          <w:szCs w:val="22"/>
          <w:u w:val="single"/>
        </w:rPr>
        <w:t>ational Institute on Aging,</w:t>
      </w:r>
      <w:r w:rsidR="008504CF" w:rsidRPr="008A504F">
        <w:rPr>
          <w:rFonts w:ascii="Arial" w:hAnsi="Arial" w:cs="Arial"/>
          <w:bCs/>
          <w:sz w:val="22"/>
          <w:szCs w:val="22"/>
          <w:u w:val="single"/>
        </w:rPr>
        <w:t xml:space="preserve"> Stem Cells and Aging 2006 Annual Meeting, Potomac, MD,</w:t>
      </w:r>
      <w:r w:rsidR="008504CF" w:rsidRPr="008A504F">
        <w:rPr>
          <w:rFonts w:ascii="Arial" w:hAnsi="Arial" w:cs="Arial"/>
          <w:bCs/>
          <w:sz w:val="22"/>
          <w:szCs w:val="22"/>
        </w:rPr>
        <w:t xml:space="preserve"> “Stem cell aging”</w:t>
      </w:r>
    </w:p>
    <w:p w14:paraId="04AEE75A" w14:textId="2FACD9C4"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5/</w:t>
      </w:r>
      <w:r w:rsidRPr="008A504F">
        <w:rPr>
          <w:rFonts w:ascii="Arial" w:hAnsi="Arial" w:cs="Arial"/>
          <w:bCs/>
          <w:sz w:val="22"/>
          <w:szCs w:val="22"/>
        </w:rPr>
        <w:t>0</w:t>
      </w:r>
      <w:r w:rsidR="008504CF" w:rsidRPr="008A504F">
        <w:rPr>
          <w:rFonts w:ascii="Arial" w:hAnsi="Arial" w:cs="Arial"/>
          <w:bCs/>
          <w:sz w:val="22"/>
          <w:szCs w:val="22"/>
        </w:rPr>
        <w:t>2</w:t>
      </w:r>
      <w:r w:rsidR="008A504F">
        <w:rPr>
          <w:rFonts w:ascii="Arial" w:hAnsi="Arial" w:cs="Arial"/>
          <w:bCs/>
          <w:sz w:val="22"/>
          <w:szCs w:val="22"/>
        </w:rPr>
        <w:tab/>
      </w:r>
      <w:r w:rsidR="008504CF" w:rsidRPr="008A504F">
        <w:rPr>
          <w:rFonts w:ascii="Arial" w:hAnsi="Arial" w:cs="Arial"/>
          <w:bCs/>
          <w:sz w:val="22"/>
          <w:szCs w:val="22"/>
          <w:u w:val="single"/>
        </w:rPr>
        <w:t>N</w:t>
      </w:r>
      <w:r w:rsidR="00B31AB0">
        <w:rPr>
          <w:rFonts w:ascii="Arial" w:hAnsi="Arial" w:cs="Arial"/>
          <w:bCs/>
          <w:sz w:val="22"/>
          <w:szCs w:val="22"/>
          <w:u w:val="single"/>
        </w:rPr>
        <w:t>ational Institutes of Health</w:t>
      </w:r>
      <w:r w:rsidR="008504CF" w:rsidRPr="008A504F">
        <w:rPr>
          <w:rFonts w:ascii="Arial" w:hAnsi="Arial" w:cs="Arial"/>
          <w:bCs/>
          <w:sz w:val="22"/>
          <w:szCs w:val="22"/>
          <w:u w:val="single"/>
        </w:rPr>
        <w:t xml:space="preserve"> Stem Cell Seminar Series, Bethesda, MD, </w:t>
      </w:r>
      <w:r w:rsidR="008504CF" w:rsidRPr="008A504F">
        <w:rPr>
          <w:rFonts w:ascii="Arial" w:hAnsi="Arial" w:cs="Arial"/>
          <w:bCs/>
          <w:sz w:val="22"/>
          <w:szCs w:val="22"/>
        </w:rPr>
        <w:t>“Stem cell self</w:t>
      </w:r>
      <w:r w:rsidR="00B31AB0">
        <w:rPr>
          <w:rFonts w:ascii="Arial" w:hAnsi="Arial" w:cs="Arial"/>
          <w:bCs/>
          <w:sz w:val="22"/>
          <w:szCs w:val="22"/>
        </w:rPr>
        <w:t>-</w:t>
      </w:r>
      <w:r w:rsidR="008504CF" w:rsidRPr="008A504F">
        <w:rPr>
          <w:rFonts w:ascii="Arial" w:hAnsi="Arial" w:cs="Arial"/>
          <w:bCs/>
          <w:sz w:val="22"/>
          <w:szCs w:val="22"/>
        </w:rPr>
        <w:t>renewal versus cancer cell proliferation”</w:t>
      </w:r>
    </w:p>
    <w:p w14:paraId="44EE2BA8" w14:textId="08276E6D"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5/25</w:t>
      </w:r>
      <w:r w:rsidR="008504CF" w:rsidRPr="008A504F">
        <w:rPr>
          <w:rFonts w:ascii="Arial" w:hAnsi="Arial" w:cs="Arial"/>
          <w:bCs/>
          <w:sz w:val="22"/>
          <w:szCs w:val="22"/>
        </w:rPr>
        <w:tab/>
      </w:r>
      <w:r w:rsidR="00B31AB0">
        <w:rPr>
          <w:rFonts w:ascii="Arial" w:hAnsi="Arial" w:cs="Arial"/>
          <w:bCs/>
          <w:sz w:val="22"/>
          <w:szCs w:val="22"/>
          <w:u w:val="single"/>
        </w:rPr>
        <w:t xml:space="preserve">UT </w:t>
      </w:r>
      <w:r w:rsidR="008504CF" w:rsidRPr="008A504F">
        <w:rPr>
          <w:rFonts w:ascii="Arial" w:hAnsi="Arial" w:cs="Arial"/>
          <w:bCs/>
          <w:sz w:val="22"/>
          <w:szCs w:val="22"/>
          <w:u w:val="single"/>
        </w:rPr>
        <w:t xml:space="preserve">Southwestern, Dallas, TX, </w:t>
      </w:r>
      <w:r w:rsidR="008504CF" w:rsidRPr="008A504F">
        <w:rPr>
          <w:rFonts w:ascii="Arial" w:hAnsi="Arial" w:cs="Arial"/>
          <w:bCs/>
          <w:sz w:val="22"/>
          <w:szCs w:val="22"/>
        </w:rPr>
        <w:t>“Stem cell self</w:t>
      </w:r>
      <w:r w:rsidR="00B31AB0">
        <w:rPr>
          <w:rFonts w:ascii="Arial" w:hAnsi="Arial" w:cs="Arial"/>
          <w:bCs/>
          <w:sz w:val="22"/>
          <w:szCs w:val="22"/>
        </w:rPr>
        <w:t>-</w:t>
      </w:r>
      <w:r w:rsidR="008504CF" w:rsidRPr="008A504F">
        <w:rPr>
          <w:rFonts w:ascii="Arial" w:hAnsi="Arial" w:cs="Arial"/>
          <w:bCs/>
          <w:sz w:val="22"/>
          <w:szCs w:val="22"/>
        </w:rPr>
        <w:t>renewal versus cancer cell proliferation”</w:t>
      </w:r>
    </w:p>
    <w:p w14:paraId="000D9C35" w14:textId="144F288E"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7/</w:t>
      </w:r>
      <w:r w:rsidRPr="008A504F">
        <w:rPr>
          <w:rFonts w:ascii="Arial" w:hAnsi="Arial" w:cs="Arial"/>
          <w:bCs/>
          <w:sz w:val="22"/>
          <w:szCs w:val="22"/>
        </w:rPr>
        <w:t>0</w:t>
      </w:r>
      <w:r w:rsidR="008504CF" w:rsidRPr="008A504F">
        <w:rPr>
          <w:rFonts w:ascii="Arial" w:hAnsi="Arial" w:cs="Arial"/>
          <w:bCs/>
          <w:sz w:val="22"/>
          <w:szCs w:val="22"/>
        </w:rPr>
        <w:t>1</w:t>
      </w:r>
      <w:r w:rsidR="008504CF" w:rsidRPr="008A504F">
        <w:rPr>
          <w:rFonts w:ascii="Arial" w:hAnsi="Arial" w:cs="Arial"/>
          <w:bCs/>
          <w:sz w:val="22"/>
          <w:szCs w:val="22"/>
        </w:rPr>
        <w:tab/>
      </w:r>
      <w:r w:rsidR="008504CF" w:rsidRPr="008A504F">
        <w:rPr>
          <w:rFonts w:ascii="Arial" w:hAnsi="Arial" w:cs="Arial"/>
          <w:bCs/>
          <w:sz w:val="22"/>
          <w:szCs w:val="22"/>
          <w:u w:val="single"/>
        </w:rPr>
        <w:t>International Society for Stem Cell Research</w:t>
      </w:r>
      <w:r w:rsidR="00B31AB0">
        <w:rPr>
          <w:rFonts w:ascii="Arial" w:hAnsi="Arial" w:cs="Arial"/>
          <w:bCs/>
          <w:sz w:val="22"/>
          <w:szCs w:val="22"/>
          <w:u w:val="single"/>
        </w:rPr>
        <w:t xml:space="preserve"> </w:t>
      </w:r>
      <w:r w:rsidR="008504CF" w:rsidRPr="008A504F">
        <w:rPr>
          <w:rFonts w:ascii="Arial" w:hAnsi="Arial" w:cs="Arial"/>
          <w:bCs/>
          <w:sz w:val="22"/>
          <w:szCs w:val="22"/>
          <w:u w:val="single"/>
        </w:rPr>
        <w:t xml:space="preserve">Annual Meeting, Toronto, Canada, </w:t>
      </w:r>
      <w:r w:rsidR="008504CF" w:rsidRPr="008A504F">
        <w:rPr>
          <w:rFonts w:ascii="Arial" w:hAnsi="Arial" w:cs="Arial"/>
          <w:bCs/>
          <w:sz w:val="22"/>
          <w:szCs w:val="22"/>
        </w:rPr>
        <w:t>“Stem cell aging”</w:t>
      </w:r>
    </w:p>
    <w:p w14:paraId="252E5E5E" w14:textId="5275BD64"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7/16</w:t>
      </w:r>
      <w:r w:rsidR="008504CF" w:rsidRPr="008A504F">
        <w:rPr>
          <w:rFonts w:ascii="Arial" w:hAnsi="Arial" w:cs="Arial"/>
          <w:bCs/>
          <w:sz w:val="22"/>
          <w:szCs w:val="22"/>
        </w:rPr>
        <w:tab/>
      </w:r>
      <w:r w:rsidR="008504CF" w:rsidRPr="008A504F">
        <w:rPr>
          <w:rFonts w:ascii="Arial" w:hAnsi="Arial" w:cs="Arial"/>
          <w:bCs/>
          <w:sz w:val="22"/>
          <w:szCs w:val="22"/>
          <w:u w:val="single"/>
        </w:rPr>
        <w:t xml:space="preserve">American Society for Cell Biology, Summer Meeting, Boston, MA, </w:t>
      </w:r>
      <w:r w:rsidR="008504CF" w:rsidRPr="008A504F">
        <w:rPr>
          <w:rFonts w:ascii="Arial" w:hAnsi="Arial" w:cs="Arial"/>
          <w:bCs/>
          <w:sz w:val="22"/>
          <w:szCs w:val="22"/>
        </w:rPr>
        <w:t>“Hematopoietic stem cell niche”</w:t>
      </w:r>
    </w:p>
    <w:p w14:paraId="7EE71011" w14:textId="09EF9486"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9/12</w:t>
      </w:r>
      <w:r w:rsidR="008504CF" w:rsidRPr="008A504F">
        <w:rPr>
          <w:rFonts w:ascii="Arial" w:hAnsi="Arial" w:cs="Arial"/>
          <w:bCs/>
          <w:sz w:val="22"/>
          <w:szCs w:val="22"/>
        </w:rPr>
        <w:tab/>
      </w:r>
      <w:r w:rsidR="008504CF" w:rsidRPr="008A504F">
        <w:rPr>
          <w:rFonts w:ascii="Arial" w:hAnsi="Arial" w:cs="Arial"/>
          <w:bCs/>
          <w:sz w:val="22"/>
          <w:szCs w:val="22"/>
          <w:u w:val="single"/>
        </w:rPr>
        <w:t>Howard Hughes Medical Institute, Science Meeting, Chevy Chase, MD,</w:t>
      </w:r>
      <w:r w:rsidR="008504CF" w:rsidRPr="008A504F">
        <w:rPr>
          <w:rFonts w:ascii="Arial" w:hAnsi="Arial" w:cs="Arial"/>
          <w:bCs/>
          <w:sz w:val="22"/>
          <w:szCs w:val="22"/>
        </w:rPr>
        <w:t xml:space="preserve"> “The regulation of stem cell aging”</w:t>
      </w:r>
    </w:p>
    <w:p w14:paraId="01605471" w14:textId="4721A16F"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9/18</w:t>
      </w:r>
      <w:r w:rsidR="008504CF" w:rsidRPr="008A504F">
        <w:rPr>
          <w:rFonts w:ascii="Arial" w:hAnsi="Arial" w:cs="Arial"/>
          <w:bCs/>
          <w:sz w:val="22"/>
          <w:szCs w:val="22"/>
        </w:rPr>
        <w:tab/>
      </w:r>
      <w:r w:rsidR="008504CF" w:rsidRPr="008A504F">
        <w:rPr>
          <w:rFonts w:ascii="Arial" w:hAnsi="Arial" w:cs="Arial"/>
          <w:bCs/>
          <w:sz w:val="22"/>
          <w:szCs w:val="22"/>
          <w:u w:val="single"/>
        </w:rPr>
        <w:t xml:space="preserve">Howard Hughes Medical Institute, Meeting of Predoctoral and Postdoctoral Research Fellows, Chevy Chase, MD, </w:t>
      </w:r>
      <w:proofErr w:type="gramStart"/>
      <w:r w:rsidR="008504CF" w:rsidRPr="008A504F">
        <w:rPr>
          <w:rFonts w:ascii="Arial" w:hAnsi="Arial" w:cs="Arial"/>
          <w:bCs/>
          <w:sz w:val="22"/>
          <w:szCs w:val="22"/>
        </w:rPr>
        <w:t>“ Stem</w:t>
      </w:r>
      <w:proofErr w:type="gramEnd"/>
      <w:r w:rsidR="008504CF" w:rsidRPr="008A504F">
        <w:rPr>
          <w:rFonts w:ascii="Arial" w:hAnsi="Arial" w:cs="Arial"/>
          <w:bCs/>
          <w:sz w:val="22"/>
          <w:szCs w:val="22"/>
        </w:rPr>
        <w:t xml:space="preserve"> cell aging”</w:t>
      </w:r>
    </w:p>
    <w:p w14:paraId="679414B1" w14:textId="1E3455D0"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9/28</w:t>
      </w:r>
      <w:r w:rsidR="008504CF" w:rsidRPr="008A504F">
        <w:rPr>
          <w:rFonts w:ascii="Arial" w:hAnsi="Arial" w:cs="Arial"/>
          <w:bCs/>
          <w:sz w:val="22"/>
          <w:szCs w:val="22"/>
        </w:rPr>
        <w:tab/>
      </w:r>
      <w:r w:rsidR="008504CF" w:rsidRPr="008A504F">
        <w:rPr>
          <w:rFonts w:ascii="Arial" w:hAnsi="Arial" w:cs="Arial"/>
          <w:bCs/>
          <w:sz w:val="22"/>
          <w:szCs w:val="22"/>
          <w:u w:val="single"/>
        </w:rPr>
        <w:t>International Society for Experimental Hematology, Annual Meeting, Minneapolis, MN,</w:t>
      </w:r>
      <w:r w:rsidR="008504CF" w:rsidRPr="008A504F">
        <w:rPr>
          <w:rFonts w:ascii="Arial" w:hAnsi="Arial" w:cs="Arial"/>
          <w:bCs/>
          <w:sz w:val="22"/>
          <w:szCs w:val="22"/>
        </w:rPr>
        <w:t xml:space="preserve"> “Hematopoietic stem cell niche”</w:t>
      </w:r>
    </w:p>
    <w:p w14:paraId="36EAB97F" w14:textId="793629E8" w:rsidR="008504CF" w:rsidRPr="008A504F" w:rsidRDefault="00531AE7"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9/30</w:t>
      </w:r>
      <w:r w:rsidR="008504CF" w:rsidRPr="008A504F">
        <w:rPr>
          <w:rFonts w:ascii="Arial" w:hAnsi="Arial" w:cs="Arial"/>
          <w:bCs/>
          <w:sz w:val="22"/>
          <w:szCs w:val="22"/>
        </w:rPr>
        <w:tab/>
      </w:r>
      <w:r w:rsidR="008504CF" w:rsidRPr="008A504F">
        <w:rPr>
          <w:rFonts w:ascii="Arial" w:hAnsi="Arial" w:cs="Arial"/>
          <w:bCs/>
          <w:sz w:val="22"/>
          <w:szCs w:val="22"/>
          <w:u w:val="single"/>
        </w:rPr>
        <w:t>Michigan State Medical Society, 10</w:t>
      </w:r>
      <w:r w:rsidR="008504CF" w:rsidRPr="008A504F">
        <w:rPr>
          <w:rFonts w:ascii="Arial" w:hAnsi="Arial" w:cs="Arial"/>
          <w:bCs/>
          <w:sz w:val="22"/>
          <w:szCs w:val="22"/>
          <w:u w:val="single"/>
          <w:vertAlign w:val="superscript"/>
        </w:rPr>
        <w:t>th</w:t>
      </w:r>
      <w:r w:rsidR="008504CF" w:rsidRPr="008A504F">
        <w:rPr>
          <w:rFonts w:ascii="Arial" w:hAnsi="Arial" w:cs="Arial"/>
          <w:bCs/>
          <w:sz w:val="22"/>
          <w:szCs w:val="22"/>
          <w:u w:val="single"/>
        </w:rPr>
        <w:t xml:space="preserve"> Annual Conference on Bioethics, Traverse City, MI, </w:t>
      </w:r>
      <w:r w:rsidRPr="008A504F">
        <w:rPr>
          <w:rFonts w:ascii="Arial" w:hAnsi="Arial" w:cs="Arial"/>
          <w:bCs/>
          <w:sz w:val="22"/>
          <w:szCs w:val="22"/>
        </w:rPr>
        <w:t>“</w:t>
      </w:r>
      <w:r w:rsidR="008504CF" w:rsidRPr="008A504F">
        <w:rPr>
          <w:rFonts w:ascii="Arial" w:hAnsi="Arial" w:cs="Arial"/>
          <w:bCs/>
          <w:sz w:val="22"/>
          <w:szCs w:val="22"/>
        </w:rPr>
        <w:t>Embryonic stem cells”</w:t>
      </w:r>
    </w:p>
    <w:p w14:paraId="65DB115B" w14:textId="7CF5320A"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w:t>
      </w:r>
      <w:r w:rsidR="00531AE7" w:rsidRPr="008A504F">
        <w:rPr>
          <w:rFonts w:ascii="Arial" w:hAnsi="Arial" w:cs="Arial"/>
          <w:bCs/>
          <w:sz w:val="22"/>
          <w:szCs w:val="22"/>
        </w:rPr>
        <w:t>0</w:t>
      </w:r>
      <w:r w:rsidRPr="008A504F">
        <w:rPr>
          <w:rFonts w:ascii="Arial" w:hAnsi="Arial" w:cs="Arial"/>
          <w:bCs/>
          <w:sz w:val="22"/>
          <w:szCs w:val="22"/>
        </w:rPr>
        <w:t>9</w:t>
      </w:r>
      <w:r w:rsidRPr="008A504F">
        <w:rPr>
          <w:rFonts w:ascii="Arial" w:hAnsi="Arial" w:cs="Arial"/>
          <w:bCs/>
          <w:sz w:val="22"/>
          <w:szCs w:val="22"/>
        </w:rPr>
        <w:tab/>
      </w:r>
      <w:r w:rsidRPr="008A504F">
        <w:rPr>
          <w:rFonts w:ascii="Arial" w:hAnsi="Arial" w:cs="Arial"/>
          <w:bCs/>
          <w:sz w:val="22"/>
          <w:szCs w:val="22"/>
          <w:u w:val="single"/>
        </w:rPr>
        <w:t>Genomics Institute of the Novartis Research Foundation, San Diego, CA,</w:t>
      </w:r>
      <w:r w:rsidRPr="008A504F">
        <w:rPr>
          <w:rFonts w:ascii="Arial" w:hAnsi="Arial" w:cs="Arial"/>
          <w:bCs/>
          <w:sz w:val="22"/>
          <w:szCs w:val="22"/>
        </w:rPr>
        <w:t xml:space="preserve"> </w:t>
      </w:r>
      <w:proofErr w:type="gramStart"/>
      <w:r w:rsidRPr="008A504F">
        <w:rPr>
          <w:rFonts w:ascii="Arial" w:hAnsi="Arial" w:cs="Arial"/>
          <w:bCs/>
          <w:sz w:val="22"/>
          <w:szCs w:val="22"/>
        </w:rPr>
        <w:t>“ Stem</w:t>
      </w:r>
      <w:proofErr w:type="gramEnd"/>
      <w:r w:rsidRPr="008A504F">
        <w:rPr>
          <w:rFonts w:ascii="Arial" w:hAnsi="Arial" w:cs="Arial"/>
          <w:bCs/>
          <w:sz w:val="22"/>
          <w:szCs w:val="22"/>
        </w:rPr>
        <w:t xml:space="preserve"> cell self-renewal, cancer cell proliferation and aging”</w:t>
      </w:r>
    </w:p>
    <w:p w14:paraId="2035B032"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10/17</w:t>
      </w:r>
      <w:r w:rsidRPr="008A504F">
        <w:rPr>
          <w:rFonts w:ascii="Arial" w:hAnsi="Arial" w:cs="Arial"/>
          <w:bCs/>
          <w:sz w:val="22"/>
          <w:szCs w:val="22"/>
        </w:rPr>
        <w:tab/>
      </w:r>
      <w:r w:rsidRPr="008A504F">
        <w:rPr>
          <w:rFonts w:ascii="Arial" w:hAnsi="Arial" w:cs="Arial"/>
          <w:bCs/>
          <w:sz w:val="22"/>
          <w:szCs w:val="22"/>
          <w:u w:val="single"/>
        </w:rPr>
        <w:t xml:space="preserve">Center for Advanced Biotechnology and Medicine Symposium, Piscataway, NJ, </w:t>
      </w:r>
    </w:p>
    <w:p w14:paraId="46B5235D" w14:textId="77777777" w:rsidR="008504CF" w:rsidRPr="008A504F" w:rsidRDefault="008504CF" w:rsidP="008A504F">
      <w:pPr>
        <w:pStyle w:val="Header"/>
        <w:tabs>
          <w:tab w:val="clear" w:pos="4320"/>
          <w:tab w:val="clear" w:pos="8640"/>
        </w:tabs>
        <w:spacing w:line="276" w:lineRule="auto"/>
        <w:ind w:left="1620"/>
        <w:rPr>
          <w:rFonts w:ascii="Arial" w:hAnsi="Arial" w:cs="Arial"/>
          <w:bCs/>
          <w:sz w:val="22"/>
          <w:szCs w:val="22"/>
        </w:rPr>
      </w:pPr>
      <w:r w:rsidRPr="008A504F">
        <w:rPr>
          <w:rFonts w:ascii="Arial" w:hAnsi="Arial" w:cs="Arial"/>
          <w:bCs/>
          <w:sz w:val="22"/>
          <w:szCs w:val="22"/>
        </w:rPr>
        <w:t>“Stem cell self-renewal, cancer cell proliferation and aging”</w:t>
      </w:r>
    </w:p>
    <w:p w14:paraId="2E1A7F47" w14:textId="1F13B439"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w:t>
      </w:r>
      <w:r w:rsidR="00531AE7" w:rsidRPr="008A504F">
        <w:rPr>
          <w:rFonts w:ascii="Arial" w:hAnsi="Arial" w:cs="Arial"/>
          <w:bCs/>
          <w:sz w:val="22"/>
          <w:szCs w:val="22"/>
        </w:rPr>
        <w:t>0</w:t>
      </w:r>
      <w:r w:rsidRPr="008A504F">
        <w:rPr>
          <w:rFonts w:ascii="Arial" w:hAnsi="Arial" w:cs="Arial"/>
          <w:bCs/>
          <w:sz w:val="22"/>
          <w:szCs w:val="22"/>
        </w:rPr>
        <w:t>6</w:t>
      </w:r>
      <w:r w:rsidRPr="008A504F">
        <w:rPr>
          <w:rFonts w:ascii="Arial" w:hAnsi="Arial" w:cs="Arial"/>
          <w:bCs/>
          <w:sz w:val="22"/>
          <w:szCs w:val="22"/>
        </w:rPr>
        <w:tab/>
      </w:r>
      <w:r w:rsidRPr="008A504F">
        <w:rPr>
          <w:rFonts w:ascii="Arial" w:hAnsi="Arial" w:cs="Arial"/>
          <w:bCs/>
          <w:sz w:val="22"/>
          <w:szCs w:val="22"/>
          <w:u w:val="single"/>
        </w:rPr>
        <w:t>Cincinnati Children’s Hospital, Cincinnati, OH,</w:t>
      </w:r>
      <w:r w:rsidRPr="008A504F">
        <w:rPr>
          <w:rFonts w:ascii="Arial" w:hAnsi="Arial" w:cs="Arial"/>
          <w:bCs/>
          <w:sz w:val="22"/>
          <w:szCs w:val="22"/>
        </w:rPr>
        <w:t xml:space="preserve"> “Stem cell self-renewal, cancer cell proliferation and aging”</w:t>
      </w:r>
    </w:p>
    <w:p w14:paraId="49918E20"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11/10</w:t>
      </w:r>
      <w:r w:rsidRPr="008A504F">
        <w:rPr>
          <w:rFonts w:ascii="Arial" w:hAnsi="Arial" w:cs="Arial"/>
          <w:bCs/>
          <w:sz w:val="22"/>
          <w:szCs w:val="22"/>
        </w:rPr>
        <w:tab/>
      </w:r>
      <w:r w:rsidRPr="008A504F">
        <w:rPr>
          <w:rFonts w:ascii="Arial" w:hAnsi="Arial" w:cs="Arial"/>
          <w:bCs/>
          <w:sz w:val="22"/>
          <w:szCs w:val="22"/>
          <w:u w:val="single"/>
        </w:rPr>
        <w:t xml:space="preserve">Stanford Regenerating Life Symposium, Stanford CA, </w:t>
      </w:r>
      <w:r w:rsidRPr="008A504F">
        <w:rPr>
          <w:rFonts w:ascii="Arial" w:hAnsi="Arial" w:cs="Arial"/>
          <w:bCs/>
          <w:sz w:val="22"/>
          <w:szCs w:val="22"/>
        </w:rPr>
        <w:t>“Stem cell aging”</w:t>
      </w:r>
    </w:p>
    <w:p w14:paraId="70063877" w14:textId="51F5B23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12/</w:t>
      </w:r>
      <w:r w:rsidR="00531AE7" w:rsidRPr="008A504F">
        <w:rPr>
          <w:rFonts w:ascii="Arial" w:hAnsi="Arial" w:cs="Arial"/>
          <w:bCs/>
          <w:sz w:val="22"/>
          <w:szCs w:val="22"/>
        </w:rPr>
        <w:t>0</w:t>
      </w:r>
      <w:r w:rsidRPr="008A504F">
        <w:rPr>
          <w:rFonts w:ascii="Arial" w:hAnsi="Arial" w:cs="Arial"/>
          <w:bCs/>
          <w:sz w:val="22"/>
          <w:szCs w:val="22"/>
        </w:rPr>
        <w:t>7</w:t>
      </w:r>
      <w:r w:rsidRPr="008A504F">
        <w:rPr>
          <w:rFonts w:ascii="Arial" w:hAnsi="Arial" w:cs="Arial"/>
          <w:bCs/>
          <w:sz w:val="22"/>
          <w:szCs w:val="22"/>
        </w:rPr>
        <w:tab/>
      </w:r>
      <w:r w:rsidRPr="008A504F">
        <w:rPr>
          <w:rFonts w:ascii="Arial" w:hAnsi="Arial" w:cs="Arial"/>
          <w:bCs/>
          <w:sz w:val="22"/>
          <w:szCs w:val="22"/>
          <w:u w:val="single"/>
        </w:rPr>
        <w:t>Mount Sinai School of Medicine, New York, NY</w:t>
      </w:r>
      <w:r w:rsidRPr="008A504F">
        <w:rPr>
          <w:rFonts w:ascii="Arial" w:hAnsi="Arial" w:cs="Arial"/>
          <w:bCs/>
          <w:sz w:val="22"/>
          <w:szCs w:val="22"/>
        </w:rPr>
        <w:t>, “Identifying hematopoietic stem cells and their niche”</w:t>
      </w:r>
    </w:p>
    <w:p w14:paraId="39B11B13" w14:textId="77777777" w:rsidR="008504CF" w:rsidRPr="008A504F" w:rsidRDefault="008504CF" w:rsidP="008A504F">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12/14</w:t>
      </w:r>
      <w:r w:rsidRPr="008A504F">
        <w:rPr>
          <w:rFonts w:ascii="Arial" w:hAnsi="Arial" w:cs="Arial"/>
          <w:bCs/>
          <w:sz w:val="22"/>
          <w:szCs w:val="22"/>
        </w:rPr>
        <w:tab/>
      </w:r>
      <w:r w:rsidRPr="008A504F">
        <w:rPr>
          <w:rFonts w:ascii="Arial" w:hAnsi="Arial" w:cs="Arial"/>
          <w:bCs/>
          <w:sz w:val="22"/>
          <w:szCs w:val="22"/>
          <w:u w:val="single"/>
        </w:rPr>
        <w:t xml:space="preserve">Keystone Symposium, Cancun, Mexico, </w:t>
      </w:r>
      <w:r w:rsidRPr="008A504F">
        <w:rPr>
          <w:rFonts w:ascii="Arial" w:hAnsi="Arial" w:cs="Arial"/>
          <w:bCs/>
          <w:sz w:val="22"/>
          <w:szCs w:val="22"/>
        </w:rPr>
        <w:t>“Identifying hematopoietic stem cells and their niche”</w:t>
      </w:r>
    </w:p>
    <w:p w14:paraId="5A688CD4" w14:textId="77777777" w:rsidR="008504CF" w:rsidRPr="008A504F" w:rsidRDefault="008504CF" w:rsidP="008A504F">
      <w:pPr>
        <w:pStyle w:val="Header"/>
        <w:tabs>
          <w:tab w:val="clear" w:pos="4320"/>
          <w:tab w:val="clear" w:pos="8640"/>
        </w:tabs>
        <w:spacing w:line="276" w:lineRule="auto"/>
        <w:ind w:left="1620" w:hanging="1620"/>
        <w:rPr>
          <w:rFonts w:ascii="Arial" w:hAnsi="Arial" w:cs="Arial"/>
          <w:bCs/>
          <w:sz w:val="22"/>
          <w:szCs w:val="22"/>
        </w:rPr>
      </w:pPr>
    </w:p>
    <w:p w14:paraId="77EF948D" w14:textId="2D77ADA9" w:rsidR="008504CF" w:rsidRPr="008A504F" w:rsidRDefault="008504C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2007</w:t>
      </w:r>
      <w:r w:rsidR="008A504F">
        <w:rPr>
          <w:rFonts w:ascii="Arial" w:hAnsi="Arial" w:cs="Arial"/>
          <w:bCs/>
          <w:sz w:val="22"/>
          <w:szCs w:val="22"/>
        </w:rPr>
        <w:tab/>
      </w:r>
      <w:r w:rsidR="00531AE7" w:rsidRPr="008A504F">
        <w:rPr>
          <w:rFonts w:ascii="Arial" w:hAnsi="Arial" w:cs="Arial"/>
          <w:bCs/>
          <w:sz w:val="22"/>
          <w:szCs w:val="22"/>
        </w:rPr>
        <w:t>0</w:t>
      </w:r>
      <w:r w:rsidRPr="008A504F">
        <w:rPr>
          <w:rFonts w:ascii="Arial" w:hAnsi="Arial" w:cs="Arial"/>
          <w:bCs/>
          <w:sz w:val="22"/>
          <w:szCs w:val="22"/>
        </w:rPr>
        <w:t>2/</w:t>
      </w:r>
      <w:r w:rsidR="00531AE7" w:rsidRPr="008A504F">
        <w:rPr>
          <w:rFonts w:ascii="Arial" w:hAnsi="Arial" w:cs="Arial"/>
          <w:bCs/>
          <w:sz w:val="22"/>
          <w:szCs w:val="22"/>
        </w:rPr>
        <w:t>0</w:t>
      </w:r>
      <w:r w:rsidRPr="008A504F">
        <w:rPr>
          <w:rFonts w:ascii="Arial" w:hAnsi="Arial" w:cs="Arial"/>
          <w:bCs/>
          <w:sz w:val="22"/>
          <w:szCs w:val="22"/>
        </w:rPr>
        <w:t>1</w:t>
      </w:r>
      <w:r w:rsidRPr="008A504F">
        <w:rPr>
          <w:rFonts w:ascii="Arial" w:hAnsi="Arial" w:cs="Arial"/>
          <w:bCs/>
          <w:sz w:val="22"/>
          <w:szCs w:val="22"/>
        </w:rPr>
        <w:tab/>
      </w:r>
      <w:r w:rsidRPr="008A504F">
        <w:rPr>
          <w:rFonts w:ascii="Arial" w:hAnsi="Arial" w:cs="Arial"/>
          <w:bCs/>
          <w:sz w:val="22"/>
          <w:szCs w:val="22"/>
          <w:u w:val="single"/>
        </w:rPr>
        <w:t xml:space="preserve">INTACT 2007 Annual Meeting, Copenhagen, Denmark, </w:t>
      </w:r>
      <w:r w:rsidRPr="008A504F">
        <w:rPr>
          <w:rFonts w:ascii="Arial" w:hAnsi="Arial" w:cs="Arial"/>
          <w:bCs/>
          <w:sz w:val="22"/>
          <w:szCs w:val="22"/>
        </w:rPr>
        <w:t xml:space="preserve">“Stem cell self-renewal,    </w:t>
      </w:r>
    </w:p>
    <w:p w14:paraId="3D22E8DF" w14:textId="77777777" w:rsidR="008504CF" w:rsidRPr="008A504F" w:rsidRDefault="008504CF" w:rsidP="008A504F">
      <w:pPr>
        <w:pStyle w:val="Header"/>
        <w:tabs>
          <w:tab w:val="clear" w:pos="4320"/>
          <w:tab w:val="clear" w:pos="8640"/>
        </w:tabs>
        <w:spacing w:line="276" w:lineRule="auto"/>
        <w:ind w:left="1620" w:hanging="1620"/>
        <w:rPr>
          <w:rFonts w:ascii="Arial" w:hAnsi="Arial" w:cs="Arial"/>
          <w:bCs/>
          <w:sz w:val="22"/>
          <w:szCs w:val="22"/>
        </w:rPr>
      </w:pPr>
      <w:r w:rsidRPr="008A504F">
        <w:rPr>
          <w:rFonts w:ascii="Arial" w:hAnsi="Arial" w:cs="Arial"/>
          <w:bCs/>
          <w:sz w:val="22"/>
          <w:szCs w:val="22"/>
        </w:rPr>
        <w:tab/>
        <w:t>cancer cell proliferation and aging”</w:t>
      </w:r>
    </w:p>
    <w:p w14:paraId="7F4C9264" w14:textId="1BB1C6F5"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2/16</w:t>
      </w:r>
      <w:r w:rsidR="008504CF" w:rsidRPr="008A504F">
        <w:rPr>
          <w:rFonts w:ascii="Arial" w:hAnsi="Arial" w:cs="Arial"/>
          <w:bCs/>
          <w:sz w:val="22"/>
          <w:szCs w:val="22"/>
        </w:rPr>
        <w:tab/>
      </w:r>
      <w:r w:rsidR="00B31AB0">
        <w:rPr>
          <w:rFonts w:ascii="Arial" w:hAnsi="Arial" w:cs="Arial"/>
          <w:bCs/>
          <w:sz w:val="22"/>
          <w:szCs w:val="22"/>
          <w:u w:val="single"/>
        </w:rPr>
        <w:t>UC</w:t>
      </w:r>
      <w:r w:rsidR="008504CF" w:rsidRPr="008A504F">
        <w:rPr>
          <w:rFonts w:ascii="Arial" w:hAnsi="Arial" w:cs="Arial"/>
          <w:bCs/>
          <w:sz w:val="22"/>
          <w:szCs w:val="22"/>
          <w:u w:val="single"/>
        </w:rPr>
        <w:t xml:space="preserve"> Los Angeles Stem Cell Center Symposium, Los Angeles, CA</w:t>
      </w:r>
      <w:r w:rsidR="008504CF" w:rsidRPr="008A504F">
        <w:rPr>
          <w:rFonts w:ascii="Arial" w:hAnsi="Arial" w:cs="Arial"/>
          <w:bCs/>
          <w:sz w:val="22"/>
          <w:szCs w:val="22"/>
        </w:rPr>
        <w:t xml:space="preserve"> “Stem cell self-renewal throughout life”</w:t>
      </w:r>
    </w:p>
    <w:p w14:paraId="37990F4C" w14:textId="5A5C8FC2"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3/</w:t>
      </w:r>
      <w:r w:rsidRPr="008A504F">
        <w:rPr>
          <w:rFonts w:ascii="Arial" w:hAnsi="Arial" w:cs="Arial"/>
          <w:bCs/>
          <w:sz w:val="22"/>
          <w:szCs w:val="22"/>
        </w:rPr>
        <w:t>0</w:t>
      </w:r>
      <w:r w:rsidR="008504CF" w:rsidRPr="008A504F">
        <w:rPr>
          <w:rFonts w:ascii="Arial" w:hAnsi="Arial" w:cs="Arial"/>
          <w:bCs/>
          <w:sz w:val="22"/>
          <w:szCs w:val="22"/>
        </w:rPr>
        <w:t>4</w:t>
      </w:r>
      <w:r w:rsidR="008504CF" w:rsidRPr="008A504F">
        <w:rPr>
          <w:rFonts w:ascii="Arial" w:hAnsi="Arial" w:cs="Arial"/>
          <w:bCs/>
          <w:sz w:val="22"/>
          <w:szCs w:val="22"/>
        </w:rPr>
        <w:tab/>
      </w:r>
      <w:r w:rsidR="008504CF" w:rsidRPr="008A504F">
        <w:rPr>
          <w:rFonts w:ascii="Arial" w:hAnsi="Arial" w:cs="Arial"/>
          <w:bCs/>
          <w:sz w:val="22"/>
          <w:szCs w:val="22"/>
          <w:u w:val="single"/>
        </w:rPr>
        <w:t>Keystone Symposium on Stem Cell Niches, Keystone, Colorado</w:t>
      </w:r>
      <w:r w:rsidR="008504CF" w:rsidRPr="008A504F">
        <w:rPr>
          <w:rFonts w:ascii="Arial" w:hAnsi="Arial" w:cs="Arial"/>
          <w:bCs/>
          <w:sz w:val="22"/>
          <w:szCs w:val="22"/>
        </w:rPr>
        <w:t xml:space="preserve"> “The vascular niche for hematopoietic stem cells”</w:t>
      </w:r>
    </w:p>
    <w:p w14:paraId="05ECB1F3" w14:textId="5633787F"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3/15</w:t>
      </w:r>
      <w:r w:rsidR="008504CF" w:rsidRPr="008A504F">
        <w:rPr>
          <w:rFonts w:ascii="Arial" w:hAnsi="Arial" w:cs="Arial"/>
          <w:bCs/>
          <w:sz w:val="22"/>
          <w:szCs w:val="22"/>
        </w:rPr>
        <w:tab/>
      </w:r>
      <w:r w:rsidR="00B31AB0">
        <w:rPr>
          <w:rFonts w:ascii="Arial" w:hAnsi="Arial" w:cs="Arial"/>
          <w:bCs/>
          <w:sz w:val="22"/>
          <w:szCs w:val="22"/>
          <w:u w:val="single"/>
        </w:rPr>
        <w:t>UC</w:t>
      </w:r>
      <w:r w:rsidR="008504CF" w:rsidRPr="008A504F">
        <w:rPr>
          <w:rFonts w:ascii="Arial" w:hAnsi="Arial" w:cs="Arial"/>
          <w:bCs/>
          <w:sz w:val="22"/>
          <w:szCs w:val="22"/>
          <w:u w:val="single"/>
        </w:rPr>
        <w:t xml:space="preserve"> San Diego, San Diego, CA</w:t>
      </w:r>
      <w:r w:rsidR="008504CF" w:rsidRPr="008A504F">
        <w:rPr>
          <w:rFonts w:ascii="Arial" w:hAnsi="Arial" w:cs="Arial"/>
          <w:bCs/>
          <w:sz w:val="22"/>
          <w:szCs w:val="22"/>
        </w:rPr>
        <w:t xml:space="preserve"> “Stem cell self-renewal throughout life”</w:t>
      </w:r>
    </w:p>
    <w:p w14:paraId="64737ADC" w14:textId="2EA8D4EC"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3/20</w:t>
      </w:r>
      <w:r w:rsidR="008504CF" w:rsidRPr="008A504F">
        <w:rPr>
          <w:rFonts w:ascii="Arial" w:hAnsi="Arial" w:cs="Arial"/>
          <w:bCs/>
          <w:sz w:val="22"/>
          <w:szCs w:val="22"/>
        </w:rPr>
        <w:tab/>
      </w:r>
      <w:r w:rsidR="008504CF" w:rsidRPr="008A504F">
        <w:rPr>
          <w:rFonts w:ascii="Arial" w:hAnsi="Arial" w:cs="Arial"/>
          <w:bCs/>
          <w:sz w:val="22"/>
          <w:szCs w:val="22"/>
          <w:u w:val="single"/>
        </w:rPr>
        <w:t>USA-Japan Cooperative Cancer Workshop, Kauai, HI</w:t>
      </w:r>
      <w:r w:rsidR="008504CF" w:rsidRPr="008A504F">
        <w:rPr>
          <w:rFonts w:ascii="Arial" w:hAnsi="Arial" w:cs="Arial"/>
          <w:bCs/>
          <w:sz w:val="22"/>
          <w:szCs w:val="22"/>
        </w:rPr>
        <w:t xml:space="preserve"> “</w:t>
      </w:r>
      <w:proofErr w:type="spellStart"/>
      <w:r w:rsidR="008504CF" w:rsidRPr="008A504F">
        <w:rPr>
          <w:rFonts w:ascii="Arial" w:hAnsi="Arial" w:cs="Arial"/>
          <w:bCs/>
          <w:sz w:val="22"/>
          <w:szCs w:val="22"/>
        </w:rPr>
        <w:t>Pten</w:t>
      </w:r>
      <w:proofErr w:type="spellEnd"/>
      <w:r w:rsidR="008504CF" w:rsidRPr="008A504F">
        <w:rPr>
          <w:rFonts w:ascii="Arial" w:hAnsi="Arial" w:cs="Arial"/>
          <w:bCs/>
          <w:sz w:val="22"/>
          <w:szCs w:val="22"/>
        </w:rPr>
        <w:t xml:space="preserve"> and leukemogenesis”</w:t>
      </w:r>
    </w:p>
    <w:p w14:paraId="3D3D43FB" w14:textId="5DCE531C"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3/29</w:t>
      </w:r>
      <w:r w:rsidR="008504CF" w:rsidRPr="008A504F">
        <w:rPr>
          <w:rFonts w:ascii="Arial" w:hAnsi="Arial" w:cs="Arial"/>
          <w:bCs/>
          <w:sz w:val="22"/>
          <w:szCs w:val="22"/>
        </w:rPr>
        <w:tab/>
      </w:r>
      <w:r w:rsidR="008504CF" w:rsidRPr="008A504F">
        <w:rPr>
          <w:rFonts w:ascii="Arial" w:hAnsi="Arial" w:cs="Arial"/>
          <w:bCs/>
          <w:sz w:val="22"/>
          <w:szCs w:val="22"/>
          <w:u w:val="single"/>
        </w:rPr>
        <w:t xml:space="preserve">Children’s Hospital Boston, Boston, </w:t>
      </w:r>
      <w:proofErr w:type="gramStart"/>
      <w:r w:rsidR="008504CF" w:rsidRPr="008A504F">
        <w:rPr>
          <w:rFonts w:ascii="Arial" w:hAnsi="Arial" w:cs="Arial"/>
          <w:bCs/>
          <w:sz w:val="22"/>
          <w:szCs w:val="22"/>
          <w:u w:val="single"/>
        </w:rPr>
        <w:t>MA</w:t>
      </w:r>
      <w:r w:rsidR="008504CF" w:rsidRPr="008A504F">
        <w:rPr>
          <w:rFonts w:ascii="Arial" w:hAnsi="Arial" w:cs="Arial"/>
          <w:bCs/>
          <w:sz w:val="22"/>
          <w:szCs w:val="22"/>
        </w:rPr>
        <w:t>“</w:t>
      </w:r>
      <w:r w:rsidR="00D67785">
        <w:rPr>
          <w:rFonts w:ascii="Arial" w:hAnsi="Arial" w:cs="Arial"/>
          <w:bCs/>
          <w:sz w:val="22"/>
          <w:szCs w:val="22"/>
        </w:rPr>
        <w:t xml:space="preserve"> </w:t>
      </w:r>
      <w:r w:rsidR="008504CF" w:rsidRPr="008A504F">
        <w:rPr>
          <w:rFonts w:ascii="Arial" w:hAnsi="Arial" w:cs="Arial"/>
          <w:bCs/>
          <w:sz w:val="22"/>
          <w:szCs w:val="22"/>
        </w:rPr>
        <w:t>Stem</w:t>
      </w:r>
      <w:proofErr w:type="gramEnd"/>
      <w:r w:rsidR="008504CF" w:rsidRPr="008A504F">
        <w:rPr>
          <w:rFonts w:ascii="Arial" w:hAnsi="Arial" w:cs="Arial"/>
          <w:bCs/>
          <w:sz w:val="22"/>
          <w:szCs w:val="22"/>
        </w:rPr>
        <w:t xml:space="preserve"> cell self-renewal throughout life”</w:t>
      </w:r>
    </w:p>
    <w:p w14:paraId="7265C9E6" w14:textId="53DC0B31"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4/</w:t>
      </w:r>
      <w:r w:rsidRPr="008A504F">
        <w:rPr>
          <w:rFonts w:ascii="Arial" w:hAnsi="Arial" w:cs="Arial"/>
          <w:bCs/>
          <w:sz w:val="22"/>
          <w:szCs w:val="22"/>
        </w:rPr>
        <w:t>0</w:t>
      </w:r>
      <w:r w:rsidR="008504CF" w:rsidRPr="008A504F">
        <w:rPr>
          <w:rFonts w:ascii="Arial" w:hAnsi="Arial" w:cs="Arial"/>
          <w:bCs/>
          <w:sz w:val="22"/>
          <w:szCs w:val="22"/>
        </w:rPr>
        <w:t>2</w:t>
      </w:r>
      <w:r w:rsidR="008504CF" w:rsidRPr="008A504F">
        <w:rPr>
          <w:rFonts w:ascii="Arial" w:hAnsi="Arial" w:cs="Arial"/>
          <w:bCs/>
          <w:sz w:val="22"/>
          <w:szCs w:val="22"/>
        </w:rPr>
        <w:tab/>
      </w:r>
      <w:r w:rsidR="008504CF" w:rsidRPr="008A504F">
        <w:rPr>
          <w:rFonts w:ascii="Arial" w:hAnsi="Arial" w:cs="Arial"/>
          <w:bCs/>
          <w:sz w:val="22"/>
          <w:szCs w:val="22"/>
          <w:u w:val="single"/>
        </w:rPr>
        <w:t xml:space="preserve">Pfizer, Ann Arbor, MI </w:t>
      </w:r>
      <w:r w:rsidR="008504CF" w:rsidRPr="008A504F">
        <w:rPr>
          <w:rFonts w:ascii="Arial" w:hAnsi="Arial" w:cs="Arial"/>
          <w:bCs/>
          <w:sz w:val="22"/>
          <w:szCs w:val="22"/>
        </w:rPr>
        <w:t>“Stem cell self-renewal throughout life”</w:t>
      </w:r>
    </w:p>
    <w:p w14:paraId="45FF74F7" w14:textId="3BA6458C"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4/24</w:t>
      </w:r>
      <w:r w:rsidR="008504CF" w:rsidRPr="008A504F">
        <w:rPr>
          <w:rFonts w:ascii="Arial" w:hAnsi="Arial" w:cs="Arial"/>
          <w:bCs/>
          <w:sz w:val="22"/>
          <w:szCs w:val="22"/>
        </w:rPr>
        <w:tab/>
      </w:r>
      <w:r w:rsidR="008504CF" w:rsidRPr="008A504F">
        <w:rPr>
          <w:rFonts w:ascii="Arial" w:hAnsi="Arial" w:cs="Arial"/>
          <w:bCs/>
          <w:sz w:val="22"/>
          <w:szCs w:val="22"/>
          <w:u w:val="single"/>
        </w:rPr>
        <w:t xml:space="preserve">The University of Washington, Seattle, WA </w:t>
      </w:r>
      <w:r w:rsidR="008504CF" w:rsidRPr="008A504F">
        <w:rPr>
          <w:rFonts w:ascii="Arial" w:hAnsi="Arial" w:cs="Arial"/>
          <w:bCs/>
          <w:sz w:val="22"/>
          <w:szCs w:val="22"/>
        </w:rPr>
        <w:t>“Stem cell self-renewal throughout life”</w:t>
      </w:r>
    </w:p>
    <w:p w14:paraId="7436FDAC" w14:textId="74C6D12A"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5/22</w:t>
      </w:r>
      <w:r w:rsidR="008504CF" w:rsidRPr="008A504F">
        <w:rPr>
          <w:rFonts w:ascii="Arial" w:hAnsi="Arial" w:cs="Arial"/>
          <w:bCs/>
          <w:sz w:val="22"/>
          <w:szCs w:val="22"/>
        </w:rPr>
        <w:tab/>
      </w:r>
      <w:r w:rsidR="008504CF" w:rsidRPr="008A504F">
        <w:rPr>
          <w:rFonts w:ascii="Arial" w:hAnsi="Arial" w:cs="Arial"/>
          <w:bCs/>
          <w:sz w:val="22"/>
          <w:szCs w:val="22"/>
          <w:u w:val="single"/>
        </w:rPr>
        <w:t xml:space="preserve">Days of Molecular Medicine, Boston, MA </w:t>
      </w:r>
      <w:r w:rsidR="008504CF" w:rsidRPr="008A504F">
        <w:rPr>
          <w:rFonts w:ascii="Arial" w:hAnsi="Arial" w:cs="Arial"/>
          <w:bCs/>
          <w:sz w:val="22"/>
          <w:szCs w:val="22"/>
        </w:rPr>
        <w:t>“Stem cell self-renewal throughout life”</w:t>
      </w:r>
    </w:p>
    <w:p w14:paraId="7CAE966F" w14:textId="0A533923"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5/24</w:t>
      </w:r>
      <w:r w:rsidR="008504CF" w:rsidRPr="008A504F">
        <w:rPr>
          <w:rFonts w:ascii="Arial" w:hAnsi="Arial" w:cs="Arial"/>
          <w:bCs/>
          <w:sz w:val="22"/>
          <w:szCs w:val="22"/>
        </w:rPr>
        <w:tab/>
      </w:r>
      <w:r w:rsidR="008504CF" w:rsidRPr="008A504F">
        <w:rPr>
          <w:rFonts w:ascii="Arial" w:hAnsi="Arial" w:cs="Arial"/>
          <w:bCs/>
          <w:sz w:val="22"/>
          <w:szCs w:val="22"/>
          <w:u w:val="single"/>
        </w:rPr>
        <w:t xml:space="preserve">University of Virginia, Charlottesville, VA </w:t>
      </w:r>
      <w:r w:rsidR="008504CF" w:rsidRPr="008A504F">
        <w:rPr>
          <w:rFonts w:ascii="Arial" w:hAnsi="Arial" w:cs="Arial"/>
          <w:bCs/>
          <w:sz w:val="22"/>
          <w:szCs w:val="22"/>
        </w:rPr>
        <w:t>“Stem cells in the nervous system and other tissues”</w:t>
      </w:r>
    </w:p>
    <w:p w14:paraId="50CE1057" w14:textId="35C3B760"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5/25</w:t>
      </w:r>
      <w:r w:rsidR="008504CF" w:rsidRPr="008A504F">
        <w:rPr>
          <w:rFonts w:ascii="Arial" w:hAnsi="Arial" w:cs="Arial"/>
          <w:bCs/>
          <w:sz w:val="22"/>
          <w:szCs w:val="22"/>
        </w:rPr>
        <w:tab/>
      </w:r>
      <w:r w:rsidR="008504CF" w:rsidRPr="008A504F">
        <w:rPr>
          <w:rFonts w:ascii="Arial" w:hAnsi="Arial" w:cs="Arial"/>
          <w:bCs/>
          <w:sz w:val="22"/>
          <w:szCs w:val="22"/>
          <w:u w:val="single"/>
        </w:rPr>
        <w:t xml:space="preserve">Robarts Regenerative Medicine Symposium, Toronto, ON </w:t>
      </w:r>
      <w:r w:rsidR="008504CF" w:rsidRPr="008A504F">
        <w:rPr>
          <w:rFonts w:ascii="Arial" w:hAnsi="Arial" w:cs="Arial"/>
          <w:bCs/>
          <w:sz w:val="22"/>
          <w:szCs w:val="22"/>
        </w:rPr>
        <w:t>“Stem cell self-renewal throughout life”</w:t>
      </w:r>
    </w:p>
    <w:p w14:paraId="0C55C8BA" w14:textId="3CDA57BB"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6/</w:t>
      </w:r>
      <w:r w:rsidRPr="008A504F">
        <w:rPr>
          <w:rFonts w:ascii="Arial" w:hAnsi="Arial" w:cs="Arial"/>
          <w:bCs/>
          <w:sz w:val="22"/>
          <w:szCs w:val="22"/>
        </w:rPr>
        <w:t>0</w:t>
      </w:r>
      <w:r w:rsidR="008504CF" w:rsidRPr="008A504F">
        <w:rPr>
          <w:rFonts w:ascii="Arial" w:hAnsi="Arial" w:cs="Arial"/>
          <w:bCs/>
          <w:sz w:val="22"/>
          <w:szCs w:val="22"/>
        </w:rPr>
        <w:t>4</w:t>
      </w:r>
      <w:r w:rsidR="008504CF" w:rsidRPr="008A504F">
        <w:rPr>
          <w:rFonts w:ascii="Arial" w:hAnsi="Arial" w:cs="Arial"/>
          <w:bCs/>
          <w:sz w:val="22"/>
          <w:szCs w:val="22"/>
        </w:rPr>
        <w:tab/>
      </w:r>
      <w:r w:rsidR="008504CF" w:rsidRPr="008A504F">
        <w:rPr>
          <w:rFonts w:ascii="Arial" w:hAnsi="Arial" w:cs="Arial"/>
          <w:bCs/>
          <w:sz w:val="22"/>
          <w:szCs w:val="22"/>
          <w:u w:val="single"/>
        </w:rPr>
        <w:t xml:space="preserve">American Aging Association Conference, San Antonio, TX </w:t>
      </w:r>
      <w:r w:rsidR="008504CF" w:rsidRPr="008A504F">
        <w:rPr>
          <w:rFonts w:ascii="Arial" w:hAnsi="Arial" w:cs="Arial"/>
          <w:bCs/>
          <w:sz w:val="22"/>
          <w:szCs w:val="22"/>
        </w:rPr>
        <w:t>“Stem cell self-renewal, cancer cell proliferation and aging”</w:t>
      </w:r>
    </w:p>
    <w:p w14:paraId="5202495B" w14:textId="1F64735B"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6/11</w:t>
      </w:r>
      <w:r w:rsidR="008504CF" w:rsidRPr="008A504F">
        <w:rPr>
          <w:rFonts w:ascii="Arial" w:hAnsi="Arial" w:cs="Arial"/>
          <w:bCs/>
          <w:sz w:val="22"/>
          <w:szCs w:val="22"/>
        </w:rPr>
        <w:tab/>
      </w:r>
      <w:r w:rsidR="008504CF" w:rsidRPr="008A504F">
        <w:rPr>
          <w:rFonts w:ascii="Arial" w:hAnsi="Arial" w:cs="Arial"/>
          <w:bCs/>
          <w:sz w:val="22"/>
          <w:szCs w:val="22"/>
          <w:u w:val="single"/>
        </w:rPr>
        <w:t>Children’s Tumor Foundation NF Conference, Park City, UT</w:t>
      </w:r>
      <w:r w:rsidR="008504CF" w:rsidRPr="008A504F">
        <w:rPr>
          <w:rFonts w:ascii="Arial" w:hAnsi="Arial" w:cs="Arial"/>
          <w:bCs/>
          <w:sz w:val="22"/>
          <w:szCs w:val="22"/>
        </w:rPr>
        <w:t xml:space="preserve"> “Stem cell self-renewal throughout life”</w:t>
      </w:r>
    </w:p>
    <w:p w14:paraId="3CC51455" w14:textId="43A0105C"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6/19</w:t>
      </w:r>
      <w:r w:rsidR="008504CF" w:rsidRPr="008A504F">
        <w:rPr>
          <w:rFonts w:ascii="Arial" w:hAnsi="Arial" w:cs="Arial"/>
          <w:bCs/>
          <w:sz w:val="22"/>
          <w:szCs w:val="22"/>
        </w:rPr>
        <w:tab/>
      </w:r>
      <w:r w:rsidR="008504CF" w:rsidRPr="008A504F">
        <w:rPr>
          <w:rFonts w:ascii="Arial" w:hAnsi="Arial" w:cs="Arial"/>
          <w:bCs/>
          <w:sz w:val="22"/>
          <w:szCs w:val="22"/>
          <w:u w:val="single"/>
        </w:rPr>
        <w:t>I</w:t>
      </w:r>
      <w:r w:rsidR="00B31AB0">
        <w:rPr>
          <w:rFonts w:ascii="Arial" w:hAnsi="Arial" w:cs="Arial"/>
          <w:bCs/>
          <w:sz w:val="22"/>
          <w:szCs w:val="22"/>
          <w:u w:val="single"/>
        </w:rPr>
        <w:t>nternational Society for Stem Cell Research</w:t>
      </w:r>
      <w:r w:rsidR="008504CF" w:rsidRPr="008A504F">
        <w:rPr>
          <w:rFonts w:ascii="Arial" w:hAnsi="Arial" w:cs="Arial"/>
          <w:bCs/>
          <w:sz w:val="22"/>
          <w:szCs w:val="22"/>
          <w:u w:val="single"/>
        </w:rPr>
        <w:t xml:space="preserve"> Annual Meeting, Cairns, Australia</w:t>
      </w:r>
      <w:r w:rsidR="008504CF" w:rsidRPr="008A504F">
        <w:rPr>
          <w:rFonts w:ascii="Arial" w:hAnsi="Arial" w:cs="Arial"/>
          <w:bCs/>
          <w:sz w:val="22"/>
          <w:szCs w:val="22"/>
        </w:rPr>
        <w:t xml:space="preserve"> “Sox17 dependence distinguishes the transcriptional regulation of fetal from adult hematopoietic stem cells”</w:t>
      </w:r>
    </w:p>
    <w:p w14:paraId="6FA9C669" w14:textId="7CDC2D28"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7/15</w:t>
      </w:r>
      <w:r w:rsidR="008504CF" w:rsidRPr="008A504F">
        <w:rPr>
          <w:rFonts w:ascii="Arial" w:hAnsi="Arial" w:cs="Arial"/>
          <w:bCs/>
          <w:sz w:val="22"/>
          <w:szCs w:val="22"/>
        </w:rPr>
        <w:tab/>
      </w:r>
      <w:r w:rsidR="008504CF" w:rsidRPr="008A504F">
        <w:rPr>
          <w:rFonts w:ascii="Arial" w:hAnsi="Arial" w:cs="Arial"/>
          <w:bCs/>
          <w:sz w:val="22"/>
          <w:szCs w:val="22"/>
          <w:u w:val="single"/>
        </w:rPr>
        <w:t>Aspen Cancer Conference, Aspen CO</w:t>
      </w:r>
      <w:r w:rsidR="008504CF" w:rsidRPr="008A504F">
        <w:rPr>
          <w:rFonts w:ascii="Arial" w:hAnsi="Arial" w:cs="Arial"/>
          <w:bCs/>
          <w:sz w:val="22"/>
          <w:szCs w:val="22"/>
        </w:rPr>
        <w:t xml:space="preserve"> “Stem cell self-renewal, cancer cell proliferation and aging”</w:t>
      </w:r>
    </w:p>
    <w:p w14:paraId="5F2D9990" w14:textId="731D16AE"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9/28</w:t>
      </w:r>
      <w:r w:rsidR="008504CF" w:rsidRPr="008A504F">
        <w:rPr>
          <w:rFonts w:ascii="Arial" w:hAnsi="Arial" w:cs="Arial"/>
          <w:bCs/>
          <w:sz w:val="22"/>
          <w:szCs w:val="22"/>
        </w:rPr>
        <w:tab/>
      </w:r>
      <w:r w:rsidR="008504CF" w:rsidRPr="008A504F">
        <w:rPr>
          <w:rFonts w:ascii="Arial" w:hAnsi="Arial" w:cs="Arial"/>
          <w:bCs/>
          <w:sz w:val="22"/>
          <w:szCs w:val="22"/>
          <w:u w:val="single"/>
        </w:rPr>
        <w:t>I</w:t>
      </w:r>
      <w:r w:rsidR="00B31AB0">
        <w:rPr>
          <w:rFonts w:ascii="Arial" w:hAnsi="Arial" w:cs="Arial"/>
          <w:bCs/>
          <w:sz w:val="22"/>
          <w:szCs w:val="22"/>
          <w:u w:val="single"/>
        </w:rPr>
        <w:t>nternational</w:t>
      </w:r>
      <w:r w:rsidR="008504CF" w:rsidRPr="008A504F">
        <w:rPr>
          <w:rFonts w:ascii="Arial" w:hAnsi="Arial" w:cs="Arial"/>
          <w:bCs/>
          <w:sz w:val="22"/>
          <w:szCs w:val="22"/>
          <w:u w:val="single"/>
        </w:rPr>
        <w:t xml:space="preserve"> Society for Hematology, Hamburg, Germany</w:t>
      </w:r>
      <w:r w:rsidR="008504CF" w:rsidRPr="008A504F">
        <w:rPr>
          <w:rFonts w:ascii="Arial" w:hAnsi="Arial" w:cs="Arial"/>
          <w:bCs/>
          <w:sz w:val="22"/>
          <w:szCs w:val="22"/>
        </w:rPr>
        <w:t xml:space="preserve"> “Hematopoietic stem cell maintenance throughout life”</w:t>
      </w:r>
    </w:p>
    <w:p w14:paraId="7369070C" w14:textId="6A4EEAE3"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w:t>
      </w:r>
      <w:r w:rsidR="00531AE7" w:rsidRPr="008A504F">
        <w:rPr>
          <w:rFonts w:ascii="Arial" w:hAnsi="Arial" w:cs="Arial"/>
          <w:bCs/>
          <w:sz w:val="22"/>
          <w:szCs w:val="22"/>
        </w:rPr>
        <w:t>0</w:t>
      </w:r>
      <w:r w:rsidRPr="008A504F">
        <w:rPr>
          <w:rFonts w:ascii="Arial" w:hAnsi="Arial" w:cs="Arial"/>
          <w:bCs/>
          <w:sz w:val="22"/>
          <w:szCs w:val="22"/>
        </w:rPr>
        <w:t>3</w:t>
      </w:r>
      <w:r w:rsidRPr="008A504F">
        <w:rPr>
          <w:rFonts w:ascii="Arial" w:hAnsi="Arial" w:cs="Arial"/>
          <w:bCs/>
          <w:sz w:val="22"/>
          <w:szCs w:val="22"/>
        </w:rPr>
        <w:tab/>
      </w:r>
      <w:r w:rsidRPr="008A504F">
        <w:rPr>
          <w:rFonts w:ascii="Arial" w:hAnsi="Arial" w:cs="Arial"/>
          <w:bCs/>
          <w:sz w:val="22"/>
          <w:szCs w:val="22"/>
          <w:u w:val="single"/>
        </w:rPr>
        <w:t>IRB Barcelona Biomed Conference, Barcelona, Spain</w:t>
      </w:r>
      <w:r w:rsidRPr="008A504F">
        <w:rPr>
          <w:rFonts w:ascii="Arial" w:hAnsi="Arial" w:cs="Arial"/>
          <w:bCs/>
          <w:sz w:val="22"/>
          <w:szCs w:val="22"/>
        </w:rPr>
        <w:t xml:space="preserve"> “Neural crest stem cells, neurofibromatosis and MPNST”</w:t>
      </w:r>
    </w:p>
    <w:p w14:paraId="1F403A1E" w14:textId="70960671"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w:t>
      </w:r>
      <w:r w:rsidR="00531AE7" w:rsidRPr="008A504F">
        <w:rPr>
          <w:rFonts w:ascii="Arial" w:hAnsi="Arial" w:cs="Arial"/>
          <w:bCs/>
          <w:sz w:val="22"/>
          <w:szCs w:val="22"/>
        </w:rPr>
        <w:t>0</w:t>
      </w:r>
      <w:r w:rsidRPr="008A504F">
        <w:rPr>
          <w:rFonts w:ascii="Arial" w:hAnsi="Arial" w:cs="Arial"/>
          <w:bCs/>
          <w:sz w:val="22"/>
          <w:szCs w:val="22"/>
        </w:rPr>
        <w:t>5</w:t>
      </w:r>
      <w:r w:rsidRPr="008A504F">
        <w:rPr>
          <w:rFonts w:ascii="Arial" w:hAnsi="Arial" w:cs="Arial"/>
          <w:bCs/>
          <w:sz w:val="22"/>
          <w:szCs w:val="22"/>
        </w:rPr>
        <w:tab/>
      </w:r>
      <w:r w:rsidRPr="008A504F">
        <w:rPr>
          <w:rFonts w:ascii="Arial" w:hAnsi="Arial" w:cs="Arial"/>
          <w:bCs/>
          <w:sz w:val="22"/>
          <w:szCs w:val="22"/>
          <w:u w:val="single"/>
        </w:rPr>
        <w:t>CNIO (Spanish National Cancer Research Centre), Madrid, Spain</w:t>
      </w:r>
      <w:r w:rsidRPr="008A504F">
        <w:rPr>
          <w:rFonts w:ascii="Arial" w:hAnsi="Arial" w:cs="Arial"/>
          <w:bCs/>
          <w:sz w:val="22"/>
          <w:szCs w:val="22"/>
        </w:rPr>
        <w:t xml:space="preserve"> “Stem cell self-renewal and cancer”</w:t>
      </w:r>
    </w:p>
    <w:p w14:paraId="7E0253F5" w14:textId="4682002E"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w:t>
      </w:r>
      <w:r w:rsidR="00531AE7" w:rsidRPr="008A504F">
        <w:rPr>
          <w:rFonts w:ascii="Arial" w:hAnsi="Arial" w:cs="Arial"/>
          <w:bCs/>
          <w:sz w:val="22"/>
          <w:szCs w:val="22"/>
        </w:rPr>
        <w:t>0</w:t>
      </w:r>
      <w:r w:rsidRPr="008A504F">
        <w:rPr>
          <w:rFonts w:ascii="Arial" w:hAnsi="Arial" w:cs="Arial"/>
          <w:bCs/>
          <w:sz w:val="22"/>
          <w:szCs w:val="22"/>
        </w:rPr>
        <w:t>8</w:t>
      </w:r>
      <w:r w:rsidRPr="008A504F">
        <w:rPr>
          <w:rFonts w:ascii="Arial" w:hAnsi="Arial" w:cs="Arial"/>
          <w:bCs/>
          <w:sz w:val="22"/>
          <w:szCs w:val="22"/>
        </w:rPr>
        <w:tab/>
      </w:r>
      <w:r w:rsidRPr="008A504F">
        <w:rPr>
          <w:rFonts w:ascii="Arial" w:hAnsi="Arial" w:cs="Arial"/>
          <w:bCs/>
          <w:sz w:val="22"/>
          <w:szCs w:val="22"/>
          <w:u w:val="single"/>
        </w:rPr>
        <w:t>Merck-Cancer Stem Cell Symposium, Rome, Italy</w:t>
      </w:r>
      <w:r w:rsidRPr="008A504F">
        <w:rPr>
          <w:rFonts w:ascii="Arial" w:hAnsi="Arial" w:cs="Arial"/>
          <w:bCs/>
          <w:sz w:val="22"/>
          <w:szCs w:val="22"/>
        </w:rPr>
        <w:t xml:space="preserve"> “Stem cell self-renewal, cancer cell proliferation and aging”</w:t>
      </w:r>
    </w:p>
    <w:p w14:paraId="3A5BCDA6"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10/16</w:t>
      </w:r>
      <w:r w:rsidRPr="008A504F">
        <w:rPr>
          <w:rFonts w:ascii="Arial" w:hAnsi="Arial" w:cs="Arial"/>
          <w:bCs/>
          <w:sz w:val="22"/>
          <w:szCs w:val="22"/>
        </w:rPr>
        <w:tab/>
      </w:r>
      <w:r w:rsidRPr="008A504F">
        <w:rPr>
          <w:rFonts w:ascii="Arial" w:hAnsi="Arial" w:cs="Arial"/>
          <w:bCs/>
          <w:sz w:val="22"/>
          <w:szCs w:val="22"/>
          <w:u w:val="single"/>
        </w:rPr>
        <w:t>New York Stem Cell Foundation, Fall Conference, New York, NY</w:t>
      </w:r>
      <w:r w:rsidRPr="008A504F">
        <w:rPr>
          <w:rFonts w:ascii="Arial" w:hAnsi="Arial" w:cs="Arial"/>
          <w:bCs/>
          <w:sz w:val="22"/>
          <w:szCs w:val="22"/>
        </w:rPr>
        <w:t xml:space="preserve"> “Stem cell self-renewal”</w:t>
      </w:r>
    </w:p>
    <w:p w14:paraId="6EED25A7"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10/17</w:t>
      </w:r>
      <w:r w:rsidRPr="008A504F">
        <w:rPr>
          <w:rFonts w:ascii="Arial" w:hAnsi="Arial" w:cs="Arial"/>
          <w:bCs/>
          <w:sz w:val="22"/>
          <w:szCs w:val="22"/>
        </w:rPr>
        <w:tab/>
      </w:r>
      <w:r w:rsidRPr="008A504F">
        <w:rPr>
          <w:rFonts w:ascii="Arial" w:hAnsi="Arial" w:cs="Arial"/>
          <w:bCs/>
          <w:sz w:val="22"/>
          <w:szCs w:val="22"/>
          <w:u w:val="single"/>
        </w:rPr>
        <w:t>Silverstein Lecture, Northwestern University, Chicago, IL</w:t>
      </w:r>
      <w:r w:rsidRPr="008A504F">
        <w:rPr>
          <w:rFonts w:ascii="Arial" w:hAnsi="Arial" w:cs="Arial"/>
          <w:bCs/>
          <w:sz w:val="22"/>
          <w:szCs w:val="22"/>
        </w:rPr>
        <w:t xml:space="preserve"> “Stem cell biology at the interface of science and politics” </w:t>
      </w:r>
    </w:p>
    <w:p w14:paraId="1ACA7B65" w14:textId="55DCA349"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11/</w:t>
      </w:r>
      <w:r w:rsidR="00531AE7" w:rsidRPr="008A504F">
        <w:rPr>
          <w:rFonts w:ascii="Arial" w:hAnsi="Arial" w:cs="Arial"/>
          <w:bCs/>
          <w:sz w:val="22"/>
          <w:szCs w:val="22"/>
        </w:rPr>
        <w:t>0</w:t>
      </w:r>
      <w:r w:rsidRPr="008A504F">
        <w:rPr>
          <w:rFonts w:ascii="Arial" w:hAnsi="Arial" w:cs="Arial"/>
          <w:bCs/>
          <w:sz w:val="22"/>
          <w:szCs w:val="22"/>
        </w:rPr>
        <w:t>7</w:t>
      </w:r>
      <w:r w:rsidRPr="008A504F">
        <w:rPr>
          <w:rFonts w:ascii="Arial" w:hAnsi="Arial" w:cs="Arial"/>
          <w:bCs/>
          <w:sz w:val="22"/>
          <w:szCs w:val="22"/>
        </w:rPr>
        <w:tab/>
      </w:r>
      <w:r w:rsidR="00CD69B3">
        <w:rPr>
          <w:rFonts w:ascii="Arial" w:hAnsi="Arial" w:cs="Arial"/>
          <w:bCs/>
          <w:sz w:val="22"/>
          <w:szCs w:val="22"/>
          <w:u w:val="single"/>
        </w:rPr>
        <w:t>UC</w:t>
      </w:r>
      <w:r w:rsidRPr="008A504F">
        <w:rPr>
          <w:rFonts w:ascii="Arial" w:hAnsi="Arial" w:cs="Arial"/>
          <w:bCs/>
          <w:sz w:val="22"/>
          <w:szCs w:val="22"/>
          <w:u w:val="single"/>
        </w:rPr>
        <w:t xml:space="preserve"> San Francisco, San Francisco, CA</w:t>
      </w:r>
      <w:r w:rsidRPr="008A504F">
        <w:rPr>
          <w:rFonts w:ascii="Arial" w:hAnsi="Arial" w:cs="Arial"/>
          <w:bCs/>
          <w:sz w:val="22"/>
          <w:szCs w:val="22"/>
        </w:rPr>
        <w:t xml:space="preserve"> "Stem cell self-renewal"</w:t>
      </w:r>
    </w:p>
    <w:p w14:paraId="64EC91C1" w14:textId="09513950"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11/</w:t>
      </w:r>
      <w:r w:rsidR="00531AE7" w:rsidRPr="008A504F">
        <w:rPr>
          <w:rFonts w:ascii="Arial" w:hAnsi="Arial" w:cs="Arial"/>
          <w:bCs/>
          <w:sz w:val="22"/>
          <w:szCs w:val="22"/>
        </w:rPr>
        <w:t>0</w:t>
      </w:r>
      <w:r w:rsidRPr="008A504F">
        <w:rPr>
          <w:rFonts w:ascii="Arial" w:hAnsi="Arial" w:cs="Arial"/>
          <w:bCs/>
          <w:sz w:val="22"/>
          <w:szCs w:val="22"/>
        </w:rPr>
        <w:t>9</w:t>
      </w:r>
      <w:r w:rsidRPr="008A504F">
        <w:rPr>
          <w:rFonts w:ascii="Arial" w:hAnsi="Arial" w:cs="Arial"/>
          <w:bCs/>
          <w:sz w:val="22"/>
          <w:szCs w:val="22"/>
        </w:rPr>
        <w:tab/>
      </w:r>
      <w:r w:rsidR="00CD69B3">
        <w:rPr>
          <w:rFonts w:ascii="Arial" w:hAnsi="Arial" w:cs="Arial"/>
          <w:bCs/>
          <w:sz w:val="22"/>
          <w:szCs w:val="22"/>
        </w:rPr>
        <w:t xml:space="preserve">Canadian </w:t>
      </w:r>
      <w:r w:rsidRPr="008A504F">
        <w:rPr>
          <w:rFonts w:ascii="Arial" w:hAnsi="Arial" w:cs="Arial"/>
          <w:bCs/>
          <w:sz w:val="22"/>
          <w:szCs w:val="22"/>
          <w:u w:val="single"/>
        </w:rPr>
        <w:t>Stem Cell Network 7</w:t>
      </w:r>
      <w:r w:rsidRPr="008A504F">
        <w:rPr>
          <w:rFonts w:ascii="Arial" w:hAnsi="Arial" w:cs="Arial"/>
          <w:bCs/>
          <w:sz w:val="22"/>
          <w:szCs w:val="22"/>
          <w:u w:val="single"/>
          <w:vertAlign w:val="superscript"/>
        </w:rPr>
        <w:t>th</w:t>
      </w:r>
      <w:r w:rsidRPr="008A504F">
        <w:rPr>
          <w:rFonts w:ascii="Arial" w:hAnsi="Arial" w:cs="Arial"/>
          <w:bCs/>
          <w:sz w:val="22"/>
          <w:szCs w:val="22"/>
          <w:u w:val="single"/>
        </w:rPr>
        <w:t xml:space="preserve"> Annual Scientific Meeting, Toronto, Canada </w:t>
      </w:r>
      <w:r w:rsidRPr="008A504F">
        <w:rPr>
          <w:rFonts w:ascii="Arial" w:hAnsi="Arial" w:cs="Arial"/>
          <w:bCs/>
          <w:sz w:val="22"/>
          <w:szCs w:val="22"/>
        </w:rPr>
        <w:t>"Stem cell self-renewal"</w:t>
      </w:r>
    </w:p>
    <w:p w14:paraId="62A07E90" w14:textId="77777777" w:rsidR="008504CF" w:rsidRPr="008A504F" w:rsidRDefault="008504CF" w:rsidP="008A504F">
      <w:pPr>
        <w:adjustRightInd w:val="0"/>
        <w:spacing w:line="276" w:lineRule="auto"/>
        <w:ind w:left="1620" w:hanging="1620"/>
        <w:rPr>
          <w:rFonts w:ascii="Arial" w:hAnsi="Arial" w:cs="Arial"/>
          <w:bCs/>
          <w:sz w:val="22"/>
          <w:szCs w:val="22"/>
        </w:rPr>
      </w:pPr>
    </w:p>
    <w:p w14:paraId="42245844" w14:textId="79AB0CEE" w:rsidR="008504CF" w:rsidRPr="008A504F" w:rsidRDefault="008504CF" w:rsidP="00FB1220">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2008</w:t>
      </w:r>
      <w:r w:rsidR="00FB1220">
        <w:rPr>
          <w:rFonts w:ascii="Arial" w:hAnsi="Arial" w:cs="Arial"/>
          <w:bCs/>
          <w:sz w:val="22"/>
          <w:szCs w:val="22"/>
        </w:rPr>
        <w:tab/>
      </w:r>
      <w:r w:rsidR="00531AE7" w:rsidRPr="008A504F">
        <w:rPr>
          <w:rFonts w:ascii="Arial" w:hAnsi="Arial" w:cs="Arial"/>
          <w:bCs/>
          <w:sz w:val="22"/>
          <w:szCs w:val="22"/>
        </w:rPr>
        <w:t>0</w:t>
      </w:r>
      <w:r w:rsidRPr="008A504F">
        <w:rPr>
          <w:rFonts w:ascii="Arial" w:hAnsi="Arial" w:cs="Arial"/>
          <w:bCs/>
          <w:sz w:val="22"/>
          <w:szCs w:val="22"/>
        </w:rPr>
        <w:t>1/10</w:t>
      </w:r>
      <w:r w:rsidRPr="008A504F">
        <w:rPr>
          <w:rFonts w:ascii="Arial" w:hAnsi="Arial" w:cs="Arial"/>
          <w:bCs/>
          <w:sz w:val="22"/>
          <w:szCs w:val="22"/>
        </w:rPr>
        <w:tab/>
      </w:r>
      <w:r w:rsidRPr="008A504F">
        <w:rPr>
          <w:rFonts w:ascii="Arial" w:hAnsi="Arial" w:cs="Arial"/>
          <w:bCs/>
          <w:sz w:val="22"/>
          <w:szCs w:val="22"/>
          <w:u w:val="single"/>
        </w:rPr>
        <w:t>Southern California Stem Cell Consortium, Burnham Institute, San Diego, CA</w:t>
      </w:r>
      <w:r w:rsidRPr="008A504F">
        <w:rPr>
          <w:rFonts w:ascii="Arial" w:hAnsi="Arial" w:cs="Arial"/>
          <w:bCs/>
          <w:sz w:val="22"/>
          <w:szCs w:val="22"/>
        </w:rPr>
        <w:t xml:space="preserve">    </w:t>
      </w:r>
    </w:p>
    <w:p w14:paraId="075B0F82" w14:textId="321C10DB" w:rsidR="008504CF" w:rsidRPr="008A504F" w:rsidRDefault="008504CF" w:rsidP="008A504F">
      <w:pPr>
        <w:pStyle w:val="Header"/>
        <w:tabs>
          <w:tab w:val="clear" w:pos="4320"/>
          <w:tab w:val="clear" w:pos="8640"/>
        </w:tabs>
        <w:spacing w:line="276" w:lineRule="auto"/>
        <w:ind w:left="1620" w:hanging="1620"/>
        <w:rPr>
          <w:rFonts w:ascii="Arial" w:hAnsi="Arial" w:cs="Arial"/>
          <w:bCs/>
          <w:sz w:val="22"/>
          <w:szCs w:val="22"/>
        </w:rPr>
      </w:pPr>
      <w:r w:rsidRPr="008A504F">
        <w:rPr>
          <w:rFonts w:ascii="Arial" w:hAnsi="Arial" w:cs="Arial"/>
          <w:bCs/>
          <w:sz w:val="22"/>
          <w:szCs w:val="22"/>
        </w:rPr>
        <w:t xml:space="preserve">                        </w:t>
      </w:r>
      <w:r w:rsidR="00FB1220">
        <w:rPr>
          <w:rFonts w:ascii="Arial" w:hAnsi="Arial" w:cs="Arial"/>
          <w:bCs/>
          <w:sz w:val="22"/>
          <w:szCs w:val="22"/>
        </w:rPr>
        <w:tab/>
      </w:r>
      <w:r w:rsidRPr="008A504F">
        <w:rPr>
          <w:rFonts w:ascii="Arial" w:hAnsi="Arial" w:cs="Arial"/>
          <w:bCs/>
          <w:sz w:val="22"/>
          <w:szCs w:val="22"/>
        </w:rPr>
        <w:t>“Stem cells and cancer”</w:t>
      </w:r>
    </w:p>
    <w:p w14:paraId="4B6EA9CB" w14:textId="62793CCB"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1/14</w:t>
      </w:r>
      <w:r w:rsidR="008504CF" w:rsidRPr="008A504F">
        <w:rPr>
          <w:rFonts w:ascii="Arial" w:hAnsi="Arial" w:cs="Arial"/>
          <w:bCs/>
          <w:sz w:val="22"/>
          <w:szCs w:val="22"/>
        </w:rPr>
        <w:tab/>
      </w:r>
      <w:r w:rsidR="008504CF" w:rsidRPr="008A504F">
        <w:rPr>
          <w:rFonts w:ascii="Arial" w:hAnsi="Arial" w:cs="Arial"/>
          <w:bCs/>
          <w:sz w:val="22"/>
          <w:szCs w:val="22"/>
          <w:u w:val="single"/>
        </w:rPr>
        <w:t>University of Toronto Program in Immunology, Toronto, Canada</w:t>
      </w:r>
      <w:r w:rsidR="008504CF" w:rsidRPr="008A504F">
        <w:rPr>
          <w:rFonts w:ascii="Arial" w:hAnsi="Arial" w:cs="Arial"/>
          <w:bCs/>
          <w:sz w:val="22"/>
          <w:szCs w:val="22"/>
        </w:rPr>
        <w:t xml:space="preserve"> “Stem cells and cancer”</w:t>
      </w:r>
    </w:p>
    <w:p w14:paraId="6F74BA18" w14:textId="601E35D9"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2/14</w:t>
      </w:r>
      <w:r w:rsidR="008504CF" w:rsidRPr="008A504F">
        <w:rPr>
          <w:rFonts w:ascii="Arial" w:hAnsi="Arial" w:cs="Arial"/>
          <w:bCs/>
          <w:sz w:val="22"/>
          <w:szCs w:val="22"/>
        </w:rPr>
        <w:tab/>
      </w:r>
      <w:r w:rsidR="008504CF" w:rsidRPr="008A504F">
        <w:rPr>
          <w:rFonts w:ascii="Arial" w:hAnsi="Arial" w:cs="Arial"/>
          <w:bCs/>
          <w:sz w:val="22"/>
          <w:szCs w:val="22"/>
          <w:u w:val="single"/>
        </w:rPr>
        <w:t>American Association for Cancer Research Meeting on Cancer and Stem Cells, Los Angeles, CA</w:t>
      </w:r>
      <w:r w:rsidR="008504CF" w:rsidRPr="008A504F">
        <w:rPr>
          <w:rFonts w:ascii="Arial" w:hAnsi="Arial" w:cs="Arial"/>
          <w:bCs/>
          <w:sz w:val="22"/>
          <w:szCs w:val="22"/>
        </w:rPr>
        <w:t xml:space="preserve"> “Stem cells and cancer”</w:t>
      </w:r>
    </w:p>
    <w:p w14:paraId="6C141364" w14:textId="0204BA93" w:rsidR="008504CF" w:rsidRPr="008A504F" w:rsidRDefault="00531AE7"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lastRenderedPageBreak/>
        <w:t>0</w:t>
      </w:r>
      <w:r w:rsidR="008504CF" w:rsidRPr="008A504F">
        <w:rPr>
          <w:rFonts w:ascii="Arial" w:hAnsi="Arial" w:cs="Arial"/>
          <w:bCs/>
          <w:sz w:val="22"/>
          <w:szCs w:val="22"/>
        </w:rPr>
        <w:t>2/27</w:t>
      </w:r>
      <w:r w:rsidR="008504CF" w:rsidRPr="008A504F">
        <w:rPr>
          <w:rFonts w:ascii="Arial" w:hAnsi="Arial" w:cs="Arial"/>
          <w:bCs/>
          <w:sz w:val="22"/>
          <w:szCs w:val="22"/>
        </w:rPr>
        <w:tab/>
      </w:r>
      <w:r w:rsidR="008504CF" w:rsidRPr="008A504F">
        <w:rPr>
          <w:rFonts w:ascii="Arial" w:hAnsi="Arial" w:cs="Arial"/>
          <w:bCs/>
          <w:sz w:val="22"/>
          <w:szCs w:val="22"/>
          <w:u w:val="single"/>
        </w:rPr>
        <w:t>Keystone Symposium on Tumor Suppressors and Stem Cell Biology, Vancouver, Canada</w:t>
      </w:r>
      <w:r w:rsidR="008504CF" w:rsidRPr="008A504F">
        <w:rPr>
          <w:rFonts w:ascii="Arial" w:hAnsi="Arial" w:cs="Arial"/>
          <w:bCs/>
          <w:sz w:val="22"/>
          <w:szCs w:val="22"/>
        </w:rPr>
        <w:t xml:space="preserve"> "Stem cell self-renewal versus cancer cell proliferation”</w:t>
      </w:r>
    </w:p>
    <w:p w14:paraId="5938DA17" w14:textId="0A764CBB" w:rsidR="008504CF" w:rsidRPr="008A504F" w:rsidRDefault="00531AE7"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3/28</w:t>
      </w:r>
      <w:r w:rsidR="008504CF" w:rsidRPr="008A504F">
        <w:rPr>
          <w:rFonts w:ascii="Arial" w:hAnsi="Arial" w:cs="Arial"/>
          <w:bCs/>
          <w:sz w:val="22"/>
          <w:szCs w:val="22"/>
        </w:rPr>
        <w:tab/>
      </w:r>
      <w:r w:rsidR="008504CF" w:rsidRPr="008A504F">
        <w:rPr>
          <w:rFonts w:ascii="Arial" w:hAnsi="Arial" w:cs="Arial"/>
          <w:bCs/>
          <w:sz w:val="22"/>
          <w:szCs w:val="22"/>
          <w:u w:val="single"/>
        </w:rPr>
        <w:t xml:space="preserve">Keystone Symposium on Signaling Pathways in Cancer and Development, Steamboat Springs, CO </w:t>
      </w:r>
      <w:r w:rsidR="008504CF" w:rsidRPr="008A504F">
        <w:rPr>
          <w:rFonts w:ascii="Arial" w:hAnsi="Arial" w:cs="Arial"/>
          <w:bCs/>
          <w:sz w:val="22"/>
          <w:szCs w:val="22"/>
        </w:rPr>
        <w:t>“Stem cells and cancer”</w:t>
      </w:r>
    </w:p>
    <w:p w14:paraId="75137A72" w14:textId="47CB49BF"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4/</w:t>
      </w:r>
      <w:r w:rsidRPr="008A504F">
        <w:rPr>
          <w:rFonts w:ascii="Arial" w:hAnsi="Arial" w:cs="Arial"/>
          <w:bCs/>
          <w:sz w:val="22"/>
          <w:szCs w:val="22"/>
        </w:rPr>
        <w:t>0</w:t>
      </w:r>
      <w:r w:rsidR="008504CF" w:rsidRPr="008A504F">
        <w:rPr>
          <w:rFonts w:ascii="Arial" w:hAnsi="Arial" w:cs="Arial"/>
          <w:bCs/>
          <w:sz w:val="22"/>
          <w:szCs w:val="22"/>
        </w:rPr>
        <w:t>8</w:t>
      </w:r>
      <w:r w:rsidR="008504CF" w:rsidRPr="008A504F">
        <w:rPr>
          <w:rFonts w:ascii="Arial" w:hAnsi="Arial" w:cs="Arial"/>
          <w:bCs/>
          <w:sz w:val="22"/>
          <w:szCs w:val="22"/>
        </w:rPr>
        <w:tab/>
      </w:r>
      <w:r w:rsidR="008504CF" w:rsidRPr="008A504F">
        <w:rPr>
          <w:rFonts w:ascii="Arial" w:eastAsia="Verdana" w:hAnsi="Arial" w:cs="Arial"/>
          <w:bCs/>
          <w:sz w:val="22"/>
          <w:szCs w:val="22"/>
          <w:u w:val="single"/>
        </w:rPr>
        <w:t>American Association of Anatomists, Annual Meeting 2008, San Diego, CA</w:t>
      </w:r>
      <w:r w:rsidR="008504CF" w:rsidRPr="008A504F">
        <w:rPr>
          <w:rFonts w:ascii="Arial" w:eastAsia="Verdana" w:hAnsi="Arial" w:cs="Arial"/>
          <w:bCs/>
          <w:sz w:val="22"/>
          <w:szCs w:val="22"/>
        </w:rPr>
        <w:t xml:space="preserve"> H.W. Mossman Award Lecture in Developmental Biology. “</w:t>
      </w:r>
      <w:r w:rsidR="008504CF" w:rsidRPr="008A504F">
        <w:rPr>
          <w:rStyle w:val="Emphasis"/>
          <w:rFonts w:ascii="Arial" w:eastAsia="Verdana" w:hAnsi="Arial" w:cs="Arial"/>
          <w:bCs/>
          <w:i w:val="0"/>
          <w:color w:val="000000"/>
          <w:sz w:val="22"/>
          <w:szCs w:val="22"/>
        </w:rPr>
        <w:t>The regulation of stem cell self-renewal”</w:t>
      </w:r>
    </w:p>
    <w:p w14:paraId="074D5C4E" w14:textId="5CD8FFDF"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4/15</w:t>
      </w:r>
      <w:r w:rsidR="008504CF" w:rsidRPr="008A504F">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u w:val="single"/>
        </w:rPr>
        <w:t>University of Pennsylvania, Immunology Colloquium Seminar, Philadelphia, PA</w:t>
      </w:r>
    </w:p>
    <w:p w14:paraId="3DDADD99" w14:textId="77777777" w:rsidR="008504CF" w:rsidRPr="008A504F" w:rsidRDefault="008504CF" w:rsidP="008A504F">
      <w:pPr>
        <w:adjustRightInd w:val="0"/>
        <w:spacing w:line="276" w:lineRule="auto"/>
        <w:ind w:left="1620" w:hanging="1620"/>
        <w:rPr>
          <w:rStyle w:val="Emphasis"/>
          <w:rFonts w:ascii="Arial" w:hAnsi="Arial" w:cs="Arial"/>
          <w:bCs/>
          <w:sz w:val="22"/>
          <w:szCs w:val="22"/>
        </w:rPr>
      </w:pPr>
      <w:r w:rsidRPr="008A504F">
        <w:rPr>
          <w:rStyle w:val="Emphasis"/>
          <w:rFonts w:ascii="Arial" w:eastAsia="Verdana" w:hAnsi="Arial" w:cs="Arial"/>
          <w:bCs/>
          <w:i w:val="0"/>
          <w:color w:val="000000"/>
          <w:sz w:val="22"/>
          <w:szCs w:val="22"/>
        </w:rPr>
        <w:tab/>
      </w:r>
      <w:r w:rsidRPr="008A504F">
        <w:rPr>
          <w:rFonts w:ascii="Arial" w:eastAsia="Verdana" w:hAnsi="Arial" w:cs="Arial"/>
          <w:bCs/>
          <w:sz w:val="22"/>
          <w:szCs w:val="22"/>
        </w:rPr>
        <w:t>“</w:t>
      </w:r>
      <w:r w:rsidRPr="008A504F">
        <w:rPr>
          <w:rStyle w:val="Emphasis"/>
          <w:rFonts w:ascii="Arial" w:eastAsia="Verdana" w:hAnsi="Arial" w:cs="Arial"/>
          <w:bCs/>
          <w:i w:val="0"/>
          <w:color w:val="000000"/>
          <w:sz w:val="22"/>
          <w:szCs w:val="22"/>
        </w:rPr>
        <w:t>The regulation of stem cell self-renewal”</w:t>
      </w:r>
    </w:p>
    <w:p w14:paraId="10741871" w14:textId="622DFE76" w:rsidR="008504CF" w:rsidRPr="008A504F" w:rsidRDefault="00531AE7" w:rsidP="00FB1220">
      <w:pPr>
        <w:adjustRightInd w:val="0"/>
        <w:spacing w:line="276" w:lineRule="auto"/>
        <w:ind w:left="1620" w:hanging="900"/>
        <w:rPr>
          <w:rFonts w:ascii="Arial" w:eastAsia="Verdana" w:hAnsi="Arial" w:cs="Arial"/>
          <w:bCs/>
          <w:sz w:val="22"/>
          <w:szCs w:val="22"/>
        </w:rPr>
      </w:pPr>
      <w:r w:rsidRPr="008A504F">
        <w:rPr>
          <w:rFonts w:ascii="Arial" w:eastAsia="Verdana" w:hAnsi="Arial" w:cs="Arial"/>
          <w:bCs/>
          <w:sz w:val="22"/>
          <w:szCs w:val="22"/>
        </w:rPr>
        <w:t>0</w:t>
      </w:r>
      <w:r w:rsidR="008504CF" w:rsidRPr="008A504F">
        <w:rPr>
          <w:rFonts w:ascii="Arial" w:eastAsia="Verdana" w:hAnsi="Arial" w:cs="Arial"/>
          <w:bCs/>
          <w:sz w:val="22"/>
          <w:szCs w:val="22"/>
        </w:rPr>
        <w:t>4/16</w:t>
      </w:r>
      <w:r w:rsidR="008504CF" w:rsidRPr="008A504F">
        <w:rPr>
          <w:rFonts w:ascii="Arial" w:eastAsia="Verdana" w:hAnsi="Arial" w:cs="Arial"/>
          <w:bCs/>
          <w:sz w:val="22"/>
          <w:szCs w:val="22"/>
        </w:rPr>
        <w:tab/>
      </w:r>
      <w:r w:rsidR="008504CF" w:rsidRPr="008A504F">
        <w:rPr>
          <w:rFonts w:ascii="Arial" w:eastAsia="Verdana" w:hAnsi="Arial" w:cs="Arial"/>
          <w:bCs/>
          <w:sz w:val="22"/>
          <w:szCs w:val="22"/>
          <w:u w:val="single"/>
        </w:rPr>
        <w:t xml:space="preserve">University of Wisconsin, </w:t>
      </w:r>
      <w:r w:rsidR="00CD69B3">
        <w:rPr>
          <w:rFonts w:ascii="Arial" w:eastAsia="Verdana" w:hAnsi="Arial" w:cs="Arial"/>
          <w:bCs/>
          <w:sz w:val="22"/>
          <w:szCs w:val="22"/>
          <w:u w:val="single"/>
        </w:rPr>
        <w:t xml:space="preserve">Third </w:t>
      </w:r>
      <w:r w:rsidR="008504CF" w:rsidRPr="008A504F">
        <w:rPr>
          <w:rFonts w:ascii="Arial" w:eastAsia="Verdana" w:hAnsi="Arial" w:cs="Arial"/>
          <w:bCs/>
          <w:sz w:val="22"/>
          <w:szCs w:val="22"/>
          <w:u w:val="single"/>
        </w:rPr>
        <w:t>Annual Wisconsin Stem Cell Symposium, Madison, WI</w:t>
      </w:r>
      <w:r w:rsidR="008504CF" w:rsidRPr="008A504F">
        <w:rPr>
          <w:rFonts w:ascii="Arial" w:eastAsia="Verdana" w:hAnsi="Arial" w:cs="Arial"/>
          <w:bCs/>
          <w:sz w:val="22"/>
          <w:szCs w:val="22"/>
        </w:rPr>
        <w:t xml:space="preserve"> “Loss of Nf1 transiently promotes self-renewal but not tumor</w:t>
      </w:r>
      <w:r w:rsidR="00CD69B3">
        <w:rPr>
          <w:rFonts w:ascii="Arial" w:eastAsia="Verdana" w:hAnsi="Arial" w:cs="Arial"/>
          <w:bCs/>
          <w:sz w:val="22"/>
          <w:szCs w:val="22"/>
        </w:rPr>
        <w:t>i</w:t>
      </w:r>
      <w:r w:rsidR="008504CF" w:rsidRPr="008A504F">
        <w:rPr>
          <w:rFonts w:ascii="Arial" w:eastAsia="Verdana" w:hAnsi="Arial" w:cs="Arial"/>
          <w:bCs/>
          <w:sz w:val="22"/>
          <w:szCs w:val="22"/>
        </w:rPr>
        <w:t>genesis by neural crest stem cells”</w:t>
      </w:r>
    </w:p>
    <w:p w14:paraId="50DA6311" w14:textId="39381402"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Fonts w:ascii="Arial" w:eastAsia="Verdana" w:hAnsi="Arial" w:cs="Arial"/>
          <w:bCs/>
          <w:sz w:val="22"/>
          <w:szCs w:val="22"/>
        </w:rPr>
        <w:t>0</w:t>
      </w:r>
      <w:r w:rsidR="008504CF" w:rsidRPr="008A504F">
        <w:rPr>
          <w:rFonts w:ascii="Arial" w:eastAsia="Verdana" w:hAnsi="Arial" w:cs="Arial"/>
          <w:bCs/>
          <w:sz w:val="22"/>
          <w:szCs w:val="22"/>
        </w:rPr>
        <w:t>4/25</w:t>
      </w:r>
      <w:r w:rsidR="008504CF" w:rsidRPr="008A504F">
        <w:rPr>
          <w:rFonts w:ascii="Arial" w:eastAsia="Verdana" w:hAnsi="Arial" w:cs="Arial"/>
          <w:bCs/>
          <w:sz w:val="22"/>
          <w:szCs w:val="22"/>
        </w:rPr>
        <w:tab/>
      </w:r>
      <w:r w:rsidR="008504CF" w:rsidRPr="008A504F">
        <w:rPr>
          <w:rFonts w:ascii="Arial" w:eastAsia="Verdana" w:hAnsi="Arial" w:cs="Arial"/>
          <w:bCs/>
          <w:sz w:val="22"/>
          <w:szCs w:val="22"/>
          <w:u w:val="single"/>
        </w:rPr>
        <w:t>University of North Carolina, Chapel Hill, NC</w:t>
      </w:r>
      <w:r w:rsidR="008504CF" w:rsidRPr="008A504F">
        <w:rPr>
          <w:rFonts w:ascii="Arial" w:eastAsia="Verdana" w:hAnsi="Arial" w:cs="Arial"/>
          <w:bCs/>
          <w:sz w:val="22"/>
          <w:szCs w:val="22"/>
        </w:rPr>
        <w:t xml:space="preserve"> “</w:t>
      </w:r>
      <w:r w:rsidR="008504CF" w:rsidRPr="008A504F">
        <w:rPr>
          <w:rStyle w:val="Emphasis"/>
          <w:rFonts w:ascii="Arial" w:eastAsia="Verdana" w:hAnsi="Arial" w:cs="Arial"/>
          <w:bCs/>
          <w:i w:val="0"/>
          <w:color w:val="000000"/>
          <w:sz w:val="22"/>
          <w:szCs w:val="22"/>
        </w:rPr>
        <w:t>The regulation of stem cell self-renewal”</w:t>
      </w:r>
    </w:p>
    <w:p w14:paraId="65176FF8" w14:textId="21D7B42B"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5/</w:t>
      </w: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6</w:t>
      </w:r>
      <w:r w:rsidR="008504CF" w:rsidRPr="008A504F">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u w:val="single"/>
        </w:rPr>
        <w:t>Massachusetts Institute of Technology, Cambridge, MA</w:t>
      </w:r>
      <w:r w:rsidR="008504CF" w:rsidRPr="008A504F">
        <w:rPr>
          <w:rStyle w:val="Emphasis"/>
          <w:rFonts w:ascii="Arial" w:eastAsia="Verdana" w:hAnsi="Arial" w:cs="Arial"/>
          <w:bCs/>
          <w:i w:val="0"/>
          <w:color w:val="000000"/>
          <w:sz w:val="22"/>
          <w:szCs w:val="22"/>
        </w:rPr>
        <w:t xml:space="preserve"> The regulation of stem cell self-renewal”</w:t>
      </w:r>
    </w:p>
    <w:p w14:paraId="4F2F7368" w14:textId="6B27A8A4"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5/22</w:t>
      </w:r>
      <w:r w:rsidR="008504CF" w:rsidRPr="008A504F">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u w:val="single"/>
        </w:rPr>
        <w:t>Chicago Transduction Symposium, Northwestern University, Chicago, IL</w:t>
      </w:r>
      <w:r w:rsidR="008504CF" w:rsidRPr="008A504F">
        <w:rPr>
          <w:rStyle w:val="Emphasis"/>
          <w:rFonts w:ascii="Arial" w:eastAsia="Verdana" w:hAnsi="Arial" w:cs="Arial"/>
          <w:bCs/>
          <w:i w:val="0"/>
          <w:color w:val="000000"/>
          <w:sz w:val="22"/>
          <w:szCs w:val="22"/>
        </w:rPr>
        <w:t xml:space="preserve"> “The regulation of stem cell self-renewal”</w:t>
      </w:r>
    </w:p>
    <w:p w14:paraId="6A6B2F5A" w14:textId="0C3437F2" w:rsidR="008504CF" w:rsidRPr="008A504F" w:rsidRDefault="00531AE7" w:rsidP="00FB1220">
      <w:pPr>
        <w:adjustRightInd w:val="0"/>
        <w:spacing w:line="276" w:lineRule="auto"/>
        <w:ind w:left="1620" w:hanging="900"/>
        <w:rPr>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5/23</w:t>
      </w:r>
      <w:r w:rsidR="008504CF" w:rsidRPr="008A504F">
        <w:rPr>
          <w:rStyle w:val="Emphasis"/>
          <w:rFonts w:ascii="Arial" w:eastAsia="Verdana" w:hAnsi="Arial" w:cs="Arial"/>
          <w:bCs/>
          <w:i w:val="0"/>
          <w:color w:val="000000"/>
          <w:sz w:val="22"/>
          <w:szCs w:val="22"/>
        </w:rPr>
        <w:tab/>
      </w:r>
      <w:r w:rsidR="008D445A">
        <w:rPr>
          <w:rStyle w:val="Emphasis"/>
          <w:rFonts w:ascii="Arial" w:eastAsia="Verdana" w:hAnsi="Arial" w:cs="Arial"/>
          <w:bCs/>
          <w:i w:val="0"/>
          <w:color w:val="000000"/>
          <w:sz w:val="22"/>
          <w:szCs w:val="22"/>
          <w:u w:val="single"/>
        </w:rPr>
        <w:t xml:space="preserve">UC </w:t>
      </w:r>
      <w:r w:rsidR="008504CF" w:rsidRPr="008A504F">
        <w:rPr>
          <w:rStyle w:val="Emphasis"/>
          <w:rFonts w:ascii="Arial" w:eastAsia="Verdana" w:hAnsi="Arial" w:cs="Arial"/>
          <w:bCs/>
          <w:i w:val="0"/>
          <w:color w:val="000000"/>
          <w:sz w:val="22"/>
          <w:szCs w:val="22"/>
          <w:u w:val="single"/>
        </w:rPr>
        <w:t xml:space="preserve">San Francisco, San Francisco, </w:t>
      </w:r>
      <w:proofErr w:type="gramStart"/>
      <w:r w:rsidR="008504CF" w:rsidRPr="008A504F">
        <w:rPr>
          <w:rStyle w:val="Emphasis"/>
          <w:rFonts w:ascii="Arial" w:eastAsia="Verdana" w:hAnsi="Arial" w:cs="Arial"/>
          <w:bCs/>
          <w:i w:val="0"/>
          <w:color w:val="000000"/>
          <w:sz w:val="22"/>
          <w:szCs w:val="22"/>
          <w:u w:val="single"/>
        </w:rPr>
        <w:t>CA</w:t>
      </w:r>
      <w:r w:rsidR="008504CF" w:rsidRPr="008A504F">
        <w:rPr>
          <w:rStyle w:val="Emphasis"/>
          <w:rFonts w:ascii="Arial" w:eastAsia="Verdana" w:hAnsi="Arial" w:cs="Arial"/>
          <w:bCs/>
          <w:i w:val="0"/>
          <w:color w:val="000000"/>
          <w:sz w:val="22"/>
          <w:szCs w:val="22"/>
        </w:rPr>
        <w:t xml:space="preserve">  </w:t>
      </w:r>
      <w:r w:rsidR="008504CF" w:rsidRPr="008A504F">
        <w:rPr>
          <w:rFonts w:ascii="Arial" w:hAnsi="Arial" w:cs="Arial"/>
          <w:bCs/>
          <w:sz w:val="22"/>
          <w:szCs w:val="22"/>
        </w:rPr>
        <w:t>"</w:t>
      </w:r>
      <w:proofErr w:type="gramEnd"/>
      <w:r w:rsidR="008504CF" w:rsidRPr="008A504F">
        <w:rPr>
          <w:rFonts w:ascii="Arial" w:hAnsi="Arial" w:cs="Arial"/>
          <w:bCs/>
          <w:sz w:val="22"/>
          <w:szCs w:val="22"/>
        </w:rPr>
        <w:t>Stem cell self-renewal versus cancer cell proliferation”</w:t>
      </w:r>
    </w:p>
    <w:p w14:paraId="2D046FFB" w14:textId="4889CA8C"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6/10</w:t>
      </w:r>
      <w:r w:rsidR="008504CF" w:rsidRPr="008A504F">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u w:val="single"/>
        </w:rPr>
        <w:t>Dana Farber Cancer Institute, Seminars in Oncology, Boston, MA</w:t>
      </w:r>
      <w:r w:rsidR="008504CF" w:rsidRPr="008A504F">
        <w:rPr>
          <w:rStyle w:val="Emphasis"/>
          <w:rFonts w:ascii="Arial" w:eastAsia="Verdana" w:hAnsi="Arial" w:cs="Arial"/>
          <w:bCs/>
          <w:i w:val="0"/>
          <w:color w:val="000000"/>
          <w:sz w:val="22"/>
          <w:szCs w:val="22"/>
        </w:rPr>
        <w:t xml:space="preserve"> “The regulation of stem cell self-renewal”</w:t>
      </w:r>
    </w:p>
    <w:p w14:paraId="1E48B352" w14:textId="0C1B5A69"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6/12</w:t>
      </w:r>
      <w:r w:rsidR="008504CF" w:rsidRPr="008A504F">
        <w:rPr>
          <w:rStyle w:val="Emphasis"/>
          <w:rFonts w:ascii="Arial" w:eastAsia="Verdana" w:hAnsi="Arial" w:cs="Arial"/>
          <w:bCs/>
          <w:i w:val="0"/>
          <w:color w:val="000000"/>
          <w:sz w:val="22"/>
          <w:szCs w:val="22"/>
        </w:rPr>
        <w:tab/>
      </w:r>
      <w:r w:rsidR="008D445A" w:rsidRPr="008A504F">
        <w:rPr>
          <w:rFonts w:ascii="Arial" w:hAnsi="Arial" w:cs="Arial"/>
          <w:bCs/>
          <w:sz w:val="22"/>
          <w:szCs w:val="22"/>
          <w:u w:val="single"/>
        </w:rPr>
        <w:t>I</w:t>
      </w:r>
      <w:r w:rsidR="008D445A">
        <w:rPr>
          <w:rFonts w:ascii="Arial" w:hAnsi="Arial" w:cs="Arial"/>
          <w:bCs/>
          <w:sz w:val="22"/>
          <w:szCs w:val="22"/>
          <w:u w:val="single"/>
        </w:rPr>
        <w:t>nternational Society for Stem Cell Research</w:t>
      </w:r>
      <w:r w:rsidR="008504CF" w:rsidRPr="008A504F">
        <w:rPr>
          <w:rStyle w:val="Emphasis"/>
          <w:rFonts w:ascii="Arial" w:eastAsia="Verdana" w:hAnsi="Arial" w:cs="Arial"/>
          <w:bCs/>
          <w:i w:val="0"/>
          <w:color w:val="000000"/>
          <w:sz w:val="22"/>
          <w:szCs w:val="22"/>
          <w:u w:val="single"/>
        </w:rPr>
        <w:t xml:space="preserve"> Annual Meeting, Philadelphia, PA</w:t>
      </w:r>
      <w:r w:rsidR="008504CF" w:rsidRPr="008A504F">
        <w:rPr>
          <w:rStyle w:val="Emphasis"/>
          <w:rFonts w:ascii="Arial" w:eastAsia="Verdana" w:hAnsi="Arial" w:cs="Arial"/>
          <w:bCs/>
          <w:i w:val="0"/>
          <w:color w:val="000000"/>
          <w:sz w:val="22"/>
          <w:szCs w:val="22"/>
        </w:rPr>
        <w:t xml:space="preserve"> “The regulation of stem cell self-renewal”</w:t>
      </w:r>
    </w:p>
    <w:p w14:paraId="66142109" w14:textId="602FC337"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7/23</w:t>
      </w:r>
      <w:r w:rsidR="008504CF" w:rsidRPr="008A504F">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u w:val="single"/>
        </w:rPr>
        <w:t>Weissman Lab Symposium 2008, Hamilton, MT</w:t>
      </w:r>
      <w:r w:rsidR="008504CF" w:rsidRPr="008A504F">
        <w:rPr>
          <w:rStyle w:val="Emphasis"/>
          <w:rFonts w:ascii="Arial" w:eastAsia="Verdana" w:hAnsi="Arial" w:cs="Arial"/>
          <w:bCs/>
          <w:i w:val="0"/>
          <w:color w:val="000000"/>
          <w:sz w:val="22"/>
          <w:szCs w:val="22"/>
        </w:rPr>
        <w:t xml:space="preserve"> “The regulation of stem cell self-renewal”</w:t>
      </w:r>
    </w:p>
    <w:p w14:paraId="2D4444B7" w14:textId="10681A6E" w:rsidR="008504CF" w:rsidRPr="008A504F" w:rsidRDefault="00531A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8504CF" w:rsidRPr="008A504F">
        <w:rPr>
          <w:rFonts w:ascii="Arial" w:hAnsi="Arial" w:cs="Arial"/>
          <w:bCs/>
          <w:sz w:val="22"/>
          <w:szCs w:val="22"/>
        </w:rPr>
        <w:t>9/</w:t>
      </w:r>
      <w:r w:rsidRPr="008A504F">
        <w:rPr>
          <w:rFonts w:ascii="Arial" w:hAnsi="Arial" w:cs="Arial"/>
          <w:bCs/>
          <w:sz w:val="22"/>
          <w:szCs w:val="22"/>
        </w:rPr>
        <w:t>0</w:t>
      </w:r>
      <w:r w:rsidR="008504CF" w:rsidRPr="008A504F">
        <w:rPr>
          <w:rFonts w:ascii="Arial" w:hAnsi="Arial" w:cs="Arial"/>
          <w:bCs/>
          <w:sz w:val="22"/>
          <w:szCs w:val="22"/>
        </w:rPr>
        <w:t>8</w:t>
      </w:r>
      <w:r w:rsidR="008504CF" w:rsidRPr="008A504F">
        <w:rPr>
          <w:rFonts w:ascii="Arial" w:hAnsi="Arial" w:cs="Arial"/>
          <w:bCs/>
          <w:sz w:val="22"/>
          <w:szCs w:val="22"/>
        </w:rPr>
        <w:tab/>
      </w:r>
      <w:r w:rsidR="008504CF" w:rsidRPr="008A504F">
        <w:rPr>
          <w:rFonts w:ascii="Arial" w:hAnsi="Arial" w:cs="Arial"/>
          <w:bCs/>
          <w:sz w:val="22"/>
          <w:szCs w:val="22"/>
          <w:u w:val="single"/>
        </w:rPr>
        <w:t>Howard Hughes Medical Institute Science Meeting, Chevy Chase, MD,</w:t>
      </w:r>
      <w:r w:rsidR="008504CF" w:rsidRPr="008A504F">
        <w:rPr>
          <w:rFonts w:ascii="Arial" w:hAnsi="Arial" w:cs="Arial"/>
          <w:bCs/>
          <w:sz w:val="22"/>
          <w:szCs w:val="22"/>
        </w:rPr>
        <w:t xml:space="preserve"> “How frequent are tumorigenic human cancer cells? </w:t>
      </w:r>
    </w:p>
    <w:p w14:paraId="2F0CF048" w14:textId="24CB9E5C"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9/16</w:t>
      </w:r>
      <w:r w:rsidR="008504CF" w:rsidRPr="008A504F">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u w:val="single"/>
        </w:rPr>
        <w:t>Van Andel Research Institute, Grand Rapids, MI</w:t>
      </w:r>
      <w:r w:rsidR="008504CF" w:rsidRPr="008A504F">
        <w:rPr>
          <w:rStyle w:val="Emphasis"/>
          <w:rFonts w:ascii="Arial" w:eastAsia="Verdana" w:hAnsi="Arial" w:cs="Arial"/>
          <w:bCs/>
          <w:i w:val="0"/>
          <w:color w:val="000000"/>
          <w:sz w:val="22"/>
          <w:szCs w:val="22"/>
        </w:rPr>
        <w:t xml:space="preserve"> “Stem cell self-renewal”</w:t>
      </w:r>
    </w:p>
    <w:p w14:paraId="1E6ABECB" w14:textId="32870118" w:rsidR="008504CF" w:rsidRPr="008A504F" w:rsidRDefault="00531AE7"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0</w:t>
      </w:r>
      <w:r w:rsidR="008504CF" w:rsidRPr="008A504F">
        <w:rPr>
          <w:rStyle w:val="Emphasis"/>
          <w:rFonts w:ascii="Arial" w:eastAsia="Verdana" w:hAnsi="Arial" w:cs="Arial"/>
          <w:bCs/>
          <w:i w:val="0"/>
          <w:color w:val="000000"/>
          <w:sz w:val="22"/>
          <w:szCs w:val="22"/>
        </w:rPr>
        <w:t>9/26</w:t>
      </w:r>
      <w:r w:rsidR="008504CF" w:rsidRPr="008A504F">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u w:val="single"/>
        </w:rPr>
        <w:t xml:space="preserve">Nobel Conference on Stem Cells, Stockholm, </w:t>
      </w:r>
      <w:proofErr w:type="gramStart"/>
      <w:r w:rsidR="008504CF" w:rsidRPr="008A504F">
        <w:rPr>
          <w:rStyle w:val="Emphasis"/>
          <w:rFonts w:ascii="Arial" w:eastAsia="Verdana" w:hAnsi="Arial" w:cs="Arial"/>
          <w:bCs/>
          <w:i w:val="0"/>
          <w:color w:val="000000"/>
          <w:sz w:val="22"/>
          <w:szCs w:val="22"/>
          <w:u w:val="single"/>
        </w:rPr>
        <w:t>Sweden,</w:t>
      </w:r>
      <w:r w:rsidR="008504CF" w:rsidRPr="008A504F">
        <w:rPr>
          <w:rStyle w:val="Emphasis"/>
          <w:rFonts w:ascii="Arial" w:eastAsia="Verdana" w:hAnsi="Arial" w:cs="Arial"/>
          <w:bCs/>
          <w:i w:val="0"/>
          <w:color w:val="000000"/>
          <w:sz w:val="22"/>
          <w:szCs w:val="22"/>
        </w:rPr>
        <w:t xml:space="preserve">  “</w:t>
      </w:r>
      <w:proofErr w:type="gramEnd"/>
      <w:r w:rsidR="008504CF" w:rsidRPr="008A504F">
        <w:rPr>
          <w:rStyle w:val="Emphasis"/>
          <w:rFonts w:ascii="Arial" w:eastAsia="Verdana" w:hAnsi="Arial" w:cs="Arial"/>
          <w:bCs/>
          <w:i w:val="0"/>
          <w:color w:val="000000"/>
          <w:sz w:val="22"/>
          <w:szCs w:val="22"/>
        </w:rPr>
        <w:t>Stem cell self-renewal throughout life”</w:t>
      </w:r>
    </w:p>
    <w:p w14:paraId="54A23408" w14:textId="5ADD3289" w:rsidR="008504CF" w:rsidRPr="008A504F" w:rsidRDefault="008504CF" w:rsidP="00FB1220">
      <w:pPr>
        <w:adjustRightInd w:val="0"/>
        <w:spacing w:line="276" w:lineRule="auto"/>
        <w:ind w:left="1620" w:hanging="1620"/>
        <w:rPr>
          <w:rStyle w:val="Emphasis"/>
          <w:rFonts w:ascii="Arial" w:hAnsi="Arial" w:cs="Arial"/>
          <w:bCs/>
          <w:sz w:val="22"/>
          <w:szCs w:val="22"/>
        </w:rPr>
      </w:pPr>
      <w:r w:rsidRPr="008A504F">
        <w:rPr>
          <w:rStyle w:val="Emphasis"/>
          <w:rFonts w:ascii="Arial" w:eastAsia="Verdana" w:hAnsi="Arial" w:cs="Arial"/>
          <w:bCs/>
          <w:i w:val="0"/>
          <w:color w:val="000000"/>
          <w:sz w:val="22"/>
          <w:szCs w:val="22"/>
        </w:rPr>
        <w:t xml:space="preserve">            10/</w:t>
      </w:r>
      <w:r w:rsidR="00531AE7" w:rsidRPr="008A504F">
        <w:rPr>
          <w:rStyle w:val="Emphasis"/>
          <w:rFonts w:ascii="Arial" w:eastAsia="Verdana" w:hAnsi="Arial" w:cs="Arial"/>
          <w:bCs/>
          <w:i w:val="0"/>
          <w:color w:val="000000"/>
          <w:sz w:val="22"/>
          <w:szCs w:val="22"/>
        </w:rPr>
        <w:t>0</w:t>
      </w:r>
      <w:r w:rsidRPr="008A504F">
        <w:rPr>
          <w:rStyle w:val="Emphasis"/>
          <w:rFonts w:ascii="Arial" w:eastAsia="Verdana" w:hAnsi="Arial" w:cs="Arial"/>
          <w:bCs/>
          <w:i w:val="0"/>
          <w:color w:val="000000"/>
          <w:sz w:val="22"/>
          <w:szCs w:val="22"/>
        </w:rPr>
        <w:t>3</w:t>
      </w:r>
      <w:r w:rsidRPr="008A504F">
        <w:rPr>
          <w:rStyle w:val="Emphasis"/>
          <w:rFonts w:ascii="Arial" w:eastAsia="Verdana" w:hAnsi="Arial" w:cs="Arial"/>
          <w:bCs/>
          <w:i w:val="0"/>
          <w:color w:val="000000"/>
          <w:sz w:val="22"/>
          <w:szCs w:val="22"/>
        </w:rPr>
        <w:tab/>
      </w:r>
      <w:r w:rsidRPr="008A504F">
        <w:rPr>
          <w:rStyle w:val="Emphasis"/>
          <w:rFonts w:ascii="Arial" w:eastAsia="Verdana" w:hAnsi="Arial" w:cs="Arial"/>
          <w:bCs/>
          <w:i w:val="0"/>
          <w:color w:val="000000"/>
          <w:sz w:val="22"/>
          <w:szCs w:val="22"/>
          <w:u w:val="single"/>
        </w:rPr>
        <w:t xml:space="preserve">Keystone Symposia, Stem Cells, Cancer and Aging, Singapore, </w:t>
      </w:r>
      <w:r w:rsidRPr="008A504F">
        <w:rPr>
          <w:rStyle w:val="Emphasis"/>
          <w:rFonts w:ascii="Arial" w:eastAsia="Verdana" w:hAnsi="Arial" w:cs="Arial"/>
          <w:bCs/>
          <w:i w:val="0"/>
          <w:color w:val="000000"/>
          <w:sz w:val="22"/>
          <w:szCs w:val="22"/>
        </w:rPr>
        <w:t>“Stem cells, aging and cancer”</w:t>
      </w:r>
    </w:p>
    <w:p w14:paraId="6DB2EE32" w14:textId="61402ED0" w:rsidR="008504CF" w:rsidRPr="008A504F" w:rsidRDefault="00FB1220" w:rsidP="00FB1220">
      <w:pPr>
        <w:tabs>
          <w:tab w:val="left" w:pos="720"/>
        </w:tabs>
        <w:adjustRightInd w:val="0"/>
        <w:spacing w:line="276" w:lineRule="auto"/>
        <w:ind w:left="1620" w:hanging="1620"/>
        <w:rPr>
          <w:rStyle w:val="Emphasis"/>
          <w:rFonts w:ascii="Arial" w:hAnsi="Arial" w:cs="Arial"/>
          <w:bCs/>
          <w:sz w:val="22"/>
          <w:szCs w:val="22"/>
        </w:rPr>
      </w:pPr>
      <w:r>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rPr>
        <w:t>10/15</w:t>
      </w:r>
      <w:r w:rsidR="008504CF" w:rsidRPr="008A504F">
        <w:rPr>
          <w:rStyle w:val="Emphasis"/>
          <w:rFonts w:ascii="Arial" w:eastAsia="Verdana" w:hAnsi="Arial" w:cs="Arial"/>
          <w:bCs/>
          <w:i w:val="0"/>
          <w:color w:val="000000"/>
          <w:sz w:val="22"/>
          <w:szCs w:val="22"/>
        </w:rPr>
        <w:tab/>
      </w:r>
      <w:r w:rsidR="008504CF" w:rsidRPr="008A504F">
        <w:rPr>
          <w:rStyle w:val="Emphasis"/>
          <w:rFonts w:ascii="Arial" w:eastAsia="Verdana" w:hAnsi="Arial" w:cs="Arial"/>
          <w:bCs/>
          <w:i w:val="0"/>
          <w:color w:val="000000"/>
          <w:sz w:val="22"/>
          <w:szCs w:val="22"/>
          <w:u w:val="single"/>
        </w:rPr>
        <w:t>Foundation Singer-Polignac, Paris, France,</w:t>
      </w:r>
      <w:r w:rsidR="008504CF" w:rsidRPr="008A504F">
        <w:rPr>
          <w:rStyle w:val="Emphasis"/>
          <w:rFonts w:ascii="Arial" w:eastAsia="Verdana" w:hAnsi="Arial" w:cs="Arial"/>
          <w:bCs/>
          <w:i w:val="0"/>
          <w:color w:val="000000"/>
          <w:sz w:val="22"/>
          <w:szCs w:val="22"/>
        </w:rPr>
        <w:t xml:space="preserve"> “Cancer Stem Cells”</w:t>
      </w:r>
    </w:p>
    <w:p w14:paraId="0468F3D9" w14:textId="59EDF715" w:rsidR="008504CF" w:rsidRPr="008A504F" w:rsidRDefault="008504CF"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11/10</w:t>
      </w:r>
      <w:r w:rsidRPr="008A504F">
        <w:rPr>
          <w:rStyle w:val="Emphasis"/>
          <w:rFonts w:ascii="Arial" w:eastAsia="Verdana" w:hAnsi="Arial" w:cs="Arial"/>
          <w:bCs/>
          <w:i w:val="0"/>
          <w:color w:val="000000"/>
          <w:sz w:val="22"/>
          <w:szCs w:val="22"/>
        </w:rPr>
        <w:tab/>
      </w:r>
      <w:r w:rsidRPr="008A504F">
        <w:rPr>
          <w:rStyle w:val="Emphasis"/>
          <w:rFonts w:ascii="Arial" w:eastAsia="Verdana" w:hAnsi="Arial" w:cs="Arial"/>
          <w:bCs/>
          <w:i w:val="0"/>
          <w:color w:val="000000"/>
          <w:sz w:val="22"/>
          <w:szCs w:val="22"/>
          <w:u w:val="single"/>
        </w:rPr>
        <w:t>Columbia University</w:t>
      </w:r>
      <w:r w:rsidR="008D445A">
        <w:rPr>
          <w:rStyle w:val="Emphasis"/>
          <w:rFonts w:ascii="Arial" w:eastAsia="Verdana" w:hAnsi="Arial" w:cs="Arial"/>
          <w:bCs/>
          <w:i w:val="0"/>
          <w:color w:val="000000"/>
          <w:sz w:val="22"/>
          <w:szCs w:val="22"/>
          <w:u w:val="single"/>
        </w:rPr>
        <w:t xml:space="preserve">, </w:t>
      </w:r>
      <w:r w:rsidRPr="008A504F">
        <w:rPr>
          <w:rStyle w:val="Emphasis"/>
          <w:rFonts w:ascii="Arial" w:eastAsia="Verdana" w:hAnsi="Arial" w:cs="Arial"/>
          <w:bCs/>
          <w:i w:val="0"/>
          <w:color w:val="000000"/>
          <w:sz w:val="22"/>
          <w:szCs w:val="22"/>
          <w:u w:val="single"/>
        </w:rPr>
        <w:t>New York, NY</w:t>
      </w:r>
      <w:r w:rsidRPr="008A504F">
        <w:rPr>
          <w:rStyle w:val="Emphasis"/>
          <w:rFonts w:ascii="Arial" w:eastAsia="Verdana" w:hAnsi="Arial" w:cs="Arial"/>
          <w:bCs/>
          <w:i w:val="0"/>
          <w:color w:val="000000"/>
          <w:sz w:val="22"/>
          <w:szCs w:val="22"/>
        </w:rPr>
        <w:t>, “Stem cell self-renewal”</w:t>
      </w:r>
    </w:p>
    <w:p w14:paraId="495F6CBA" w14:textId="28634CD9" w:rsidR="008504CF" w:rsidRPr="008A504F" w:rsidRDefault="008504CF"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11/18</w:t>
      </w:r>
      <w:r w:rsidRPr="008A504F">
        <w:rPr>
          <w:rStyle w:val="Emphasis"/>
          <w:rFonts w:ascii="Arial" w:eastAsia="Verdana" w:hAnsi="Arial" w:cs="Arial"/>
          <w:bCs/>
          <w:i w:val="0"/>
          <w:color w:val="000000"/>
          <w:sz w:val="22"/>
          <w:szCs w:val="22"/>
        </w:rPr>
        <w:tab/>
      </w:r>
      <w:r w:rsidRPr="008A504F">
        <w:rPr>
          <w:rStyle w:val="Emphasis"/>
          <w:rFonts w:ascii="Arial" w:eastAsia="Verdana" w:hAnsi="Arial" w:cs="Arial"/>
          <w:bCs/>
          <w:i w:val="0"/>
          <w:color w:val="000000"/>
          <w:sz w:val="22"/>
          <w:szCs w:val="22"/>
          <w:u w:val="single"/>
        </w:rPr>
        <w:t>UC</w:t>
      </w:r>
      <w:r w:rsidR="008D445A">
        <w:rPr>
          <w:rStyle w:val="Emphasis"/>
          <w:rFonts w:ascii="Arial" w:eastAsia="Verdana" w:hAnsi="Arial" w:cs="Arial"/>
          <w:bCs/>
          <w:i w:val="0"/>
          <w:color w:val="000000"/>
          <w:sz w:val="22"/>
          <w:szCs w:val="22"/>
          <w:u w:val="single"/>
        </w:rPr>
        <w:t xml:space="preserve"> Los Angeles</w:t>
      </w:r>
      <w:r w:rsidRPr="008A504F">
        <w:rPr>
          <w:rStyle w:val="Emphasis"/>
          <w:rFonts w:ascii="Arial" w:eastAsia="Verdana" w:hAnsi="Arial" w:cs="Arial"/>
          <w:bCs/>
          <w:i w:val="0"/>
          <w:color w:val="000000"/>
          <w:sz w:val="22"/>
          <w:szCs w:val="22"/>
          <w:u w:val="single"/>
        </w:rPr>
        <w:t xml:space="preserve"> Department of Pharmacology, Los Angeles, CA</w:t>
      </w:r>
      <w:r w:rsidRPr="008A504F">
        <w:rPr>
          <w:rStyle w:val="Emphasis"/>
          <w:rFonts w:ascii="Arial" w:eastAsia="Verdana" w:hAnsi="Arial" w:cs="Arial"/>
          <w:bCs/>
          <w:i w:val="0"/>
          <w:color w:val="000000"/>
          <w:sz w:val="22"/>
          <w:szCs w:val="22"/>
        </w:rPr>
        <w:t>, “Stem cell self-renewal”</w:t>
      </w:r>
    </w:p>
    <w:p w14:paraId="6CDAEB71" w14:textId="39E11678" w:rsidR="008504CF" w:rsidRPr="008A504F" w:rsidRDefault="008504CF" w:rsidP="00FB1220">
      <w:pPr>
        <w:adjustRightInd w:val="0"/>
        <w:spacing w:line="276" w:lineRule="auto"/>
        <w:ind w:left="1620" w:hanging="900"/>
        <w:rPr>
          <w:rStyle w:val="Emphasis"/>
          <w:rFonts w:ascii="Arial" w:hAnsi="Arial" w:cs="Arial"/>
          <w:bCs/>
          <w:sz w:val="22"/>
          <w:szCs w:val="22"/>
        </w:rPr>
      </w:pPr>
      <w:r w:rsidRPr="008A504F">
        <w:rPr>
          <w:rStyle w:val="Emphasis"/>
          <w:rFonts w:ascii="Arial" w:eastAsia="Verdana" w:hAnsi="Arial" w:cs="Arial"/>
          <w:bCs/>
          <w:i w:val="0"/>
          <w:color w:val="000000"/>
          <w:sz w:val="22"/>
          <w:szCs w:val="22"/>
        </w:rPr>
        <w:t>12/12</w:t>
      </w:r>
      <w:r w:rsidRPr="008A504F">
        <w:rPr>
          <w:rStyle w:val="Emphasis"/>
          <w:rFonts w:ascii="Arial" w:eastAsia="Verdana" w:hAnsi="Arial" w:cs="Arial"/>
          <w:bCs/>
          <w:i w:val="0"/>
          <w:color w:val="000000"/>
          <w:sz w:val="22"/>
          <w:szCs w:val="22"/>
        </w:rPr>
        <w:tab/>
      </w:r>
      <w:r w:rsidRPr="008A504F">
        <w:rPr>
          <w:rStyle w:val="Emphasis"/>
          <w:rFonts w:ascii="Arial" w:eastAsia="Verdana" w:hAnsi="Arial" w:cs="Arial"/>
          <w:bCs/>
          <w:i w:val="0"/>
          <w:color w:val="000000"/>
          <w:sz w:val="22"/>
          <w:szCs w:val="22"/>
          <w:u w:val="single"/>
        </w:rPr>
        <w:t>Merck Research Labs, Cambridge MA</w:t>
      </w:r>
      <w:r w:rsidRPr="008A504F">
        <w:rPr>
          <w:rStyle w:val="Emphasis"/>
          <w:rFonts w:ascii="Arial" w:eastAsia="Verdana" w:hAnsi="Arial" w:cs="Arial"/>
          <w:bCs/>
          <w:i w:val="0"/>
          <w:color w:val="000000"/>
          <w:sz w:val="22"/>
          <w:szCs w:val="22"/>
        </w:rPr>
        <w:t>, “Cancer stem cells and self-renewal”</w:t>
      </w:r>
    </w:p>
    <w:p w14:paraId="25874005" w14:textId="77777777" w:rsidR="008504CF" w:rsidRPr="008A504F" w:rsidRDefault="008504CF" w:rsidP="008A504F">
      <w:pPr>
        <w:adjustRightInd w:val="0"/>
        <w:spacing w:line="276" w:lineRule="auto"/>
        <w:ind w:left="1620" w:hanging="1620"/>
        <w:rPr>
          <w:rStyle w:val="Emphasis"/>
          <w:rFonts w:ascii="Arial" w:hAnsi="Arial" w:cs="Arial"/>
          <w:bCs/>
          <w:sz w:val="22"/>
          <w:szCs w:val="22"/>
        </w:rPr>
      </w:pPr>
    </w:p>
    <w:p w14:paraId="0116438F" w14:textId="65D86293" w:rsidR="008504CF" w:rsidRPr="00FB1220" w:rsidRDefault="008504CF" w:rsidP="00FB1220">
      <w:pPr>
        <w:tabs>
          <w:tab w:val="left" w:pos="720"/>
        </w:tabs>
        <w:adjustRightInd w:val="0"/>
        <w:spacing w:line="276" w:lineRule="auto"/>
        <w:ind w:left="1620" w:hanging="1620"/>
        <w:rPr>
          <w:rFonts w:ascii="Arial" w:hAnsi="Arial" w:cs="Arial"/>
          <w:bCs/>
          <w:sz w:val="22"/>
          <w:szCs w:val="22"/>
          <w:u w:val="single"/>
        </w:rPr>
      </w:pPr>
      <w:r w:rsidRPr="008A504F">
        <w:rPr>
          <w:rFonts w:ascii="Arial" w:hAnsi="Arial" w:cs="Arial"/>
          <w:bCs/>
          <w:sz w:val="22"/>
          <w:szCs w:val="22"/>
        </w:rPr>
        <w:t>2009</w:t>
      </w:r>
      <w:r w:rsidR="00FB1220">
        <w:rPr>
          <w:rFonts w:ascii="Arial" w:hAnsi="Arial" w:cs="Arial"/>
          <w:bCs/>
          <w:sz w:val="22"/>
          <w:szCs w:val="22"/>
        </w:rPr>
        <w:tab/>
      </w:r>
      <w:r w:rsidRPr="008A504F">
        <w:rPr>
          <w:rFonts w:ascii="Arial" w:hAnsi="Arial" w:cs="Arial"/>
          <w:bCs/>
          <w:sz w:val="22"/>
          <w:szCs w:val="22"/>
        </w:rPr>
        <w:t>01/15</w:t>
      </w:r>
      <w:r w:rsidRPr="008A504F">
        <w:rPr>
          <w:rFonts w:ascii="Arial" w:hAnsi="Arial" w:cs="Arial"/>
          <w:bCs/>
          <w:sz w:val="22"/>
          <w:szCs w:val="22"/>
        </w:rPr>
        <w:tab/>
      </w:r>
      <w:r w:rsidRPr="008A504F">
        <w:rPr>
          <w:rFonts w:ascii="Arial" w:hAnsi="Arial" w:cs="Arial"/>
          <w:bCs/>
          <w:sz w:val="22"/>
          <w:szCs w:val="22"/>
          <w:u w:val="single"/>
        </w:rPr>
        <w:t>American Association for Cancer Research, Mouse Models of Cancer, San Francisco, CA,</w:t>
      </w:r>
      <w:r w:rsidRPr="008A504F">
        <w:rPr>
          <w:rFonts w:ascii="Arial" w:hAnsi="Arial" w:cs="Arial"/>
          <w:bCs/>
          <w:sz w:val="22"/>
          <w:szCs w:val="22"/>
        </w:rPr>
        <w:t xml:space="preserve"> “What percentage of human cancer cells are tumorigenic?”</w:t>
      </w:r>
    </w:p>
    <w:p w14:paraId="4E2A6E3C" w14:textId="394A9DB6"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01/28</w:t>
      </w:r>
      <w:r w:rsidRPr="008A504F">
        <w:rPr>
          <w:rFonts w:ascii="Arial" w:hAnsi="Arial" w:cs="Arial"/>
          <w:bCs/>
          <w:sz w:val="22"/>
          <w:szCs w:val="22"/>
        </w:rPr>
        <w:tab/>
      </w:r>
      <w:r w:rsidRPr="008A504F">
        <w:rPr>
          <w:rFonts w:ascii="Arial" w:hAnsi="Arial" w:cs="Arial"/>
          <w:bCs/>
          <w:sz w:val="22"/>
          <w:szCs w:val="22"/>
          <w:u w:val="single"/>
        </w:rPr>
        <w:t>Keystone Symposium, Emerging Tumor Suppressors, Taos, NM</w:t>
      </w:r>
      <w:r w:rsidRPr="008A504F">
        <w:rPr>
          <w:rFonts w:ascii="Arial" w:hAnsi="Arial" w:cs="Arial"/>
          <w:bCs/>
          <w:sz w:val="22"/>
          <w:szCs w:val="22"/>
        </w:rPr>
        <w:t xml:space="preserve">, “Hmga2 </w:t>
      </w:r>
    </w:p>
    <w:p w14:paraId="4CD3D0DC" w14:textId="1E145C43" w:rsidR="008504CF" w:rsidRPr="008A504F" w:rsidRDefault="008504CF" w:rsidP="00FB1220">
      <w:pPr>
        <w:adjustRightInd w:val="0"/>
        <w:spacing w:line="276" w:lineRule="auto"/>
        <w:ind w:left="900" w:firstLine="720"/>
        <w:rPr>
          <w:rFonts w:ascii="Arial" w:hAnsi="Arial" w:cs="Arial"/>
          <w:bCs/>
          <w:sz w:val="22"/>
          <w:szCs w:val="22"/>
        </w:rPr>
      </w:pPr>
      <w:r w:rsidRPr="008A504F">
        <w:rPr>
          <w:rFonts w:ascii="Arial" w:hAnsi="Arial" w:cs="Arial"/>
          <w:bCs/>
          <w:sz w:val="22"/>
          <w:szCs w:val="22"/>
        </w:rPr>
        <w:t>increases the self-renewal of fetal and young adult stem cells”</w:t>
      </w:r>
    </w:p>
    <w:p w14:paraId="75005DC9" w14:textId="0487E28C" w:rsidR="008504CF" w:rsidRPr="008A504F" w:rsidRDefault="008504CF" w:rsidP="00FB1220">
      <w:pPr>
        <w:adjustRightInd w:val="0"/>
        <w:spacing w:line="276" w:lineRule="auto"/>
        <w:ind w:left="1620" w:hanging="900"/>
        <w:rPr>
          <w:rFonts w:ascii="Arial" w:hAnsi="Arial" w:cs="Arial"/>
          <w:bCs/>
          <w:sz w:val="22"/>
          <w:szCs w:val="22"/>
          <w:u w:val="single"/>
        </w:rPr>
      </w:pPr>
      <w:r w:rsidRPr="008A504F">
        <w:rPr>
          <w:rFonts w:ascii="Arial" w:hAnsi="Arial" w:cs="Arial"/>
          <w:bCs/>
          <w:sz w:val="22"/>
          <w:szCs w:val="22"/>
        </w:rPr>
        <w:t>02/24</w:t>
      </w:r>
      <w:r w:rsidRPr="008A504F">
        <w:rPr>
          <w:rFonts w:ascii="Arial" w:hAnsi="Arial" w:cs="Arial"/>
          <w:bCs/>
          <w:sz w:val="22"/>
          <w:szCs w:val="22"/>
        </w:rPr>
        <w:tab/>
      </w:r>
      <w:r w:rsidRPr="008A504F">
        <w:rPr>
          <w:rFonts w:ascii="Arial" w:hAnsi="Arial" w:cs="Arial"/>
          <w:bCs/>
          <w:sz w:val="22"/>
          <w:szCs w:val="22"/>
          <w:u w:val="single"/>
        </w:rPr>
        <w:t>CNIO</w:t>
      </w:r>
      <w:r w:rsidR="008D445A">
        <w:rPr>
          <w:rFonts w:ascii="Arial" w:hAnsi="Arial" w:cs="Arial"/>
          <w:bCs/>
          <w:sz w:val="22"/>
          <w:szCs w:val="22"/>
          <w:u w:val="single"/>
        </w:rPr>
        <w:t xml:space="preserve"> </w:t>
      </w:r>
      <w:r w:rsidRPr="008A504F">
        <w:rPr>
          <w:rFonts w:ascii="Arial" w:hAnsi="Arial" w:cs="Arial"/>
          <w:bCs/>
          <w:sz w:val="22"/>
          <w:szCs w:val="22"/>
          <w:u w:val="single"/>
        </w:rPr>
        <w:t xml:space="preserve">(Spanish National Cancer Research Centre), Cancer Conference, Madrid, </w:t>
      </w:r>
    </w:p>
    <w:p w14:paraId="2A1AEE5E" w14:textId="21FC3842" w:rsidR="008504CF" w:rsidRPr="008A504F" w:rsidRDefault="008504CF" w:rsidP="008A504F">
      <w:pPr>
        <w:adjustRightInd w:val="0"/>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u w:val="single"/>
        </w:rPr>
        <w:t>Spain,</w:t>
      </w:r>
      <w:r w:rsidRPr="008A504F">
        <w:rPr>
          <w:rFonts w:ascii="Arial" w:hAnsi="Arial" w:cs="Arial"/>
          <w:bCs/>
          <w:sz w:val="22"/>
          <w:szCs w:val="22"/>
        </w:rPr>
        <w:t xml:space="preserve"> “Tumorigenic potential is a common attribute of human melanoma cells, </w:t>
      </w:r>
    </w:p>
    <w:p w14:paraId="663759D9" w14:textId="37BFC453" w:rsidR="008504CF" w:rsidRPr="008A504F" w:rsidRDefault="008504CF" w:rsidP="008A504F">
      <w:pPr>
        <w:adjustRightInd w:val="0"/>
        <w:spacing w:line="276" w:lineRule="auto"/>
        <w:ind w:left="1620" w:hanging="1620"/>
        <w:rPr>
          <w:rFonts w:ascii="Arial" w:hAnsi="Arial" w:cs="Arial"/>
          <w:bCs/>
          <w:sz w:val="22"/>
          <w:szCs w:val="22"/>
        </w:rPr>
      </w:pPr>
      <w:r w:rsidRPr="008A504F">
        <w:rPr>
          <w:rFonts w:ascii="Arial" w:hAnsi="Arial" w:cs="Arial"/>
          <w:bCs/>
          <w:sz w:val="22"/>
          <w:szCs w:val="22"/>
        </w:rPr>
        <w:tab/>
        <w:t>rather than a property of rare melanoma stem cells”</w:t>
      </w:r>
    </w:p>
    <w:p w14:paraId="747EC188" w14:textId="0E243129"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03/17</w:t>
      </w:r>
      <w:r w:rsidRPr="008A504F">
        <w:rPr>
          <w:rFonts w:ascii="Arial" w:hAnsi="Arial" w:cs="Arial"/>
          <w:bCs/>
          <w:sz w:val="22"/>
          <w:szCs w:val="22"/>
        </w:rPr>
        <w:tab/>
      </w:r>
      <w:r w:rsidRPr="008A504F">
        <w:rPr>
          <w:rFonts w:ascii="Arial" w:hAnsi="Arial" w:cs="Arial"/>
          <w:bCs/>
          <w:sz w:val="22"/>
          <w:szCs w:val="22"/>
          <w:u w:val="single"/>
        </w:rPr>
        <w:t xml:space="preserve">National Institute of Aging, Baltimore, MD </w:t>
      </w:r>
      <w:r w:rsidRPr="008A504F">
        <w:rPr>
          <w:rFonts w:ascii="Arial" w:hAnsi="Arial" w:cs="Arial"/>
          <w:bCs/>
          <w:sz w:val="22"/>
          <w:szCs w:val="22"/>
        </w:rPr>
        <w:t>“The regulation of stem cell aging”</w:t>
      </w:r>
    </w:p>
    <w:p w14:paraId="3DD3673B"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lastRenderedPageBreak/>
        <w:t>03/27</w:t>
      </w:r>
      <w:r w:rsidRPr="008A504F">
        <w:rPr>
          <w:rFonts w:ascii="Arial" w:hAnsi="Arial" w:cs="Arial"/>
          <w:bCs/>
          <w:sz w:val="22"/>
          <w:szCs w:val="22"/>
        </w:rPr>
        <w:tab/>
      </w:r>
      <w:r w:rsidRPr="008A504F">
        <w:rPr>
          <w:rFonts w:ascii="Arial" w:hAnsi="Arial" w:cs="Arial"/>
          <w:bCs/>
          <w:sz w:val="22"/>
          <w:szCs w:val="22"/>
          <w:u w:val="single"/>
        </w:rPr>
        <w:t>USA-Japan Cooperative Cancer Workshop, Kona, HI</w:t>
      </w:r>
      <w:r w:rsidRPr="008A504F">
        <w:rPr>
          <w:rFonts w:ascii="Arial" w:hAnsi="Arial" w:cs="Arial"/>
          <w:bCs/>
          <w:sz w:val="22"/>
          <w:szCs w:val="22"/>
        </w:rPr>
        <w:t xml:space="preserve"> “A forward genetic screen for regulators of hematopoietic and leukemic stem cell self-renewal”</w:t>
      </w:r>
    </w:p>
    <w:p w14:paraId="21F1F358" w14:textId="059B4B8E" w:rsidR="008504CF" w:rsidRPr="008A504F" w:rsidRDefault="008504CF" w:rsidP="008D445A">
      <w:pPr>
        <w:adjustRightInd w:val="0"/>
        <w:spacing w:line="276" w:lineRule="auto"/>
        <w:ind w:left="1620" w:hanging="900"/>
        <w:rPr>
          <w:rFonts w:ascii="Arial" w:hAnsi="Arial" w:cs="Arial"/>
          <w:bCs/>
          <w:sz w:val="22"/>
          <w:szCs w:val="22"/>
        </w:rPr>
      </w:pPr>
      <w:r w:rsidRPr="008A504F">
        <w:rPr>
          <w:rFonts w:ascii="Arial" w:hAnsi="Arial" w:cs="Arial"/>
          <w:bCs/>
          <w:sz w:val="22"/>
          <w:szCs w:val="22"/>
        </w:rPr>
        <w:t>04/06</w:t>
      </w:r>
      <w:r w:rsidRPr="008A504F">
        <w:rPr>
          <w:rFonts w:ascii="Arial" w:hAnsi="Arial" w:cs="Arial"/>
          <w:bCs/>
          <w:sz w:val="22"/>
          <w:szCs w:val="22"/>
        </w:rPr>
        <w:tab/>
      </w:r>
      <w:r w:rsidRPr="008A504F">
        <w:rPr>
          <w:rFonts w:ascii="Arial" w:hAnsi="Arial" w:cs="Arial"/>
          <w:bCs/>
          <w:sz w:val="22"/>
          <w:szCs w:val="22"/>
          <w:u w:val="single"/>
        </w:rPr>
        <w:t>University of Iowa, Neuroscience Seminar, Iowa City, IA,</w:t>
      </w:r>
      <w:r w:rsidRPr="008A504F">
        <w:rPr>
          <w:rFonts w:ascii="Arial" w:hAnsi="Arial" w:cs="Arial"/>
          <w:bCs/>
          <w:sz w:val="22"/>
          <w:szCs w:val="22"/>
        </w:rPr>
        <w:t xml:space="preserve"> “Stem cell self-renewal”</w:t>
      </w:r>
    </w:p>
    <w:p w14:paraId="5A113F6C" w14:textId="024A610F"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04/14</w:t>
      </w:r>
      <w:r w:rsidRPr="008A504F">
        <w:rPr>
          <w:rFonts w:ascii="Arial" w:hAnsi="Arial" w:cs="Arial"/>
          <w:bCs/>
          <w:sz w:val="22"/>
          <w:szCs w:val="22"/>
        </w:rPr>
        <w:tab/>
      </w:r>
      <w:r w:rsidRPr="008A504F">
        <w:rPr>
          <w:rFonts w:ascii="Arial" w:hAnsi="Arial" w:cs="Arial"/>
          <w:bCs/>
          <w:sz w:val="22"/>
          <w:szCs w:val="22"/>
          <w:u w:val="single"/>
        </w:rPr>
        <w:t>University of Pennsylvania, Institute for Regenerative Medicine, Philadelphia, PA</w:t>
      </w:r>
    </w:p>
    <w:p w14:paraId="62BB04DF" w14:textId="7A7A1E50" w:rsidR="008504CF" w:rsidRPr="008A504F" w:rsidRDefault="008504CF" w:rsidP="008A504F">
      <w:pPr>
        <w:adjustRightInd w:val="0"/>
        <w:spacing w:line="276" w:lineRule="auto"/>
        <w:ind w:left="1620" w:hanging="1620"/>
        <w:rPr>
          <w:rFonts w:ascii="Arial" w:hAnsi="Arial" w:cs="Arial"/>
          <w:bCs/>
          <w:sz w:val="22"/>
          <w:szCs w:val="22"/>
        </w:rPr>
      </w:pPr>
      <w:r w:rsidRPr="008A504F">
        <w:rPr>
          <w:rFonts w:ascii="Arial" w:hAnsi="Arial" w:cs="Arial"/>
          <w:bCs/>
          <w:sz w:val="22"/>
          <w:szCs w:val="22"/>
        </w:rPr>
        <w:tab/>
        <w:t>“The regulation of stem cell renewal”</w:t>
      </w:r>
    </w:p>
    <w:p w14:paraId="3BB6DBC5" w14:textId="39E9E72A"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04/17</w:t>
      </w:r>
      <w:r w:rsidRPr="008A504F">
        <w:rPr>
          <w:rFonts w:ascii="Arial" w:hAnsi="Arial" w:cs="Arial"/>
          <w:bCs/>
          <w:sz w:val="22"/>
          <w:szCs w:val="22"/>
        </w:rPr>
        <w:tab/>
      </w:r>
      <w:r w:rsidRPr="008A504F">
        <w:rPr>
          <w:rFonts w:ascii="Arial" w:hAnsi="Arial" w:cs="Arial"/>
          <w:bCs/>
          <w:sz w:val="22"/>
          <w:szCs w:val="22"/>
          <w:u w:val="single"/>
        </w:rPr>
        <w:t xml:space="preserve">Boston University School of Medicine, Stem Cell Symposium, Boston, MA, </w:t>
      </w:r>
    </w:p>
    <w:p w14:paraId="7119D899" w14:textId="5D5609A7" w:rsidR="008504CF" w:rsidRPr="008A504F" w:rsidRDefault="008504CF" w:rsidP="008A504F">
      <w:pPr>
        <w:adjustRightInd w:val="0"/>
        <w:spacing w:line="276" w:lineRule="auto"/>
        <w:ind w:left="1620" w:hanging="1620"/>
        <w:rPr>
          <w:rFonts w:ascii="Arial" w:hAnsi="Arial" w:cs="Arial"/>
          <w:bCs/>
          <w:sz w:val="22"/>
          <w:szCs w:val="22"/>
        </w:rPr>
      </w:pPr>
      <w:r w:rsidRPr="008A504F">
        <w:rPr>
          <w:rFonts w:ascii="Arial" w:hAnsi="Arial" w:cs="Arial"/>
          <w:bCs/>
          <w:sz w:val="22"/>
          <w:szCs w:val="22"/>
        </w:rPr>
        <w:tab/>
        <w:t>“Stem cell self-renewal versus cancer cell proliferation”</w:t>
      </w:r>
    </w:p>
    <w:p w14:paraId="07976317" w14:textId="48BD2BE0"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04/21</w:t>
      </w:r>
      <w:r w:rsidRPr="008A504F">
        <w:rPr>
          <w:rFonts w:ascii="Arial" w:hAnsi="Arial" w:cs="Arial"/>
          <w:bCs/>
          <w:sz w:val="22"/>
          <w:szCs w:val="22"/>
        </w:rPr>
        <w:tab/>
      </w:r>
      <w:r w:rsidRPr="008A504F">
        <w:rPr>
          <w:rFonts w:ascii="Arial" w:hAnsi="Arial" w:cs="Arial"/>
          <w:bCs/>
          <w:sz w:val="22"/>
          <w:szCs w:val="22"/>
          <w:u w:val="single"/>
        </w:rPr>
        <w:t xml:space="preserve">Keystone Symposium, Stem Cell Niche Interactions, Whistler, British Columbia, </w:t>
      </w:r>
    </w:p>
    <w:p w14:paraId="55C1266C" w14:textId="1C4912E9" w:rsidR="008504CF" w:rsidRPr="008A504F" w:rsidRDefault="008504CF" w:rsidP="008A504F">
      <w:pPr>
        <w:adjustRightInd w:val="0"/>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u w:val="single"/>
        </w:rPr>
        <w:t>Canada, Keynote Address</w:t>
      </w:r>
      <w:r w:rsidRPr="008A504F">
        <w:rPr>
          <w:rFonts w:ascii="Arial" w:hAnsi="Arial" w:cs="Arial"/>
          <w:bCs/>
          <w:sz w:val="22"/>
          <w:szCs w:val="22"/>
        </w:rPr>
        <w:t xml:space="preserve"> “Hematopoietic stem cell self-renewal” </w:t>
      </w:r>
    </w:p>
    <w:p w14:paraId="6DEBD87F" w14:textId="3A6722A7" w:rsidR="008504CF" w:rsidRPr="008A504F" w:rsidRDefault="008504CF" w:rsidP="00FB1220">
      <w:pPr>
        <w:adjustRightInd w:val="0"/>
        <w:spacing w:line="276" w:lineRule="auto"/>
        <w:ind w:left="1620" w:hanging="900"/>
        <w:rPr>
          <w:rFonts w:ascii="Arial" w:hAnsi="Arial" w:cs="Arial"/>
          <w:bCs/>
          <w:sz w:val="22"/>
          <w:szCs w:val="22"/>
          <w:u w:val="single"/>
        </w:rPr>
      </w:pPr>
      <w:r w:rsidRPr="008A504F">
        <w:rPr>
          <w:rFonts w:ascii="Arial" w:hAnsi="Arial" w:cs="Arial"/>
          <w:bCs/>
          <w:sz w:val="22"/>
          <w:szCs w:val="22"/>
        </w:rPr>
        <w:t>05/11</w:t>
      </w:r>
      <w:r w:rsidRPr="008A504F">
        <w:rPr>
          <w:rFonts w:ascii="Arial" w:hAnsi="Arial" w:cs="Arial"/>
          <w:bCs/>
          <w:sz w:val="22"/>
          <w:szCs w:val="22"/>
        </w:rPr>
        <w:tab/>
      </w:r>
      <w:r w:rsidRPr="008A504F">
        <w:rPr>
          <w:rFonts w:ascii="Arial" w:hAnsi="Arial" w:cs="Arial"/>
          <w:bCs/>
          <w:sz w:val="22"/>
          <w:szCs w:val="22"/>
          <w:u w:val="single"/>
        </w:rPr>
        <w:t>Carnegie Institution, Baltimore, MD,</w:t>
      </w:r>
      <w:r w:rsidRPr="008A504F">
        <w:rPr>
          <w:rFonts w:ascii="Arial" w:hAnsi="Arial" w:cs="Arial"/>
          <w:bCs/>
          <w:sz w:val="22"/>
          <w:szCs w:val="22"/>
        </w:rPr>
        <w:t xml:space="preserve"> “The regulation of stem cell self-renewal”</w:t>
      </w:r>
      <w:r w:rsidRPr="008A504F">
        <w:rPr>
          <w:rFonts w:ascii="Arial" w:hAnsi="Arial" w:cs="Arial"/>
          <w:bCs/>
          <w:sz w:val="22"/>
          <w:szCs w:val="22"/>
        </w:rPr>
        <w:tab/>
      </w:r>
    </w:p>
    <w:p w14:paraId="0BDD631F" w14:textId="21A92860"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05/23</w:t>
      </w:r>
      <w:r w:rsidRPr="008A504F">
        <w:rPr>
          <w:rFonts w:ascii="Arial" w:hAnsi="Arial" w:cs="Arial"/>
          <w:bCs/>
          <w:sz w:val="22"/>
          <w:szCs w:val="22"/>
        </w:rPr>
        <w:tab/>
      </w:r>
      <w:r w:rsidRPr="008A504F">
        <w:rPr>
          <w:rFonts w:ascii="Arial" w:hAnsi="Arial" w:cs="Arial"/>
          <w:bCs/>
          <w:sz w:val="22"/>
          <w:szCs w:val="22"/>
          <w:u w:val="single"/>
        </w:rPr>
        <w:t xml:space="preserve">University of Ulm, Symposium on Molecular Mechanisms of Adult Stem Cell </w:t>
      </w:r>
    </w:p>
    <w:p w14:paraId="47304DCA" w14:textId="717EBE31" w:rsidR="008504CF" w:rsidRPr="008A504F" w:rsidRDefault="008504CF" w:rsidP="008A504F">
      <w:pPr>
        <w:adjustRightInd w:val="0"/>
        <w:spacing w:line="276" w:lineRule="auto"/>
        <w:ind w:left="1620" w:hanging="1620"/>
        <w:rPr>
          <w:rFonts w:ascii="Arial" w:hAnsi="Arial" w:cs="Arial"/>
          <w:bCs/>
          <w:sz w:val="22"/>
          <w:szCs w:val="22"/>
        </w:rPr>
      </w:pPr>
      <w:r w:rsidRPr="008A504F">
        <w:rPr>
          <w:rFonts w:ascii="Arial" w:hAnsi="Arial" w:cs="Arial"/>
          <w:bCs/>
          <w:sz w:val="22"/>
          <w:szCs w:val="22"/>
        </w:rPr>
        <w:tab/>
      </w:r>
      <w:r w:rsidRPr="008A504F">
        <w:rPr>
          <w:rFonts w:ascii="Arial" w:hAnsi="Arial" w:cs="Arial"/>
          <w:bCs/>
          <w:sz w:val="22"/>
          <w:szCs w:val="22"/>
          <w:u w:val="single"/>
        </w:rPr>
        <w:t xml:space="preserve">Aging, </w:t>
      </w:r>
      <w:proofErr w:type="spellStart"/>
      <w:r w:rsidRPr="008A504F">
        <w:rPr>
          <w:rFonts w:ascii="Arial" w:hAnsi="Arial" w:cs="Arial"/>
          <w:bCs/>
          <w:sz w:val="22"/>
          <w:szCs w:val="22"/>
          <w:u w:val="single"/>
        </w:rPr>
        <w:t>Reisensburg</w:t>
      </w:r>
      <w:proofErr w:type="spellEnd"/>
      <w:r w:rsidRPr="008A504F">
        <w:rPr>
          <w:rFonts w:ascii="Arial" w:hAnsi="Arial" w:cs="Arial"/>
          <w:bCs/>
          <w:sz w:val="22"/>
          <w:szCs w:val="22"/>
          <w:u w:val="single"/>
        </w:rPr>
        <w:t xml:space="preserve">, Germany, </w:t>
      </w:r>
      <w:r w:rsidRPr="008A504F">
        <w:rPr>
          <w:rFonts w:ascii="Arial" w:hAnsi="Arial" w:cs="Arial"/>
          <w:bCs/>
          <w:sz w:val="22"/>
          <w:szCs w:val="22"/>
        </w:rPr>
        <w:t>“The regulation of stem cell aging”</w:t>
      </w:r>
    </w:p>
    <w:p w14:paraId="23251AB2" w14:textId="26535D68"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06/02</w:t>
      </w:r>
      <w:r w:rsidRPr="008A504F">
        <w:rPr>
          <w:rFonts w:ascii="Arial" w:hAnsi="Arial" w:cs="Arial"/>
          <w:bCs/>
          <w:sz w:val="22"/>
          <w:szCs w:val="22"/>
        </w:rPr>
        <w:tab/>
      </w:r>
      <w:r w:rsidRPr="008A504F">
        <w:rPr>
          <w:rFonts w:ascii="Arial" w:hAnsi="Arial" w:cs="Arial"/>
          <w:bCs/>
          <w:sz w:val="22"/>
          <w:szCs w:val="22"/>
          <w:u w:val="single"/>
        </w:rPr>
        <w:t>Harvard Stem Cell Institute, Brookline, MA,</w:t>
      </w:r>
      <w:r w:rsidRPr="008A504F">
        <w:rPr>
          <w:rFonts w:ascii="Arial" w:hAnsi="Arial" w:cs="Arial"/>
          <w:bCs/>
          <w:sz w:val="22"/>
          <w:szCs w:val="22"/>
        </w:rPr>
        <w:t xml:space="preserve"> “Stem cell self-renewal”</w:t>
      </w:r>
    </w:p>
    <w:p w14:paraId="617DF01C"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06/11</w:t>
      </w:r>
      <w:r w:rsidRPr="008A504F">
        <w:rPr>
          <w:rFonts w:ascii="Arial" w:hAnsi="Arial" w:cs="Arial"/>
          <w:bCs/>
          <w:sz w:val="22"/>
          <w:szCs w:val="22"/>
        </w:rPr>
        <w:tab/>
      </w:r>
      <w:proofErr w:type="spellStart"/>
      <w:r w:rsidRPr="008A504F">
        <w:rPr>
          <w:rFonts w:ascii="Arial" w:hAnsi="Arial" w:cs="Arial"/>
          <w:bCs/>
          <w:sz w:val="22"/>
          <w:szCs w:val="22"/>
          <w:u w:val="single"/>
        </w:rPr>
        <w:t>Pezcoller</w:t>
      </w:r>
      <w:proofErr w:type="spellEnd"/>
      <w:r w:rsidRPr="008A504F">
        <w:rPr>
          <w:rFonts w:ascii="Arial" w:hAnsi="Arial" w:cs="Arial"/>
          <w:bCs/>
          <w:sz w:val="22"/>
          <w:szCs w:val="22"/>
          <w:u w:val="single"/>
        </w:rPr>
        <w:t xml:space="preserve"> Symposium, Trento, Italy,</w:t>
      </w:r>
      <w:r w:rsidRPr="008A504F">
        <w:rPr>
          <w:rFonts w:ascii="Arial" w:hAnsi="Arial" w:cs="Arial"/>
          <w:bCs/>
          <w:sz w:val="22"/>
          <w:szCs w:val="22"/>
        </w:rPr>
        <w:t xml:space="preserve"> “Cancer stem cells?”</w:t>
      </w:r>
    </w:p>
    <w:p w14:paraId="37714D05" w14:textId="4C6F863C"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06/18</w:t>
      </w:r>
      <w:r w:rsidRPr="008A504F">
        <w:rPr>
          <w:rFonts w:ascii="Arial" w:hAnsi="Arial" w:cs="Arial"/>
          <w:bCs/>
          <w:sz w:val="22"/>
          <w:szCs w:val="22"/>
        </w:rPr>
        <w:tab/>
      </w:r>
      <w:r w:rsidRPr="008A504F">
        <w:rPr>
          <w:rFonts w:ascii="Arial" w:hAnsi="Arial" w:cs="Arial"/>
          <w:bCs/>
          <w:sz w:val="22"/>
          <w:szCs w:val="22"/>
          <w:u w:val="single"/>
        </w:rPr>
        <w:t xml:space="preserve">Massachusetts Institute of </w:t>
      </w:r>
      <w:r w:rsidR="005E3D3E" w:rsidRPr="008A504F">
        <w:rPr>
          <w:rFonts w:ascii="Arial" w:hAnsi="Arial" w:cs="Arial"/>
          <w:bCs/>
          <w:sz w:val="22"/>
          <w:szCs w:val="22"/>
          <w:u w:val="single"/>
        </w:rPr>
        <w:t>Technology</w:t>
      </w:r>
      <w:r w:rsidRPr="008A504F">
        <w:rPr>
          <w:rFonts w:ascii="Arial" w:hAnsi="Arial" w:cs="Arial"/>
          <w:bCs/>
          <w:sz w:val="22"/>
          <w:szCs w:val="22"/>
          <w:u w:val="single"/>
        </w:rPr>
        <w:t>, Boston, MA,</w:t>
      </w:r>
      <w:r w:rsidRPr="008A504F">
        <w:rPr>
          <w:rFonts w:ascii="Arial" w:hAnsi="Arial" w:cs="Arial"/>
          <w:bCs/>
          <w:sz w:val="22"/>
          <w:szCs w:val="22"/>
        </w:rPr>
        <w:t xml:space="preserve"> “Cancer stem cells?”</w:t>
      </w:r>
    </w:p>
    <w:p w14:paraId="10A49368"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07/25</w:t>
      </w:r>
      <w:r w:rsidRPr="008A504F">
        <w:rPr>
          <w:rFonts w:ascii="Arial" w:hAnsi="Arial" w:cs="Arial"/>
          <w:bCs/>
          <w:sz w:val="22"/>
          <w:szCs w:val="22"/>
        </w:rPr>
        <w:tab/>
      </w:r>
      <w:r w:rsidRPr="008A504F">
        <w:rPr>
          <w:rFonts w:ascii="Arial" w:hAnsi="Arial" w:cs="Arial"/>
          <w:bCs/>
          <w:sz w:val="22"/>
          <w:szCs w:val="22"/>
          <w:u w:val="single"/>
        </w:rPr>
        <w:t>Society for Developmental Biology Annual Meeting, San Francisco, CA,</w:t>
      </w:r>
      <w:r w:rsidRPr="008A504F">
        <w:rPr>
          <w:rFonts w:ascii="Arial" w:hAnsi="Arial" w:cs="Arial"/>
          <w:bCs/>
          <w:sz w:val="22"/>
          <w:szCs w:val="22"/>
        </w:rPr>
        <w:t xml:space="preserve"> </w:t>
      </w:r>
    </w:p>
    <w:p w14:paraId="14B7C76A" w14:textId="77777777" w:rsidR="008504CF" w:rsidRPr="008A504F" w:rsidRDefault="008504CF" w:rsidP="008A504F">
      <w:pPr>
        <w:adjustRightInd w:val="0"/>
        <w:spacing w:line="276" w:lineRule="auto"/>
        <w:ind w:left="1620" w:hanging="1620"/>
        <w:rPr>
          <w:rFonts w:ascii="Arial" w:hAnsi="Arial" w:cs="Arial"/>
          <w:bCs/>
          <w:sz w:val="22"/>
          <w:szCs w:val="22"/>
        </w:rPr>
      </w:pPr>
      <w:r w:rsidRPr="008A504F">
        <w:rPr>
          <w:rFonts w:ascii="Arial" w:hAnsi="Arial" w:cs="Arial"/>
          <w:bCs/>
          <w:sz w:val="22"/>
          <w:szCs w:val="22"/>
        </w:rPr>
        <w:tab/>
        <w:t>“A forward genetic screen for stem cell self-renewal genes”</w:t>
      </w:r>
    </w:p>
    <w:p w14:paraId="6969DDAF" w14:textId="3D250D75"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08/03</w:t>
      </w:r>
      <w:r w:rsidRPr="008A504F">
        <w:rPr>
          <w:rFonts w:ascii="Arial" w:hAnsi="Arial" w:cs="Arial"/>
          <w:bCs/>
          <w:sz w:val="22"/>
          <w:szCs w:val="22"/>
        </w:rPr>
        <w:tab/>
      </w:r>
      <w:r w:rsidRPr="008A504F">
        <w:rPr>
          <w:rFonts w:ascii="Arial" w:hAnsi="Arial" w:cs="Arial"/>
          <w:bCs/>
          <w:sz w:val="22"/>
          <w:szCs w:val="22"/>
          <w:u w:val="single"/>
        </w:rPr>
        <w:t>International Union of Biochemistry and Molecular Biology International Congress, Shanghai, China,</w:t>
      </w:r>
      <w:r w:rsidRPr="008A504F">
        <w:rPr>
          <w:rFonts w:ascii="Arial" w:hAnsi="Arial" w:cs="Arial"/>
          <w:bCs/>
          <w:sz w:val="22"/>
          <w:szCs w:val="22"/>
        </w:rPr>
        <w:t xml:space="preserve"> “A forward genetic screen for self-renewal genes”</w:t>
      </w:r>
    </w:p>
    <w:p w14:paraId="1D6A7AE9" w14:textId="2F3EA968"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09/14</w:t>
      </w:r>
      <w:r w:rsidRPr="008A504F">
        <w:rPr>
          <w:rFonts w:ascii="Arial" w:hAnsi="Arial" w:cs="Arial"/>
          <w:bCs/>
          <w:sz w:val="22"/>
          <w:szCs w:val="22"/>
        </w:rPr>
        <w:tab/>
      </w:r>
      <w:r w:rsidRPr="008A504F">
        <w:rPr>
          <w:rFonts w:ascii="Arial" w:hAnsi="Arial" w:cs="Arial"/>
          <w:bCs/>
          <w:sz w:val="22"/>
          <w:szCs w:val="22"/>
          <w:u w:val="single"/>
        </w:rPr>
        <w:t>Howard Hughes Medical Institute, Science Meeting, Chevy Chase, MD</w:t>
      </w:r>
      <w:r w:rsidRPr="008A504F">
        <w:rPr>
          <w:rFonts w:ascii="Arial" w:hAnsi="Arial" w:cs="Arial"/>
          <w:bCs/>
          <w:sz w:val="22"/>
          <w:szCs w:val="22"/>
        </w:rPr>
        <w:t>, “A forward genetic screen for stem cell self-renewal genes”</w:t>
      </w:r>
    </w:p>
    <w:p w14:paraId="18FA0B8C"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09/17</w:t>
      </w:r>
      <w:r w:rsidRPr="008A504F">
        <w:rPr>
          <w:rFonts w:ascii="Arial" w:hAnsi="Arial" w:cs="Arial"/>
          <w:bCs/>
          <w:sz w:val="22"/>
          <w:szCs w:val="22"/>
        </w:rPr>
        <w:tab/>
      </w:r>
      <w:r w:rsidRPr="008A504F">
        <w:rPr>
          <w:rFonts w:ascii="Arial" w:hAnsi="Arial" w:cs="Arial"/>
          <w:bCs/>
          <w:sz w:val="22"/>
          <w:szCs w:val="22"/>
          <w:u w:val="single"/>
        </w:rPr>
        <w:t>Keynote Speaker, Wayne State University Graduate Student Research Day, Detroit, MI</w:t>
      </w:r>
      <w:r w:rsidRPr="008A504F">
        <w:rPr>
          <w:rFonts w:ascii="Arial" w:hAnsi="Arial" w:cs="Arial"/>
          <w:bCs/>
          <w:sz w:val="22"/>
          <w:szCs w:val="22"/>
        </w:rPr>
        <w:t>, “The regulation of stem cell self-renewal”</w:t>
      </w:r>
    </w:p>
    <w:p w14:paraId="4B99B79A"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09/22</w:t>
      </w:r>
      <w:r w:rsidRPr="008A504F">
        <w:rPr>
          <w:rFonts w:ascii="Arial" w:hAnsi="Arial" w:cs="Arial"/>
          <w:bCs/>
          <w:sz w:val="22"/>
          <w:szCs w:val="22"/>
        </w:rPr>
        <w:tab/>
      </w:r>
      <w:r w:rsidRPr="008A504F">
        <w:rPr>
          <w:rFonts w:ascii="Arial" w:hAnsi="Arial" w:cs="Arial"/>
          <w:bCs/>
          <w:sz w:val="22"/>
          <w:szCs w:val="22"/>
          <w:u w:val="single"/>
        </w:rPr>
        <w:t>Cold Spring Harbor Symposium on Stem Cell Biology, Cold Spring Harbor, NY</w:t>
      </w:r>
      <w:r w:rsidRPr="008A504F">
        <w:rPr>
          <w:rFonts w:ascii="Arial" w:hAnsi="Arial" w:cs="Arial"/>
          <w:bCs/>
          <w:sz w:val="22"/>
          <w:szCs w:val="22"/>
        </w:rPr>
        <w:t xml:space="preserve">, </w:t>
      </w:r>
      <w:r w:rsidRPr="008A504F">
        <w:rPr>
          <w:rFonts w:ascii="Arial" w:hAnsi="Arial" w:cs="Arial"/>
          <w:bCs/>
          <w:sz w:val="22"/>
          <w:szCs w:val="22"/>
        </w:rPr>
        <w:br/>
        <w:t>“A transposon mutagenesis suppressor screen for self-renewal genes”</w:t>
      </w:r>
    </w:p>
    <w:p w14:paraId="63255C32"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11/01</w:t>
      </w:r>
      <w:r w:rsidRPr="008A504F">
        <w:rPr>
          <w:rFonts w:ascii="Arial" w:hAnsi="Arial" w:cs="Arial"/>
          <w:bCs/>
          <w:sz w:val="22"/>
          <w:szCs w:val="22"/>
        </w:rPr>
        <w:tab/>
      </w:r>
      <w:r w:rsidRPr="008A504F">
        <w:rPr>
          <w:rFonts w:ascii="Arial" w:hAnsi="Arial" w:cs="Arial"/>
          <w:bCs/>
          <w:sz w:val="22"/>
          <w:szCs w:val="22"/>
          <w:u w:val="single"/>
        </w:rPr>
        <w:t>Society for Melanoma Research Annual Meeting, Boston, MA</w:t>
      </w:r>
      <w:r w:rsidRPr="008A504F">
        <w:rPr>
          <w:rFonts w:ascii="Arial" w:hAnsi="Arial" w:cs="Arial"/>
          <w:bCs/>
          <w:sz w:val="22"/>
          <w:szCs w:val="22"/>
        </w:rPr>
        <w:t>, “Tumorigenic cells are common in melanoma and lack obvious hierarchical organization”</w:t>
      </w:r>
    </w:p>
    <w:p w14:paraId="2B4ECE6B"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12/04</w:t>
      </w:r>
      <w:r w:rsidRPr="008A504F">
        <w:rPr>
          <w:rFonts w:ascii="Arial" w:hAnsi="Arial" w:cs="Arial"/>
          <w:bCs/>
          <w:sz w:val="22"/>
          <w:szCs w:val="22"/>
        </w:rPr>
        <w:tab/>
      </w:r>
      <w:r w:rsidRPr="008A504F">
        <w:rPr>
          <w:rFonts w:ascii="Arial" w:hAnsi="Arial" w:cs="Arial"/>
          <w:bCs/>
          <w:sz w:val="22"/>
          <w:szCs w:val="22"/>
          <w:u w:val="single"/>
        </w:rPr>
        <w:t>American Society for Cell Biology Annual Meeting, San Diego, CA</w:t>
      </w:r>
      <w:r w:rsidRPr="008A504F">
        <w:rPr>
          <w:rFonts w:ascii="Arial" w:hAnsi="Arial" w:cs="Arial"/>
          <w:bCs/>
          <w:sz w:val="22"/>
          <w:szCs w:val="22"/>
        </w:rPr>
        <w:t>, “Some cancers follow a stem cell model and some don’t”</w:t>
      </w:r>
    </w:p>
    <w:p w14:paraId="0951BA10"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12/14</w:t>
      </w:r>
      <w:r w:rsidRPr="008A504F">
        <w:rPr>
          <w:rFonts w:ascii="Arial" w:hAnsi="Arial" w:cs="Arial"/>
          <w:bCs/>
          <w:sz w:val="22"/>
          <w:szCs w:val="22"/>
        </w:rPr>
        <w:tab/>
      </w:r>
      <w:r w:rsidRPr="008A504F">
        <w:rPr>
          <w:rFonts w:ascii="Arial" w:hAnsi="Arial" w:cs="Arial"/>
          <w:bCs/>
          <w:sz w:val="22"/>
          <w:szCs w:val="22"/>
          <w:u w:val="single"/>
        </w:rPr>
        <w:t>American Association for Cancer Research Special Meeting on Brain Tumors, San Diego, CA</w:t>
      </w:r>
      <w:r w:rsidRPr="008A504F">
        <w:rPr>
          <w:rFonts w:ascii="Arial" w:hAnsi="Arial" w:cs="Arial"/>
          <w:bCs/>
          <w:sz w:val="22"/>
          <w:szCs w:val="22"/>
        </w:rPr>
        <w:t>, “Tumorigenic cells are common in some cancers”</w:t>
      </w:r>
    </w:p>
    <w:p w14:paraId="1F5BAD77" w14:textId="77777777" w:rsidR="008504CF" w:rsidRPr="008A504F" w:rsidRDefault="008504CF" w:rsidP="008A504F">
      <w:pPr>
        <w:adjustRightInd w:val="0"/>
        <w:spacing w:line="276" w:lineRule="auto"/>
        <w:ind w:left="1620" w:hanging="1620"/>
        <w:rPr>
          <w:rFonts w:ascii="Arial" w:hAnsi="Arial" w:cs="Arial"/>
          <w:bCs/>
          <w:sz w:val="22"/>
          <w:szCs w:val="22"/>
        </w:rPr>
      </w:pPr>
    </w:p>
    <w:p w14:paraId="1B1A63CF" w14:textId="1C1C09C4" w:rsidR="008504CF" w:rsidRPr="008A504F" w:rsidRDefault="008504CF" w:rsidP="00FB1220">
      <w:pPr>
        <w:tabs>
          <w:tab w:val="left" w:pos="720"/>
        </w:tabs>
        <w:adjustRightInd w:val="0"/>
        <w:spacing w:line="276" w:lineRule="auto"/>
        <w:ind w:left="1620" w:hanging="1620"/>
        <w:rPr>
          <w:rFonts w:ascii="Arial" w:hAnsi="Arial" w:cs="Arial"/>
          <w:bCs/>
          <w:sz w:val="22"/>
          <w:szCs w:val="22"/>
        </w:rPr>
      </w:pPr>
      <w:r w:rsidRPr="008A504F">
        <w:rPr>
          <w:rFonts w:ascii="Arial" w:hAnsi="Arial" w:cs="Arial"/>
          <w:bCs/>
          <w:sz w:val="22"/>
          <w:szCs w:val="22"/>
        </w:rPr>
        <w:t>2010</w:t>
      </w:r>
      <w:r w:rsidR="00FB1220">
        <w:rPr>
          <w:rFonts w:ascii="Arial" w:hAnsi="Arial" w:cs="Arial"/>
          <w:bCs/>
          <w:sz w:val="22"/>
          <w:szCs w:val="22"/>
        </w:rPr>
        <w:tab/>
      </w:r>
      <w:r w:rsidRPr="008A504F">
        <w:rPr>
          <w:rFonts w:ascii="Arial" w:hAnsi="Arial" w:cs="Arial"/>
          <w:bCs/>
          <w:sz w:val="22"/>
          <w:szCs w:val="22"/>
        </w:rPr>
        <w:t>01/05</w:t>
      </w:r>
      <w:r w:rsidRPr="008A504F">
        <w:rPr>
          <w:rFonts w:ascii="Arial" w:hAnsi="Arial" w:cs="Arial"/>
          <w:bCs/>
          <w:sz w:val="22"/>
          <w:szCs w:val="22"/>
        </w:rPr>
        <w:tab/>
      </w:r>
      <w:r w:rsidRPr="008A504F">
        <w:rPr>
          <w:rFonts w:ascii="Arial" w:hAnsi="Arial" w:cs="Arial"/>
          <w:bCs/>
          <w:sz w:val="22"/>
          <w:szCs w:val="22"/>
          <w:u w:val="single"/>
        </w:rPr>
        <w:t>Columbia University, New York, NY,</w:t>
      </w:r>
      <w:r w:rsidRPr="008A504F">
        <w:rPr>
          <w:rFonts w:ascii="Arial" w:hAnsi="Arial" w:cs="Arial"/>
          <w:bCs/>
          <w:sz w:val="22"/>
          <w:szCs w:val="22"/>
        </w:rPr>
        <w:t xml:space="preserve"> “The regulation of stem cell self-renewal”</w:t>
      </w:r>
    </w:p>
    <w:p w14:paraId="5E73AACE" w14:textId="7AAF780B"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01/28</w:t>
      </w:r>
      <w:r w:rsidRPr="008A504F">
        <w:rPr>
          <w:rFonts w:ascii="Arial" w:hAnsi="Arial" w:cs="Arial"/>
          <w:bCs/>
          <w:sz w:val="22"/>
          <w:szCs w:val="22"/>
        </w:rPr>
        <w:tab/>
      </w:r>
      <w:r w:rsidRPr="008A504F">
        <w:rPr>
          <w:rFonts w:ascii="Arial" w:hAnsi="Arial" w:cs="Arial"/>
          <w:bCs/>
          <w:sz w:val="22"/>
          <w:szCs w:val="22"/>
          <w:u w:val="single"/>
        </w:rPr>
        <w:t>Harvard University, Boston, MA,</w:t>
      </w:r>
      <w:r w:rsidRPr="008A504F">
        <w:rPr>
          <w:rFonts w:ascii="Arial" w:hAnsi="Arial" w:cs="Arial"/>
          <w:bCs/>
          <w:sz w:val="22"/>
          <w:szCs w:val="22"/>
        </w:rPr>
        <w:t xml:space="preserve"> “The regulation of stem cell self-renewal”</w:t>
      </w:r>
    </w:p>
    <w:p w14:paraId="166C79EE"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02/03</w:t>
      </w:r>
      <w:r w:rsidRPr="008A504F">
        <w:rPr>
          <w:rFonts w:ascii="Arial" w:hAnsi="Arial" w:cs="Arial"/>
          <w:bCs/>
          <w:sz w:val="22"/>
          <w:szCs w:val="22"/>
        </w:rPr>
        <w:tab/>
      </w:r>
      <w:r w:rsidRPr="008A504F">
        <w:rPr>
          <w:rFonts w:ascii="Arial" w:hAnsi="Arial" w:cs="Arial"/>
          <w:bCs/>
          <w:sz w:val="22"/>
          <w:szCs w:val="22"/>
          <w:u w:val="single"/>
        </w:rPr>
        <w:t>Keystone Symposium, Tahoe City, CA,</w:t>
      </w:r>
      <w:r w:rsidRPr="008A504F">
        <w:rPr>
          <w:rFonts w:ascii="Arial" w:hAnsi="Arial" w:cs="Arial"/>
          <w:bCs/>
          <w:sz w:val="22"/>
          <w:szCs w:val="22"/>
        </w:rPr>
        <w:t xml:space="preserve"> “A transposon mutagenesis suppressor screen for genes that regulate stem cell maintenance”</w:t>
      </w:r>
    </w:p>
    <w:p w14:paraId="5A8E51D0" w14:textId="0212372F"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02/10</w:t>
      </w:r>
      <w:r w:rsidRPr="008A504F">
        <w:rPr>
          <w:rFonts w:ascii="Arial" w:hAnsi="Arial" w:cs="Arial"/>
          <w:bCs/>
          <w:sz w:val="22"/>
          <w:szCs w:val="22"/>
        </w:rPr>
        <w:tab/>
      </w:r>
      <w:r w:rsidR="008D445A">
        <w:rPr>
          <w:rFonts w:ascii="Arial" w:hAnsi="Arial" w:cs="Arial"/>
          <w:bCs/>
          <w:sz w:val="22"/>
          <w:szCs w:val="22"/>
          <w:u w:val="single"/>
        </w:rPr>
        <w:t>UC</w:t>
      </w:r>
      <w:r w:rsidRPr="008A504F">
        <w:rPr>
          <w:rFonts w:ascii="Arial" w:hAnsi="Arial" w:cs="Arial"/>
          <w:bCs/>
          <w:sz w:val="22"/>
          <w:szCs w:val="22"/>
          <w:u w:val="single"/>
        </w:rPr>
        <w:t xml:space="preserve"> San Diego, San Diego, </w:t>
      </w:r>
      <w:proofErr w:type="gramStart"/>
      <w:r w:rsidRPr="008A504F">
        <w:rPr>
          <w:rFonts w:ascii="Arial" w:hAnsi="Arial" w:cs="Arial"/>
          <w:bCs/>
          <w:sz w:val="22"/>
          <w:szCs w:val="22"/>
          <w:u w:val="single"/>
        </w:rPr>
        <w:t>CA,</w:t>
      </w:r>
      <w:r w:rsidRPr="008A504F">
        <w:rPr>
          <w:rFonts w:ascii="Arial" w:hAnsi="Arial" w:cs="Arial"/>
          <w:bCs/>
          <w:sz w:val="22"/>
          <w:szCs w:val="22"/>
        </w:rPr>
        <w:t xml:space="preserve">  “</w:t>
      </w:r>
      <w:proofErr w:type="gramEnd"/>
      <w:r w:rsidRPr="008A504F">
        <w:rPr>
          <w:rFonts w:ascii="Arial" w:hAnsi="Arial" w:cs="Arial"/>
          <w:bCs/>
          <w:sz w:val="22"/>
          <w:szCs w:val="22"/>
        </w:rPr>
        <w:t>Some cancers follow a stem cell model, and some don’t”</w:t>
      </w:r>
    </w:p>
    <w:p w14:paraId="20E574CD"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02/09</w:t>
      </w:r>
      <w:r w:rsidRPr="008A504F">
        <w:rPr>
          <w:rFonts w:ascii="Arial" w:hAnsi="Arial" w:cs="Arial"/>
          <w:bCs/>
          <w:sz w:val="22"/>
          <w:szCs w:val="22"/>
        </w:rPr>
        <w:tab/>
      </w:r>
      <w:r w:rsidRPr="008A504F">
        <w:rPr>
          <w:rFonts w:ascii="Arial" w:hAnsi="Arial" w:cs="Arial"/>
          <w:bCs/>
          <w:sz w:val="22"/>
          <w:szCs w:val="22"/>
          <w:u w:val="single"/>
        </w:rPr>
        <w:t xml:space="preserve">Pfizer, La Jolla, CA, </w:t>
      </w:r>
      <w:r w:rsidRPr="008A504F">
        <w:rPr>
          <w:rFonts w:ascii="Arial" w:hAnsi="Arial" w:cs="Arial"/>
          <w:bCs/>
          <w:sz w:val="22"/>
          <w:szCs w:val="22"/>
        </w:rPr>
        <w:t>“The cancer stem cell model describes some cancers but not others”</w:t>
      </w:r>
    </w:p>
    <w:p w14:paraId="1DBEA6F4"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02/11</w:t>
      </w:r>
      <w:r w:rsidRPr="008A504F">
        <w:rPr>
          <w:rFonts w:ascii="Arial" w:hAnsi="Arial" w:cs="Arial"/>
          <w:bCs/>
          <w:sz w:val="22"/>
          <w:szCs w:val="22"/>
        </w:rPr>
        <w:tab/>
      </w:r>
      <w:r w:rsidRPr="008A504F">
        <w:rPr>
          <w:rFonts w:ascii="Arial" w:hAnsi="Arial" w:cs="Arial"/>
          <w:bCs/>
          <w:sz w:val="22"/>
          <w:szCs w:val="22"/>
          <w:u w:val="single"/>
        </w:rPr>
        <w:t xml:space="preserve">Salk Institute, La Jolla, CA, </w:t>
      </w:r>
      <w:r w:rsidRPr="008A504F">
        <w:rPr>
          <w:rFonts w:ascii="Arial" w:hAnsi="Arial" w:cs="Arial"/>
          <w:bCs/>
          <w:sz w:val="22"/>
          <w:szCs w:val="22"/>
        </w:rPr>
        <w:t>“Heterogeneity among cancer cells: stem cells or clonal evolution”</w:t>
      </w:r>
    </w:p>
    <w:p w14:paraId="4477F61A" w14:textId="2F601822" w:rsidR="008504CF" w:rsidRPr="008A504F" w:rsidRDefault="008504CF" w:rsidP="008D445A">
      <w:pPr>
        <w:adjustRightInd w:val="0"/>
        <w:spacing w:line="276" w:lineRule="auto"/>
        <w:ind w:left="1620" w:hanging="900"/>
        <w:rPr>
          <w:rFonts w:ascii="Arial" w:hAnsi="Arial" w:cs="Arial"/>
          <w:bCs/>
          <w:sz w:val="22"/>
          <w:szCs w:val="22"/>
        </w:rPr>
      </w:pPr>
      <w:r w:rsidRPr="008A504F">
        <w:rPr>
          <w:rFonts w:ascii="Arial" w:hAnsi="Arial" w:cs="Arial"/>
          <w:bCs/>
          <w:sz w:val="22"/>
          <w:szCs w:val="22"/>
        </w:rPr>
        <w:t>02/24</w:t>
      </w:r>
      <w:r w:rsidRPr="008A504F">
        <w:rPr>
          <w:rFonts w:ascii="Arial" w:hAnsi="Arial" w:cs="Arial"/>
          <w:bCs/>
          <w:sz w:val="22"/>
          <w:szCs w:val="22"/>
        </w:rPr>
        <w:tab/>
      </w:r>
      <w:r w:rsidR="008D445A">
        <w:rPr>
          <w:rFonts w:ascii="Arial" w:hAnsi="Arial" w:cs="Arial"/>
          <w:bCs/>
          <w:sz w:val="22"/>
          <w:szCs w:val="22"/>
          <w:u w:val="single"/>
        </w:rPr>
        <w:t>UC</w:t>
      </w:r>
      <w:r w:rsidRPr="008A504F">
        <w:rPr>
          <w:rFonts w:ascii="Arial" w:hAnsi="Arial" w:cs="Arial"/>
          <w:bCs/>
          <w:sz w:val="22"/>
          <w:szCs w:val="22"/>
          <w:u w:val="single"/>
        </w:rPr>
        <w:t xml:space="preserve"> Berkeley, Berkeley, CA, </w:t>
      </w:r>
      <w:r w:rsidRPr="008A504F">
        <w:rPr>
          <w:rFonts w:ascii="Arial" w:hAnsi="Arial" w:cs="Arial"/>
          <w:bCs/>
          <w:sz w:val="22"/>
          <w:szCs w:val="22"/>
        </w:rPr>
        <w:t>“The regulation of stem cell self-renewal”</w:t>
      </w:r>
    </w:p>
    <w:p w14:paraId="49291198"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03/09</w:t>
      </w:r>
      <w:r w:rsidRPr="008A504F">
        <w:rPr>
          <w:rFonts w:ascii="Arial" w:hAnsi="Arial" w:cs="Arial"/>
          <w:bCs/>
          <w:sz w:val="22"/>
          <w:szCs w:val="22"/>
        </w:rPr>
        <w:tab/>
      </w:r>
      <w:r w:rsidRPr="008A504F">
        <w:rPr>
          <w:rFonts w:ascii="Arial" w:hAnsi="Arial" w:cs="Arial"/>
          <w:bCs/>
          <w:sz w:val="22"/>
          <w:szCs w:val="22"/>
          <w:u w:val="single"/>
        </w:rPr>
        <w:t xml:space="preserve">Foundation IPSEN, </w:t>
      </w:r>
      <w:proofErr w:type="spellStart"/>
      <w:r w:rsidRPr="008A504F">
        <w:rPr>
          <w:rFonts w:ascii="Arial" w:hAnsi="Arial" w:cs="Arial"/>
          <w:bCs/>
          <w:sz w:val="22"/>
          <w:szCs w:val="22"/>
          <w:u w:val="single"/>
        </w:rPr>
        <w:t>Beriloche</w:t>
      </w:r>
      <w:proofErr w:type="spellEnd"/>
      <w:r w:rsidRPr="008A504F">
        <w:rPr>
          <w:rFonts w:ascii="Arial" w:hAnsi="Arial" w:cs="Arial"/>
          <w:bCs/>
          <w:sz w:val="22"/>
          <w:szCs w:val="22"/>
          <w:u w:val="single"/>
        </w:rPr>
        <w:t xml:space="preserve">, Argentina, </w:t>
      </w:r>
      <w:r w:rsidRPr="008A504F">
        <w:rPr>
          <w:rFonts w:ascii="Arial" w:hAnsi="Arial" w:cs="Arial"/>
          <w:bCs/>
          <w:sz w:val="22"/>
          <w:szCs w:val="22"/>
        </w:rPr>
        <w:t>“Some cancers follow a stem cell model, while other cancers have common tumorigenic cells with little or no hierarchical organization”</w:t>
      </w:r>
    </w:p>
    <w:p w14:paraId="4794DF5E" w14:textId="423AAF53"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lastRenderedPageBreak/>
        <w:t>03/19</w:t>
      </w:r>
      <w:r w:rsidRPr="008A504F">
        <w:rPr>
          <w:rFonts w:ascii="Arial" w:hAnsi="Arial" w:cs="Arial"/>
          <w:bCs/>
          <w:sz w:val="22"/>
          <w:szCs w:val="22"/>
        </w:rPr>
        <w:tab/>
      </w:r>
      <w:r w:rsidR="008D445A">
        <w:rPr>
          <w:rFonts w:ascii="Arial" w:hAnsi="Arial" w:cs="Arial"/>
          <w:bCs/>
          <w:sz w:val="22"/>
          <w:szCs w:val="22"/>
          <w:u w:val="single"/>
        </w:rPr>
        <w:t>UC</w:t>
      </w:r>
      <w:r w:rsidRPr="008A504F">
        <w:rPr>
          <w:rFonts w:ascii="Arial" w:hAnsi="Arial" w:cs="Arial"/>
          <w:bCs/>
          <w:sz w:val="22"/>
          <w:szCs w:val="22"/>
          <w:u w:val="single"/>
        </w:rPr>
        <w:t xml:space="preserve"> San Francisco, San Francisco, CA, </w:t>
      </w:r>
      <w:r w:rsidRPr="008A504F">
        <w:rPr>
          <w:rFonts w:ascii="Arial" w:hAnsi="Arial" w:cs="Arial"/>
          <w:bCs/>
          <w:sz w:val="22"/>
          <w:szCs w:val="22"/>
        </w:rPr>
        <w:t>“Some cancers follow a stem cell model, and some don’t”</w:t>
      </w:r>
    </w:p>
    <w:p w14:paraId="3549E93F"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03/30</w:t>
      </w:r>
      <w:r w:rsidRPr="008A504F">
        <w:rPr>
          <w:rFonts w:ascii="Arial" w:hAnsi="Arial" w:cs="Arial"/>
          <w:bCs/>
          <w:sz w:val="22"/>
          <w:szCs w:val="22"/>
        </w:rPr>
        <w:tab/>
      </w:r>
      <w:r w:rsidRPr="008A504F">
        <w:rPr>
          <w:rFonts w:ascii="Arial" w:hAnsi="Arial" w:cs="Arial"/>
          <w:bCs/>
          <w:sz w:val="22"/>
          <w:szCs w:val="22"/>
          <w:u w:val="single"/>
        </w:rPr>
        <w:t xml:space="preserve">Wayne State University, Detroit, MI, </w:t>
      </w:r>
      <w:r w:rsidRPr="008A504F">
        <w:rPr>
          <w:rFonts w:ascii="Arial" w:hAnsi="Arial" w:cs="Arial"/>
          <w:bCs/>
          <w:sz w:val="22"/>
          <w:szCs w:val="22"/>
        </w:rPr>
        <w:t>“Some cancers follow a stem cell model, and some don’t”</w:t>
      </w:r>
    </w:p>
    <w:p w14:paraId="014A58BC" w14:textId="389D4804"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04/08</w:t>
      </w:r>
      <w:r w:rsidRPr="008A504F">
        <w:rPr>
          <w:rFonts w:ascii="Arial" w:hAnsi="Arial" w:cs="Arial"/>
          <w:bCs/>
          <w:sz w:val="22"/>
          <w:szCs w:val="22"/>
        </w:rPr>
        <w:tab/>
      </w:r>
      <w:r w:rsidRPr="008A504F">
        <w:rPr>
          <w:rFonts w:ascii="Arial" w:hAnsi="Arial" w:cs="Arial"/>
          <w:bCs/>
          <w:sz w:val="22"/>
          <w:szCs w:val="22"/>
          <w:u w:val="single"/>
        </w:rPr>
        <w:t xml:space="preserve">Cold Spring Harbor Asia, Suzhou, China, </w:t>
      </w:r>
      <w:r w:rsidRPr="008A504F">
        <w:rPr>
          <w:rFonts w:ascii="Arial" w:hAnsi="Arial" w:cs="Arial"/>
          <w:bCs/>
          <w:sz w:val="22"/>
          <w:szCs w:val="22"/>
        </w:rPr>
        <w:t>“The regulation of stem cell self-renewal”</w:t>
      </w:r>
    </w:p>
    <w:p w14:paraId="1C3AE842"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04/18</w:t>
      </w:r>
      <w:r w:rsidRPr="008A504F">
        <w:rPr>
          <w:rFonts w:ascii="Arial" w:hAnsi="Arial" w:cs="Arial"/>
          <w:bCs/>
          <w:sz w:val="22"/>
          <w:szCs w:val="22"/>
        </w:rPr>
        <w:tab/>
      </w:r>
      <w:r w:rsidRPr="008A504F">
        <w:rPr>
          <w:rFonts w:ascii="Arial" w:hAnsi="Arial" w:cs="Arial"/>
          <w:bCs/>
          <w:sz w:val="22"/>
          <w:szCs w:val="22"/>
          <w:u w:val="single"/>
        </w:rPr>
        <w:t xml:space="preserve">New York University, New York, NY, </w:t>
      </w:r>
      <w:r w:rsidRPr="008A504F">
        <w:rPr>
          <w:rFonts w:ascii="Arial" w:hAnsi="Arial" w:cs="Arial"/>
          <w:bCs/>
          <w:sz w:val="22"/>
          <w:szCs w:val="22"/>
        </w:rPr>
        <w:t>“The regulation of stem cell self-renewal”</w:t>
      </w:r>
    </w:p>
    <w:p w14:paraId="1AECFC27" w14:textId="2D2A7DED"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04/20</w:t>
      </w:r>
      <w:r w:rsidRPr="008A504F">
        <w:rPr>
          <w:rFonts w:ascii="Arial" w:hAnsi="Arial" w:cs="Arial"/>
          <w:bCs/>
          <w:sz w:val="22"/>
          <w:szCs w:val="22"/>
        </w:rPr>
        <w:tab/>
      </w:r>
      <w:r w:rsidRPr="008A504F">
        <w:rPr>
          <w:rFonts w:ascii="Arial" w:hAnsi="Arial" w:cs="Arial"/>
          <w:bCs/>
          <w:sz w:val="22"/>
          <w:szCs w:val="22"/>
          <w:u w:val="single"/>
        </w:rPr>
        <w:t>A</w:t>
      </w:r>
      <w:r w:rsidR="008D445A">
        <w:rPr>
          <w:rFonts w:ascii="Arial" w:hAnsi="Arial" w:cs="Arial"/>
          <w:bCs/>
          <w:sz w:val="22"/>
          <w:szCs w:val="22"/>
          <w:u w:val="single"/>
        </w:rPr>
        <w:t>merican Association for Cancer Research</w:t>
      </w:r>
      <w:r w:rsidRPr="008A504F">
        <w:rPr>
          <w:rFonts w:ascii="Arial" w:hAnsi="Arial" w:cs="Arial"/>
          <w:bCs/>
          <w:sz w:val="22"/>
          <w:szCs w:val="22"/>
          <w:u w:val="single"/>
        </w:rPr>
        <w:t xml:space="preserve"> Annual Meeting 2010, Washington, D.C.,</w:t>
      </w:r>
      <w:r w:rsidR="00EF6145">
        <w:rPr>
          <w:rFonts w:ascii="Arial" w:hAnsi="Arial" w:cs="Arial"/>
          <w:bCs/>
          <w:sz w:val="22"/>
          <w:szCs w:val="22"/>
          <w:u w:val="single"/>
        </w:rPr>
        <w:t xml:space="preserve"> Plenary Talk</w:t>
      </w:r>
      <w:r w:rsidRPr="008A504F">
        <w:rPr>
          <w:rFonts w:ascii="Arial" w:hAnsi="Arial" w:cs="Arial"/>
          <w:bCs/>
          <w:sz w:val="22"/>
          <w:szCs w:val="22"/>
        </w:rPr>
        <w:t xml:space="preserve"> “Some cancers follow a stem cell model, while other cancers have common tumorigenic cells with little or no hierarchical organization”</w:t>
      </w:r>
    </w:p>
    <w:p w14:paraId="109230C9"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04/27</w:t>
      </w:r>
      <w:r w:rsidRPr="008A504F">
        <w:rPr>
          <w:rFonts w:ascii="Arial" w:hAnsi="Arial" w:cs="Arial"/>
          <w:bCs/>
          <w:sz w:val="22"/>
          <w:szCs w:val="22"/>
        </w:rPr>
        <w:tab/>
      </w:r>
      <w:r w:rsidRPr="008A504F">
        <w:rPr>
          <w:rFonts w:ascii="Arial" w:hAnsi="Arial" w:cs="Arial"/>
          <w:bCs/>
          <w:sz w:val="22"/>
          <w:szCs w:val="22"/>
          <w:u w:val="single"/>
        </w:rPr>
        <w:t xml:space="preserve">Tri-Institutional Stem Cell Initiative, New York, NY, </w:t>
      </w:r>
      <w:r w:rsidRPr="008A504F">
        <w:rPr>
          <w:rFonts w:ascii="Arial" w:hAnsi="Arial" w:cs="Arial"/>
          <w:bCs/>
          <w:sz w:val="22"/>
          <w:szCs w:val="22"/>
        </w:rPr>
        <w:t>“Stem cells and cancer”</w:t>
      </w:r>
    </w:p>
    <w:p w14:paraId="53664B39"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05/19</w:t>
      </w:r>
      <w:r w:rsidRPr="008A504F">
        <w:rPr>
          <w:rFonts w:ascii="Arial" w:hAnsi="Arial" w:cs="Arial"/>
          <w:bCs/>
          <w:sz w:val="22"/>
          <w:szCs w:val="22"/>
        </w:rPr>
        <w:tab/>
      </w:r>
      <w:r w:rsidRPr="008A504F">
        <w:rPr>
          <w:rFonts w:ascii="Arial" w:hAnsi="Arial" w:cs="Arial"/>
          <w:bCs/>
          <w:sz w:val="22"/>
          <w:szCs w:val="22"/>
          <w:u w:val="single"/>
        </w:rPr>
        <w:t xml:space="preserve">Princeton University, Princeton, NJ, </w:t>
      </w:r>
      <w:r w:rsidRPr="008A504F">
        <w:rPr>
          <w:rFonts w:ascii="Arial" w:hAnsi="Arial" w:cs="Arial"/>
          <w:bCs/>
          <w:sz w:val="22"/>
          <w:szCs w:val="22"/>
        </w:rPr>
        <w:t>“The regulation of stem cell self-renewal”</w:t>
      </w:r>
    </w:p>
    <w:p w14:paraId="1660B4BF" w14:textId="04E08B69"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08/23</w:t>
      </w:r>
      <w:r w:rsidRPr="008A504F">
        <w:rPr>
          <w:rFonts w:ascii="Arial" w:hAnsi="Arial" w:cs="Arial"/>
          <w:bCs/>
          <w:sz w:val="22"/>
          <w:szCs w:val="22"/>
        </w:rPr>
        <w:tab/>
      </w:r>
      <w:r w:rsidRPr="008A504F">
        <w:rPr>
          <w:rFonts w:ascii="Arial" w:hAnsi="Arial" w:cs="Arial"/>
          <w:bCs/>
          <w:sz w:val="22"/>
          <w:szCs w:val="22"/>
          <w:u w:val="single"/>
        </w:rPr>
        <w:t>Jackson Laboratory, Short Course on Experimental Models, Bar Harbor, ME</w:t>
      </w:r>
    </w:p>
    <w:p w14:paraId="1702B5E4" w14:textId="3550F956" w:rsidR="008504CF" w:rsidRPr="008A504F" w:rsidRDefault="008504CF" w:rsidP="008A504F">
      <w:pPr>
        <w:adjustRightInd w:val="0"/>
        <w:spacing w:line="276" w:lineRule="auto"/>
        <w:ind w:left="1620" w:hanging="1620"/>
        <w:rPr>
          <w:rFonts w:ascii="Arial" w:hAnsi="Arial" w:cs="Arial"/>
          <w:bCs/>
          <w:sz w:val="22"/>
          <w:szCs w:val="22"/>
        </w:rPr>
      </w:pPr>
      <w:r w:rsidRPr="008A504F">
        <w:rPr>
          <w:rFonts w:ascii="Arial" w:hAnsi="Arial" w:cs="Arial"/>
          <w:bCs/>
          <w:sz w:val="22"/>
          <w:szCs w:val="22"/>
        </w:rPr>
        <w:tab/>
        <w:t>“Cancer stem cells?”</w:t>
      </w:r>
    </w:p>
    <w:p w14:paraId="5E08AFA3" w14:textId="7E7A28F0"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 xml:space="preserve">10/04   </w:t>
      </w:r>
      <w:r w:rsidR="00FB1220">
        <w:rPr>
          <w:rFonts w:ascii="Arial" w:hAnsi="Arial" w:cs="Arial"/>
          <w:bCs/>
          <w:sz w:val="22"/>
          <w:szCs w:val="22"/>
        </w:rPr>
        <w:tab/>
      </w:r>
      <w:r w:rsidRPr="008A504F">
        <w:rPr>
          <w:rFonts w:ascii="Arial" w:hAnsi="Arial" w:cs="Arial"/>
          <w:bCs/>
          <w:sz w:val="22"/>
          <w:szCs w:val="22"/>
          <w:u w:val="single"/>
        </w:rPr>
        <w:t>2010 World Stem Cell Summit, Detroit, MI</w:t>
      </w:r>
      <w:r w:rsidRPr="008A504F">
        <w:rPr>
          <w:rFonts w:ascii="Arial" w:hAnsi="Arial" w:cs="Arial"/>
          <w:bCs/>
          <w:sz w:val="22"/>
          <w:szCs w:val="22"/>
        </w:rPr>
        <w:t xml:space="preserve"> Keynote Scientific Presentation, “Melanoma”</w:t>
      </w:r>
    </w:p>
    <w:p w14:paraId="0E46E8D1" w14:textId="2F817114"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 xml:space="preserve">10/05   </w:t>
      </w:r>
      <w:r w:rsidR="00FB1220">
        <w:rPr>
          <w:rFonts w:ascii="Arial" w:hAnsi="Arial" w:cs="Arial"/>
          <w:bCs/>
          <w:sz w:val="22"/>
          <w:szCs w:val="22"/>
        </w:rPr>
        <w:tab/>
      </w:r>
      <w:r w:rsidRPr="008A504F">
        <w:rPr>
          <w:rFonts w:ascii="Arial" w:hAnsi="Arial" w:cs="Arial"/>
          <w:bCs/>
          <w:sz w:val="22"/>
          <w:szCs w:val="22"/>
          <w:u w:val="single"/>
        </w:rPr>
        <w:t>Novartis Cancer Retreat, Keynote Speaker, Atlanta, GA</w:t>
      </w:r>
      <w:r w:rsidRPr="008A504F">
        <w:rPr>
          <w:rFonts w:ascii="Arial" w:hAnsi="Arial" w:cs="Arial"/>
          <w:bCs/>
          <w:sz w:val="22"/>
          <w:szCs w:val="22"/>
        </w:rPr>
        <w:t xml:space="preserve"> “Cancer stem cells?”</w:t>
      </w:r>
    </w:p>
    <w:p w14:paraId="515E6348" w14:textId="13DBE9B4"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 xml:space="preserve">11/07   </w:t>
      </w:r>
      <w:r w:rsidR="00FB1220">
        <w:rPr>
          <w:rFonts w:ascii="Arial" w:hAnsi="Arial" w:cs="Arial"/>
          <w:bCs/>
          <w:sz w:val="22"/>
          <w:szCs w:val="22"/>
        </w:rPr>
        <w:tab/>
      </w:r>
      <w:r w:rsidRPr="008A504F">
        <w:rPr>
          <w:rFonts w:ascii="Arial" w:hAnsi="Arial" w:cs="Arial"/>
          <w:bCs/>
          <w:sz w:val="22"/>
          <w:szCs w:val="22"/>
          <w:u w:val="single"/>
        </w:rPr>
        <w:t>Howard Hughes Medical Institute, Science Meeting, Chevy Chase, MD,</w:t>
      </w:r>
      <w:r w:rsidRPr="008A504F">
        <w:rPr>
          <w:rFonts w:ascii="Arial" w:hAnsi="Arial" w:cs="Arial"/>
          <w:bCs/>
          <w:sz w:val="22"/>
          <w:szCs w:val="22"/>
        </w:rPr>
        <w:t xml:space="preserve"> “The metabolic regulation of stem cells by Lkb1”</w:t>
      </w:r>
    </w:p>
    <w:p w14:paraId="2D139454" w14:textId="77777777" w:rsidR="008504CF" w:rsidRPr="008A504F" w:rsidRDefault="008504CF" w:rsidP="00FB1220">
      <w:pPr>
        <w:adjustRightInd w:val="0"/>
        <w:spacing w:line="276" w:lineRule="auto"/>
        <w:ind w:left="1620" w:hanging="900"/>
        <w:rPr>
          <w:rFonts w:ascii="Arial" w:hAnsi="Arial" w:cs="Arial"/>
          <w:bCs/>
          <w:sz w:val="22"/>
          <w:szCs w:val="22"/>
        </w:rPr>
      </w:pPr>
      <w:r w:rsidRPr="008A504F">
        <w:rPr>
          <w:rFonts w:ascii="Arial" w:hAnsi="Arial" w:cs="Arial"/>
          <w:bCs/>
          <w:sz w:val="22"/>
          <w:szCs w:val="22"/>
        </w:rPr>
        <w:t>11/16</w:t>
      </w:r>
      <w:r w:rsidRPr="008A504F">
        <w:rPr>
          <w:rFonts w:ascii="Arial" w:hAnsi="Arial" w:cs="Arial"/>
          <w:bCs/>
          <w:sz w:val="22"/>
          <w:szCs w:val="22"/>
        </w:rPr>
        <w:tab/>
      </w:r>
      <w:r w:rsidRPr="008A504F">
        <w:rPr>
          <w:rFonts w:ascii="Arial" w:hAnsi="Arial" w:cs="Arial"/>
          <w:bCs/>
          <w:sz w:val="22"/>
          <w:szCs w:val="22"/>
          <w:u w:val="single"/>
        </w:rPr>
        <w:t>Sloan Kettering, New York, NY</w:t>
      </w:r>
      <w:r w:rsidRPr="008A504F">
        <w:rPr>
          <w:rFonts w:ascii="Arial" w:hAnsi="Arial" w:cs="Arial"/>
          <w:bCs/>
          <w:sz w:val="22"/>
          <w:szCs w:val="22"/>
        </w:rPr>
        <w:t xml:space="preserve"> “The metabolic regulation of stem cells by Lkb1”</w:t>
      </w:r>
    </w:p>
    <w:p w14:paraId="632E25D1" w14:textId="76A16545"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 xml:space="preserve">12/01   </w:t>
      </w:r>
      <w:r w:rsidR="00FB1220">
        <w:rPr>
          <w:rFonts w:ascii="Arial" w:hAnsi="Arial" w:cs="Arial"/>
          <w:bCs/>
          <w:sz w:val="22"/>
          <w:szCs w:val="22"/>
        </w:rPr>
        <w:tab/>
      </w:r>
      <w:r w:rsidRPr="008A504F">
        <w:rPr>
          <w:rFonts w:ascii="Arial" w:hAnsi="Arial" w:cs="Arial"/>
          <w:bCs/>
          <w:sz w:val="22"/>
          <w:szCs w:val="22"/>
          <w:u w:val="single"/>
        </w:rPr>
        <w:t>University of Chicago, Chicago, IL</w:t>
      </w:r>
      <w:r w:rsidRPr="008A504F">
        <w:rPr>
          <w:rFonts w:ascii="Arial" w:hAnsi="Arial" w:cs="Arial"/>
          <w:bCs/>
          <w:sz w:val="22"/>
          <w:szCs w:val="22"/>
        </w:rPr>
        <w:t xml:space="preserve"> “Cancer stem cells?”</w:t>
      </w:r>
    </w:p>
    <w:p w14:paraId="7C6DB1D1" w14:textId="28B701D4"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 xml:space="preserve">12/04   </w:t>
      </w:r>
      <w:r w:rsidR="00FB1220">
        <w:rPr>
          <w:rFonts w:ascii="Arial" w:hAnsi="Arial" w:cs="Arial"/>
          <w:bCs/>
          <w:sz w:val="22"/>
          <w:szCs w:val="22"/>
        </w:rPr>
        <w:tab/>
      </w:r>
      <w:r w:rsidRPr="008A504F">
        <w:rPr>
          <w:rFonts w:ascii="Arial" w:hAnsi="Arial" w:cs="Arial"/>
          <w:bCs/>
          <w:sz w:val="22"/>
          <w:szCs w:val="22"/>
          <w:u w:val="single"/>
        </w:rPr>
        <w:t>Leukemia and Lymphoma Society Symposium, Orlando, FL</w:t>
      </w:r>
      <w:r w:rsidRPr="008A504F">
        <w:rPr>
          <w:rFonts w:ascii="Arial" w:hAnsi="Arial" w:cs="Arial"/>
          <w:bCs/>
          <w:sz w:val="22"/>
          <w:szCs w:val="22"/>
        </w:rPr>
        <w:t xml:space="preserve"> “The hematopoietic stem cell niche”</w:t>
      </w:r>
    </w:p>
    <w:p w14:paraId="174B988A" w14:textId="77777777" w:rsidR="008504CF" w:rsidRPr="008A504F" w:rsidRDefault="008504CF" w:rsidP="008A504F">
      <w:pPr>
        <w:pStyle w:val="Header"/>
        <w:tabs>
          <w:tab w:val="clear" w:pos="4320"/>
          <w:tab w:val="clear" w:pos="8640"/>
        </w:tabs>
        <w:spacing w:line="276" w:lineRule="auto"/>
        <w:ind w:left="1620" w:hanging="1620"/>
        <w:rPr>
          <w:rFonts w:ascii="Arial" w:hAnsi="Arial" w:cs="Arial"/>
          <w:bCs/>
          <w:sz w:val="22"/>
          <w:szCs w:val="22"/>
        </w:rPr>
      </w:pPr>
    </w:p>
    <w:p w14:paraId="4A27921E" w14:textId="77777777" w:rsidR="008504CF" w:rsidRPr="008A504F" w:rsidRDefault="008504C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2011</w:t>
      </w:r>
      <w:r w:rsidRPr="008A504F">
        <w:rPr>
          <w:rFonts w:ascii="Arial" w:hAnsi="Arial" w:cs="Arial"/>
          <w:bCs/>
          <w:sz w:val="22"/>
          <w:szCs w:val="22"/>
        </w:rPr>
        <w:tab/>
        <w:t>02/02</w:t>
      </w:r>
      <w:r w:rsidRPr="008A504F">
        <w:rPr>
          <w:rFonts w:ascii="Arial" w:hAnsi="Arial" w:cs="Arial"/>
          <w:bCs/>
          <w:sz w:val="22"/>
          <w:szCs w:val="22"/>
        </w:rPr>
        <w:tab/>
      </w:r>
      <w:r w:rsidRPr="008A504F">
        <w:rPr>
          <w:rFonts w:ascii="Arial" w:hAnsi="Arial" w:cs="Arial"/>
          <w:bCs/>
          <w:sz w:val="22"/>
          <w:szCs w:val="22"/>
          <w:u w:val="single"/>
        </w:rPr>
        <w:t>Keystone Meeting on Stem Cells, Santa Fe, New Mexico</w:t>
      </w:r>
      <w:r w:rsidRPr="008A504F">
        <w:rPr>
          <w:rFonts w:ascii="Arial" w:hAnsi="Arial" w:cs="Arial"/>
          <w:bCs/>
          <w:sz w:val="22"/>
          <w:szCs w:val="22"/>
        </w:rPr>
        <w:t xml:space="preserve"> “Developmental changes in PI-3kinase pathway signaling influence stem cells and leukemia”</w:t>
      </w:r>
    </w:p>
    <w:p w14:paraId="6B1D5446" w14:textId="6F686C45"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02/09</w:t>
      </w:r>
      <w:r w:rsidRPr="008A504F">
        <w:rPr>
          <w:rFonts w:ascii="Arial" w:hAnsi="Arial" w:cs="Arial"/>
          <w:bCs/>
          <w:sz w:val="22"/>
          <w:szCs w:val="22"/>
        </w:rPr>
        <w:tab/>
      </w:r>
      <w:r w:rsidRPr="008A504F">
        <w:rPr>
          <w:rFonts w:ascii="Arial" w:hAnsi="Arial" w:cs="Arial"/>
          <w:bCs/>
          <w:sz w:val="22"/>
          <w:szCs w:val="22"/>
          <w:u w:val="single"/>
        </w:rPr>
        <w:t xml:space="preserve">Broad Center </w:t>
      </w:r>
      <w:r w:rsidR="005C5050">
        <w:rPr>
          <w:rFonts w:ascii="Arial" w:hAnsi="Arial" w:cs="Arial"/>
          <w:bCs/>
          <w:sz w:val="22"/>
          <w:szCs w:val="22"/>
          <w:u w:val="single"/>
        </w:rPr>
        <w:t xml:space="preserve">for Stem Cell Research </w:t>
      </w:r>
      <w:r w:rsidRPr="008A504F">
        <w:rPr>
          <w:rFonts w:ascii="Arial" w:hAnsi="Arial" w:cs="Arial"/>
          <w:bCs/>
          <w:sz w:val="22"/>
          <w:szCs w:val="22"/>
          <w:u w:val="single"/>
        </w:rPr>
        <w:t>Opening Symposium, U</w:t>
      </w:r>
      <w:r w:rsidR="005C5050">
        <w:rPr>
          <w:rFonts w:ascii="Arial" w:hAnsi="Arial" w:cs="Arial"/>
          <w:bCs/>
          <w:sz w:val="22"/>
          <w:szCs w:val="22"/>
          <w:u w:val="single"/>
        </w:rPr>
        <w:t>CSF</w:t>
      </w:r>
      <w:r w:rsidRPr="008A504F">
        <w:rPr>
          <w:rFonts w:ascii="Arial" w:hAnsi="Arial" w:cs="Arial"/>
          <w:bCs/>
          <w:sz w:val="22"/>
          <w:szCs w:val="22"/>
          <w:u w:val="single"/>
        </w:rPr>
        <w:t>, San Francisco</w:t>
      </w:r>
      <w:r w:rsidR="005C5050">
        <w:rPr>
          <w:rFonts w:ascii="Arial" w:hAnsi="Arial" w:cs="Arial"/>
          <w:bCs/>
          <w:sz w:val="22"/>
          <w:szCs w:val="22"/>
        </w:rPr>
        <w:t xml:space="preserve"> </w:t>
      </w:r>
      <w:r w:rsidRPr="008A504F">
        <w:rPr>
          <w:rFonts w:ascii="Arial" w:hAnsi="Arial" w:cs="Arial"/>
          <w:bCs/>
          <w:sz w:val="22"/>
          <w:szCs w:val="22"/>
        </w:rPr>
        <w:t>“Reprogramming of adult stem cells to have fetal characteristics</w:t>
      </w:r>
    </w:p>
    <w:p w14:paraId="5F36F74A"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02/16</w:t>
      </w:r>
      <w:r w:rsidRPr="008A504F">
        <w:rPr>
          <w:rFonts w:ascii="Arial" w:hAnsi="Arial" w:cs="Arial"/>
          <w:bCs/>
          <w:sz w:val="22"/>
          <w:szCs w:val="22"/>
        </w:rPr>
        <w:tab/>
      </w:r>
      <w:r w:rsidRPr="008A504F">
        <w:rPr>
          <w:rFonts w:ascii="Arial" w:hAnsi="Arial" w:cs="Arial"/>
          <w:bCs/>
          <w:sz w:val="22"/>
          <w:szCs w:val="22"/>
          <w:u w:val="single"/>
        </w:rPr>
        <w:t>ABCAM Conference on Neurodegeneration and Stem Cells, Nassau, Bahamas</w:t>
      </w:r>
      <w:r w:rsidRPr="008A504F">
        <w:rPr>
          <w:rFonts w:ascii="Arial" w:hAnsi="Arial" w:cs="Arial"/>
          <w:bCs/>
          <w:sz w:val="22"/>
          <w:szCs w:val="22"/>
        </w:rPr>
        <w:t xml:space="preserve"> “Bmi-1 regulates neurological function throughout adult life”</w:t>
      </w:r>
      <w:r w:rsidRPr="008A504F">
        <w:rPr>
          <w:rFonts w:ascii="Arial" w:hAnsi="Arial" w:cs="Arial"/>
          <w:bCs/>
          <w:sz w:val="22"/>
          <w:szCs w:val="22"/>
        </w:rPr>
        <w:tab/>
      </w:r>
    </w:p>
    <w:p w14:paraId="5AB9C772" w14:textId="0021C023"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02/21</w:t>
      </w:r>
      <w:r w:rsidRPr="008A504F">
        <w:rPr>
          <w:rFonts w:ascii="Arial" w:hAnsi="Arial" w:cs="Arial"/>
          <w:bCs/>
          <w:sz w:val="22"/>
          <w:szCs w:val="22"/>
        </w:rPr>
        <w:tab/>
      </w:r>
      <w:r w:rsidR="005C5050">
        <w:rPr>
          <w:rFonts w:ascii="Arial" w:hAnsi="Arial" w:cs="Arial"/>
          <w:bCs/>
          <w:sz w:val="22"/>
          <w:szCs w:val="22"/>
          <w:u w:val="single"/>
        </w:rPr>
        <w:t>UT</w:t>
      </w:r>
      <w:r w:rsidRPr="008A504F">
        <w:rPr>
          <w:rFonts w:ascii="Arial" w:hAnsi="Arial" w:cs="Arial"/>
          <w:bCs/>
          <w:sz w:val="22"/>
          <w:szCs w:val="22"/>
          <w:u w:val="single"/>
        </w:rPr>
        <w:t xml:space="preserve"> Health Sciences Center San Antonio, Texas</w:t>
      </w:r>
      <w:r w:rsidRPr="008A504F">
        <w:rPr>
          <w:rFonts w:ascii="Arial" w:hAnsi="Arial" w:cs="Arial"/>
          <w:bCs/>
          <w:sz w:val="22"/>
          <w:szCs w:val="22"/>
        </w:rPr>
        <w:t xml:space="preserve"> “Stem cell self-renewal throughout adult life”</w:t>
      </w:r>
    </w:p>
    <w:p w14:paraId="24253A08"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03/10</w:t>
      </w:r>
      <w:r w:rsidRPr="008A504F">
        <w:rPr>
          <w:rFonts w:ascii="Arial" w:hAnsi="Arial" w:cs="Arial"/>
          <w:bCs/>
          <w:sz w:val="22"/>
          <w:szCs w:val="22"/>
        </w:rPr>
        <w:tab/>
      </w:r>
      <w:r w:rsidRPr="008A504F">
        <w:rPr>
          <w:rFonts w:ascii="Arial" w:hAnsi="Arial" w:cs="Arial"/>
          <w:bCs/>
          <w:sz w:val="22"/>
          <w:szCs w:val="22"/>
          <w:u w:val="single"/>
        </w:rPr>
        <w:t>Keystone Meeting on Stem Cells, Cancer, and Metastasis</w:t>
      </w:r>
      <w:r w:rsidRPr="008A504F">
        <w:rPr>
          <w:rFonts w:ascii="Arial" w:hAnsi="Arial" w:cs="Arial"/>
          <w:bCs/>
          <w:sz w:val="22"/>
          <w:szCs w:val="22"/>
        </w:rPr>
        <w:t>, Keynote Address “Tumorigenesis and metastasis in melanoma”</w:t>
      </w:r>
    </w:p>
    <w:p w14:paraId="433001AC"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03/30</w:t>
      </w:r>
      <w:r w:rsidRPr="008A504F">
        <w:rPr>
          <w:rFonts w:ascii="Arial" w:hAnsi="Arial" w:cs="Arial"/>
          <w:bCs/>
          <w:sz w:val="22"/>
          <w:szCs w:val="22"/>
        </w:rPr>
        <w:tab/>
      </w:r>
      <w:r w:rsidRPr="008A504F">
        <w:rPr>
          <w:rFonts w:ascii="Arial" w:hAnsi="Arial" w:cs="Arial"/>
          <w:bCs/>
          <w:sz w:val="22"/>
          <w:szCs w:val="22"/>
          <w:u w:val="single"/>
        </w:rPr>
        <w:t>Keystone Meeting on Hematopoiesis, Big Sky Montana</w:t>
      </w:r>
      <w:r w:rsidRPr="008A504F">
        <w:rPr>
          <w:rFonts w:ascii="Arial" w:hAnsi="Arial" w:cs="Arial"/>
          <w:bCs/>
          <w:sz w:val="22"/>
          <w:szCs w:val="22"/>
        </w:rPr>
        <w:t>, “Regulation of temporal identity in stem cells.”</w:t>
      </w:r>
    </w:p>
    <w:p w14:paraId="23BD093D"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04/02</w:t>
      </w:r>
      <w:r w:rsidRPr="008A504F">
        <w:rPr>
          <w:rFonts w:ascii="Arial" w:hAnsi="Arial" w:cs="Arial"/>
          <w:bCs/>
          <w:sz w:val="22"/>
          <w:szCs w:val="22"/>
        </w:rPr>
        <w:tab/>
      </w:r>
      <w:r w:rsidRPr="008A504F">
        <w:rPr>
          <w:rFonts w:ascii="Arial" w:hAnsi="Arial" w:cs="Arial"/>
          <w:bCs/>
          <w:sz w:val="22"/>
          <w:szCs w:val="22"/>
          <w:u w:val="single"/>
        </w:rPr>
        <w:t>American Association for Cancer Research Annual Meeting, Orlando, Florida, Workshop on Metastasis and tumor dormancy</w:t>
      </w:r>
      <w:r w:rsidRPr="008A504F">
        <w:rPr>
          <w:rFonts w:ascii="Arial" w:hAnsi="Arial" w:cs="Arial"/>
          <w:bCs/>
          <w:sz w:val="22"/>
          <w:szCs w:val="22"/>
        </w:rPr>
        <w:t>, “Melanoma tumorigenesis”</w:t>
      </w:r>
    </w:p>
    <w:p w14:paraId="26183643"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04/04</w:t>
      </w:r>
      <w:r w:rsidRPr="008A504F">
        <w:rPr>
          <w:rFonts w:ascii="Arial" w:hAnsi="Arial" w:cs="Arial"/>
          <w:bCs/>
          <w:sz w:val="22"/>
          <w:szCs w:val="22"/>
        </w:rPr>
        <w:tab/>
      </w:r>
      <w:r w:rsidRPr="008A504F">
        <w:rPr>
          <w:rFonts w:ascii="Arial" w:hAnsi="Arial" w:cs="Arial"/>
          <w:bCs/>
          <w:sz w:val="22"/>
          <w:szCs w:val="22"/>
          <w:u w:val="single"/>
        </w:rPr>
        <w:t>American Association for Cancer Research Annual Meeting, Orlando, Florida, Forum on Cancer Stem Cells</w:t>
      </w:r>
      <w:r w:rsidRPr="008A504F">
        <w:rPr>
          <w:rFonts w:ascii="Arial" w:hAnsi="Arial" w:cs="Arial"/>
          <w:bCs/>
          <w:sz w:val="22"/>
          <w:szCs w:val="22"/>
        </w:rPr>
        <w:t>, “Malignant peripheral nerve sheath tumors”</w:t>
      </w:r>
    </w:p>
    <w:p w14:paraId="09E67EA9"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04/05</w:t>
      </w:r>
      <w:r w:rsidRPr="008A504F">
        <w:rPr>
          <w:rFonts w:ascii="Arial" w:hAnsi="Arial" w:cs="Arial"/>
          <w:bCs/>
          <w:sz w:val="22"/>
          <w:szCs w:val="22"/>
        </w:rPr>
        <w:tab/>
      </w:r>
      <w:r w:rsidRPr="008A504F">
        <w:rPr>
          <w:rFonts w:ascii="Arial" w:hAnsi="Arial" w:cs="Arial"/>
          <w:bCs/>
          <w:sz w:val="22"/>
          <w:szCs w:val="22"/>
          <w:u w:val="single"/>
        </w:rPr>
        <w:t>American Association for Cancer Research Annual Meeting</w:t>
      </w:r>
      <w:r w:rsidRPr="008A504F">
        <w:rPr>
          <w:rFonts w:ascii="Arial" w:hAnsi="Arial" w:cs="Arial"/>
          <w:bCs/>
          <w:sz w:val="22"/>
          <w:szCs w:val="22"/>
        </w:rPr>
        <w:t xml:space="preserve">, </w:t>
      </w:r>
      <w:r w:rsidRPr="008A504F">
        <w:rPr>
          <w:rFonts w:ascii="Arial" w:hAnsi="Arial" w:cs="Arial"/>
          <w:bCs/>
          <w:sz w:val="22"/>
          <w:szCs w:val="22"/>
          <w:u w:val="single"/>
        </w:rPr>
        <w:t>Orlando, Florida, Plenary session on Stem cell self-renewal mechanisms</w:t>
      </w:r>
      <w:r w:rsidRPr="008A504F">
        <w:rPr>
          <w:rFonts w:ascii="Arial" w:hAnsi="Arial" w:cs="Arial"/>
          <w:bCs/>
          <w:sz w:val="22"/>
          <w:szCs w:val="22"/>
        </w:rPr>
        <w:t>, “Temporal changes in stem cell self-renewal mechanisms”</w:t>
      </w:r>
    </w:p>
    <w:p w14:paraId="6A95D675"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04/28</w:t>
      </w:r>
      <w:r w:rsidRPr="008A504F">
        <w:rPr>
          <w:rFonts w:ascii="Arial" w:hAnsi="Arial" w:cs="Arial"/>
          <w:bCs/>
          <w:sz w:val="22"/>
          <w:szCs w:val="22"/>
        </w:rPr>
        <w:tab/>
      </w:r>
      <w:r w:rsidRPr="008A504F">
        <w:rPr>
          <w:rFonts w:ascii="Arial" w:hAnsi="Arial" w:cs="Arial"/>
          <w:bCs/>
          <w:sz w:val="22"/>
          <w:szCs w:val="22"/>
          <w:u w:val="single"/>
        </w:rPr>
        <w:t>Cold Spring Harbor Laboratory meeting on Cancer Biology</w:t>
      </w:r>
      <w:r w:rsidRPr="008A504F">
        <w:rPr>
          <w:rFonts w:ascii="Arial" w:hAnsi="Arial" w:cs="Arial"/>
          <w:bCs/>
          <w:sz w:val="22"/>
          <w:szCs w:val="22"/>
        </w:rPr>
        <w:t>, “Tumorigenic cell frequency”</w:t>
      </w:r>
    </w:p>
    <w:p w14:paraId="11514822" w14:textId="77777777" w:rsidR="008504CF"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04/29</w:t>
      </w:r>
      <w:r w:rsidRPr="008A504F">
        <w:rPr>
          <w:rFonts w:ascii="Arial" w:hAnsi="Arial" w:cs="Arial"/>
          <w:bCs/>
          <w:sz w:val="22"/>
          <w:szCs w:val="22"/>
        </w:rPr>
        <w:tab/>
      </w:r>
      <w:r w:rsidRPr="008A504F">
        <w:rPr>
          <w:rFonts w:ascii="Arial" w:hAnsi="Arial" w:cs="Arial"/>
          <w:bCs/>
          <w:sz w:val="22"/>
          <w:szCs w:val="22"/>
          <w:u w:val="single"/>
        </w:rPr>
        <w:t>National Institutes of Health meeting for grantees studying the hematopoietic stem cell niche, Bethesda, MD</w:t>
      </w:r>
      <w:r w:rsidRPr="008A504F">
        <w:rPr>
          <w:rFonts w:ascii="Arial" w:hAnsi="Arial" w:cs="Arial"/>
          <w:bCs/>
          <w:sz w:val="22"/>
          <w:szCs w:val="22"/>
        </w:rPr>
        <w:t>, “The hematopoietic stem cell niche”</w:t>
      </w:r>
    </w:p>
    <w:p w14:paraId="7648FCF7" w14:textId="12F541BF" w:rsidR="0085245A" w:rsidRPr="008A504F" w:rsidRDefault="008504CF"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lastRenderedPageBreak/>
        <w:t>05/05</w:t>
      </w:r>
      <w:r w:rsidRPr="008A504F">
        <w:rPr>
          <w:rFonts w:ascii="Arial" w:hAnsi="Arial" w:cs="Arial"/>
          <w:bCs/>
          <w:sz w:val="22"/>
          <w:szCs w:val="22"/>
        </w:rPr>
        <w:tab/>
      </w:r>
      <w:r w:rsidRPr="008A504F">
        <w:rPr>
          <w:rFonts w:ascii="Arial" w:hAnsi="Arial" w:cs="Arial"/>
          <w:bCs/>
          <w:sz w:val="22"/>
          <w:szCs w:val="22"/>
          <w:u w:val="single"/>
        </w:rPr>
        <w:t xml:space="preserve">Howard Hughes Medical Institute </w:t>
      </w:r>
      <w:r w:rsidR="000E366B">
        <w:rPr>
          <w:rFonts w:ascii="Arial" w:hAnsi="Arial" w:cs="Arial"/>
          <w:bCs/>
          <w:sz w:val="22"/>
          <w:szCs w:val="22"/>
          <w:u w:val="single"/>
        </w:rPr>
        <w:t>S</w:t>
      </w:r>
      <w:r w:rsidRPr="008A504F">
        <w:rPr>
          <w:rFonts w:ascii="Arial" w:hAnsi="Arial" w:cs="Arial"/>
          <w:bCs/>
          <w:sz w:val="22"/>
          <w:szCs w:val="22"/>
          <w:u w:val="single"/>
        </w:rPr>
        <w:t xml:space="preserve">cience </w:t>
      </w:r>
      <w:r w:rsidR="000E366B">
        <w:rPr>
          <w:rFonts w:ascii="Arial" w:hAnsi="Arial" w:cs="Arial"/>
          <w:bCs/>
          <w:sz w:val="22"/>
          <w:szCs w:val="22"/>
          <w:u w:val="single"/>
        </w:rPr>
        <w:t>M</w:t>
      </w:r>
      <w:r w:rsidRPr="008A504F">
        <w:rPr>
          <w:rFonts w:ascii="Arial" w:hAnsi="Arial" w:cs="Arial"/>
          <w:bCs/>
          <w:sz w:val="22"/>
          <w:szCs w:val="22"/>
          <w:u w:val="single"/>
        </w:rPr>
        <w:t xml:space="preserve">eeting, </w:t>
      </w:r>
      <w:proofErr w:type="spellStart"/>
      <w:r w:rsidRPr="008A504F">
        <w:rPr>
          <w:rFonts w:ascii="Arial" w:hAnsi="Arial" w:cs="Arial"/>
          <w:bCs/>
          <w:sz w:val="22"/>
          <w:szCs w:val="22"/>
          <w:u w:val="single"/>
        </w:rPr>
        <w:t>Janelia</w:t>
      </w:r>
      <w:proofErr w:type="spellEnd"/>
      <w:r w:rsidRPr="008A504F">
        <w:rPr>
          <w:rFonts w:ascii="Arial" w:hAnsi="Arial" w:cs="Arial"/>
          <w:bCs/>
          <w:sz w:val="22"/>
          <w:szCs w:val="22"/>
          <w:u w:val="single"/>
        </w:rPr>
        <w:t xml:space="preserve"> Farm</w:t>
      </w:r>
      <w:r w:rsidRPr="008A504F">
        <w:rPr>
          <w:rFonts w:ascii="Arial" w:hAnsi="Arial" w:cs="Arial"/>
          <w:bCs/>
          <w:sz w:val="22"/>
          <w:szCs w:val="22"/>
        </w:rPr>
        <w:t>, “The hematopoietic stem cell niche”</w:t>
      </w:r>
    </w:p>
    <w:p w14:paraId="691D8DE8" w14:textId="77777777" w:rsidR="00982623" w:rsidRPr="008A504F" w:rsidRDefault="00982623"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05/10</w:t>
      </w:r>
      <w:r w:rsidRPr="008A504F">
        <w:rPr>
          <w:rFonts w:ascii="Arial" w:hAnsi="Arial" w:cs="Arial"/>
          <w:bCs/>
          <w:sz w:val="22"/>
          <w:szCs w:val="22"/>
        </w:rPr>
        <w:tab/>
      </w:r>
      <w:r w:rsidRPr="008A504F">
        <w:rPr>
          <w:rFonts w:ascii="Arial" w:hAnsi="Arial" w:cs="Arial"/>
          <w:bCs/>
          <w:sz w:val="22"/>
          <w:szCs w:val="22"/>
          <w:u w:val="single"/>
        </w:rPr>
        <w:t>University of Utah, Salt Lake City</w:t>
      </w:r>
      <w:r w:rsidRPr="008A504F">
        <w:rPr>
          <w:rFonts w:ascii="Arial" w:hAnsi="Arial" w:cs="Arial"/>
          <w:bCs/>
          <w:sz w:val="22"/>
          <w:szCs w:val="22"/>
        </w:rPr>
        <w:t>, “Intrinsic and extrinsic mechanisms that regulate hematopoietic stem cell function”</w:t>
      </w:r>
    </w:p>
    <w:p w14:paraId="2DD9F8FD" w14:textId="77777777" w:rsidR="00982623" w:rsidRPr="008A504F" w:rsidRDefault="00982623"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06/17</w:t>
      </w:r>
      <w:r w:rsidRPr="008A504F">
        <w:rPr>
          <w:rFonts w:ascii="Arial" w:hAnsi="Arial" w:cs="Arial"/>
          <w:bCs/>
          <w:sz w:val="22"/>
          <w:szCs w:val="22"/>
        </w:rPr>
        <w:tab/>
      </w:r>
      <w:r w:rsidRPr="008A504F">
        <w:rPr>
          <w:rFonts w:ascii="Arial" w:hAnsi="Arial" w:cs="Arial"/>
          <w:bCs/>
          <w:sz w:val="22"/>
          <w:szCs w:val="22"/>
          <w:u w:val="single"/>
        </w:rPr>
        <w:t>International Society for Stem Cell Research Annual Meeting, Toronto CA</w:t>
      </w:r>
      <w:r w:rsidRPr="008A504F">
        <w:rPr>
          <w:rFonts w:ascii="Arial" w:hAnsi="Arial" w:cs="Arial"/>
          <w:bCs/>
          <w:sz w:val="22"/>
          <w:szCs w:val="22"/>
        </w:rPr>
        <w:t xml:space="preserve"> “The hematopoietic stem cell niche”</w:t>
      </w:r>
    </w:p>
    <w:p w14:paraId="1E31D77B" w14:textId="77777777" w:rsidR="0085245A" w:rsidRPr="008A504F" w:rsidRDefault="00982623"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06/27</w:t>
      </w:r>
      <w:r w:rsidRPr="008A504F">
        <w:rPr>
          <w:rFonts w:ascii="Arial" w:hAnsi="Arial" w:cs="Arial"/>
          <w:bCs/>
          <w:sz w:val="22"/>
          <w:szCs w:val="22"/>
        </w:rPr>
        <w:tab/>
      </w:r>
      <w:r w:rsidRPr="008A504F">
        <w:rPr>
          <w:rFonts w:ascii="Arial" w:hAnsi="Arial" w:cs="Arial"/>
          <w:bCs/>
          <w:sz w:val="22"/>
          <w:szCs w:val="22"/>
          <w:u w:val="single"/>
        </w:rPr>
        <w:t>Gordon Conference on Cell Growth and Proliferation, Biddeford, Maine</w:t>
      </w:r>
      <w:r w:rsidRPr="008A504F">
        <w:rPr>
          <w:rFonts w:ascii="Arial" w:hAnsi="Arial" w:cs="Arial"/>
          <w:bCs/>
          <w:sz w:val="22"/>
          <w:szCs w:val="22"/>
        </w:rPr>
        <w:t xml:space="preserve"> “Temporal changes in stem cell self-renewal mechanisms”</w:t>
      </w:r>
    </w:p>
    <w:p w14:paraId="79244DCA" w14:textId="77777777" w:rsidR="008504CF" w:rsidRPr="008A504F" w:rsidRDefault="0085245A"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07/11</w:t>
      </w:r>
      <w:r w:rsidRPr="008A504F">
        <w:rPr>
          <w:rFonts w:ascii="Arial" w:hAnsi="Arial" w:cs="Arial"/>
          <w:bCs/>
          <w:sz w:val="22"/>
          <w:szCs w:val="22"/>
        </w:rPr>
        <w:tab/>
      </w:r>
      <w:r w:rsidRPr="008A504F">
        <w:rPr>
          <w:rFonts w:ascii="Arial" w:hAnsi="Arial" w:cs="Arial"/>
          <w:bCs/>
          <w:sz w:val="22"/>
          <w:szCs w:val="22"/>
          <w:u w:val="single"/>
        </w:rPr>
        <w:t>Aspen Cancer Conference, Aspen, CO</w:t>
      </w:r>
      <w:r w:rsidRPr="008A504F">
        <w:rPr>
          <w:rFonts w:ascii="Arial" w:hAnsi="Arial" w:cs="Arial"/>
          <w:bCs/>
          <w:sz w:val="22"/>
          <w:szCs w:val="22"/>
        </w:rPr>
        <w:t>, “Melanoma growth, metastasis, and genetic change”</w:t>
      </w:r>
    </w:p>
    <w:p w14:paraId="00C942DC" w14:textId="77777777" w:rsidR="00326241" w:rsidRPr="008A504F" w:rsidRDefault="00326241"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08/04</w:t>
      </w:r>
      <w:r w:rsidRPr="008A504F">
        <w:rPr>
          <w:rFonts w:ascii="Arial" w:hAnsi="Arial" w:cs="Arial"/>
          <w:bCs/>
          <w:sz w:val="22"/>
          <w:szCs w:val="22"/>
        </w:rPr>
        <w:tab/>
      </w:r>
      <w:r w:rsidRPr="008A504F">
        <w:rPr>
          <w:rFonts w:ascii="Arial" w:hAnsi="Arial" w:cs="Arial"/>
          <w:bCs/>
          <w:sz w:val="22"/>
          <w:szCs w:val="22"/>
          <w:u w:val="single"/>
        </w:rPr>
        <w:t>Ellison Foundation Annual Meeting, Woods Hole, MA</w:t>
      </w:r>
      <w:r w:rsidRPr="008A504F">
        <w:rPr>
          <w:rFonts w:ascii="Arial" w:hAnsi="Arial" w:cs="Arial"/>
          <w:bCs/>
          <w:sz w:val="22"/>
          <w:szCs w:val="22"/>
        </w:rPr>
        <w:t>, “Bmi-1, stem cell aging, and neurological function”</w:t>
      </w:r>
    </w:p>
    <w:p w14:paraId="4416AACB" w14:textId="77777777" w:rsidR="004A076E" w:rsidRPr="008A504F" w:rsidRDefault="004A076E"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09/14</w:t>
      </w:r>
      <w:r w:rsidRPr="008A504F">
        <w:rPr>
          <w:rFonts w:ascii="Arial" w:hAnsi="Arial" w:cs="Arial"/>
          <w:bCs/>
          <w:sz w:val="22"/>
          <w:szCs w:val="22"/>
        </w:rPr>
        <w:tab/>
      </w:r>
      <w:r w:rsidR="004523CB" w:rsidRPr="008A504F">
        <w:rPr>
          <w:rFonts w:ascii="Arial" w:hAnsi="Arial" w:cs="Arial"/>
          <w:bCs/>
          <w:sz w:val="22"/>
          <w:szCs w:val="22"/>
          <w:u w:val="single"/>
        </w:rPr>
        <w:t>Center for Cancer Systems Biology Series</w:t>
      </w:r>
      <w:r w:rsidRPr="008A504F">
        <w:rPr>
          <w:rFonts w:ascii="Arial" w:hAnsi="Arial" w:cs="Arial"/>
          <w:bCs/>
          <w:sz w:val="22"/>
          <w:szCs w:val="22"/>
          <w:u w:val="single"/>
        </w:rPr>
        <w:t>, Stanford, CA</w:t>
      </w:r>
      <w:r w:rsidRPr="008A504F">
        <w:rPr>
          <w:rFonts w:ascii="Arial" w:hAnsi="Arial" w:cs="Arial"/>
          <w:bCs/>
          <w:sz w:val="22"/>
          <w:szCs w:val="22"/>
        </w:rPr>
        <w:t xml:space="preserve"> “</w:t>
      </w:r>
      <w:r w:rsidR="004523CB" w:rsidRPr="008A504F">
        <w:rPr>
          <w:rFonts w:ascii="Arial" w:hAnsi="Arial" w:cs="Arial"/>
          <w:bCs/>
          <w:sz w:val="22"/>
          <w:szCs w:val="22"/>
        </w:rPr>
        <w:t>S</w:t>
      </w:r>
      <w:r w:rsidR="001144FC" w:rsidRPr="008A504F">
        <w:rPr>
          <w:rFonts w:ascii="Arial" w:hAnsi="Arial" w:cs="Arial"/>
          <w:bCs/>
          <w:sz w:val="22"/>
          <w:szCs w:val="22"/>
        </w:rPr>
        <w:t>tem cell self-renewal and cancer cell p</w:t>
      </w:r>
      <w:r w:rsidR="004523CB" w:rsidRPr="008A504F">
        <w:rPr>
          <w:rFonts w:ascii="Arial" w:hAnsi="Arial" w:cs="Arial"/>
          <w:bCs/>
          <w:sz w:val="22"/>
          <w:szCs w:val="22"/>
        </w:rPr>
        <w:t>roliferation</w:t>
      </w:r>
      <w:r w:rsidRPr="008A504F">
        <w:rPr>
          <w:rFonts w:ascii="Arial" w:hAnsi="Arial" w:cs="Arial"/>
          <w:bCs/>
          <w:sz w:val="22"/>
          <w:szCs w:val="22"/>
        </w:rPr>
        <w:t>”</w:t>
      </w:r>
    </w:p>
    <w:p w14:paraId="34A3026B" w14:textId="77777777" w:rsidR="00DC2C18" w:rsidRPr="008A504F" w:rsidRDefault="00DC2C18"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09/16</w:t>
      </w:r>
      <w:r w:rsidRPr="008A504F">
        <w:rPr>
          <w:rFonts w:ascii="Arial" w:hAnsi="Arial" w:cs="Arial"/>
          <w:bCs/>
          <w:sz w:val="22"/>
          <w:szCs w:val="22"/>
        </w:rPr>
        <w:tab/>
      </w:r>
      <w:r w:rsidR="00FC502E" w:rsidRPr="008A504F">
        <w:rPr>
          <w:rFonts w:ascii="Arial" w:hAnsi="Arial" w:cs="Arial"/>
          <w:bCs/>
          <w:sz w:val="22"/>
          <w:szCs w:val="22"/>
          <w:u w:val="single"/>
        </w:rPr>
        <w:t>American Association for Cancer Research</w:t>
      </w:r>
      <w:r w:rsidRPr="008A504F">
        <w:rPr>
          <w:rFonts w:ascii="Arial" w:hAnsi="Arial" w:cs="Arial"/>
          <w:bCs/>
          <w:sz w:val="22"/>
          <w:szCs w:val="22"/>
          <w:u w:val="single"/>
        </w:rPr>
        <w:t xml:space="preserve"> Conference</w:t>
      </w:r>
      <w:r w:rsidR="00FC502E" w:rsidRPr="008A504F">
        <w:rPr>
          <w:rFonts w:ascii="Arial" w:hAnsi="Arial" w:cs="Arial"/>
          <w:bCs/>
          <w:sz w:val="22"/>
          <w:szCs w:val="22"/>
          <w:u w:val="single"/>
        </w:rPr>
        <w:t xml:space="preserve"> on Frontiers in Basic Cancer Research</w:t>
      </w:r>
      <w:r w:rsidRPr="008A504F">
        <w:rPr>
          <w:rFonts w:ascii="Arial" w:hAnsi="Arial" w:cs="Arial"/>
          <w:bCs/>
          <w:sz w:val="22"/>
          <w:szCs w:val="22"/>
        </w:rPr>
        <w:t>, San Francisco, CA “</w:t>
      </w:r>
      <w:r w:rsidR="003A0AA7" w:rsidRPr="008A504F">
        <w:rPr>
          <w:rFonts w:ascii="Arial" w:hAnsi="Arial" w:cs="Arial"/>
          <w:bCs/>
          <w:sz w:val="22"/>
          <w:szCs w:val="22"/>
        </w:rPr>
        <w:t>P</w:t>
      </w:r>
      <w:r w:rsidR="001144FC" w:rsidRPr="008A504F">
        <w:rPr>
          <w:rFonts w:ascii="Arial" w:hAnsi="Arial" w:cs="Arial"/>
          <w:bCs/>
          <w:sz w:val="22"/>
          <w:szCs w:val="22"/>
        </w:rPr>
        <w:t xml:space="preserve">lasticity of </w:t>
      </w:r>
      <w:r w:rsidR="003A0AA7" w:rsidRPr="008A504F">
        <w:rPr>
          <w:rFonts w:ascii="Arial" w:hAnsi="Arial" w:cs="Arial"/>
          <w:bCs/>
          <w:sz w:val="22"/>
          <w:szCs w:val="22"/>
        </w:rPr>
        <w:t>melanoma</w:t>
      </w:r>
      <w:r w:rsidR="001144FC" w:rsidRPr="008A504F">
        <w:rPr>
          <w:rFonts w:ascii="Arial" w:hAnsi="Arial" w:cs="Arial"/>
          <w:bCs/>
          <w:sz w:val="22"/>
          <w:szCs w:val="22"/>
        </w:rPr>
        <w:t xml:space="preserve"> c</w:t>
      </w:r>
      <w:r w:rsidR="00FC502E" w:rsidRPr="008A504F">
        <w:rPr>
          <w:rFonts w:ascii="Arial" w:hAnsi="Arial" w:cs="Arial"/>
          <w:bCs/>
          <w:sz w:val="22"/>
          <w:szCs w:val="22"/>
        </w:rPr>
        <w:t>ells</w:t>
      </w:r>
      <w:r w:rsidRPr="008A504F">
        <w:rPr>
          <w:rFonts w:ascii="Arial" w:hAnsi="Arial" w:cs="Arial"/>
          <w:bCs/>
          <w:sz w:val="22"/>
          <w:szCs w:val="22"/>
        </w:rPr>
        <w:t>”</w:t>
      </w:r>
    </w:p>
    <w:p w14:paraId="6CA08B8D" w14:textId="77777777" w:rsidR="00DC2C18" w:rsidRPr="008A504F" w:rsidRDefault="00DC2C18"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09/20</w:t>
      </w:r>
      <w:r w:rsidRPr="008A504F">
        <w:rPr>
          <w:rFonts w:ascii="Arial" w:hAnsi="Arial" w:cs="Arial"/>
          <w:bCs/>
          <w:sz w:val="22"/>
          <w:szCs w:val="22"/>
        </w:rPr>
        <w:tab/>
      </w:r>
      <w:r w:rsidR="009D3CC1" w:rsidRPr="008A504F">
        <w:rPr>
          <w:rFonts w:ascii="Arial" w:hAnsi="Arial" w:cs="Arial"/>
          <w:bCs/>
          <w:sz w:val="22"/>
          <w:szCs w:val="22"/>
          <w:u w:val="single"/>
        </w:rPr>
        <w:t>Cold Spring Harbor Laboratory meeting on Stem Cell Biology, Cold Spring Harbor, NY</w:t>
      </w:r>
      <w:r w:rsidR="009D3CC1" w:rsidRPr="008A504F">
        <w:rPr>
          <w:rFonts w:ascii="Arial" w:hAnsi="Arial" w:cs="Arial"/>
          <w:bCs/>
          <w:sz w:val="22"/>
          <w:szCs w:val="22"/>
        </w:rPr>
        <w:t xml:space="preserve"> “</w:t>
      </w:r>
      <w:r w:rsidR="0004740B" w:rsidRPr="008A504F">
        <w:rPr>
          <w:rFonts w:ascii="Arial" w:hAnsi="Arial" w:cs="Arial"/>
          <w:bCs/>
          <w:sz w:val="22"/>
          <w:szCs w:val="22"/>
        </w:rPr>
        <w:t>Hematopoietic s</w:t>
      </w:r>
      <w:r w:rsidR="001144FC" w:rsidRPr="008A504F">
        <w:rPr>
          <w:rFonts w:ascii="Arial" w:hAnsi="Arial" w:cs="Arial"/>
          <w:bCs/>
          <w:sz w:val="22"/>
          <w:szCs w:val="22"/>
        </w:rPr>
        <w:t>tem cell n</w:t>
      </w:r>
      <w:r w:rsidR="00FC502E" w:rsidRPr="008A504F">
        <w:rPr>
          <w:rFonts w:ascii="Arial" w:hAnsi="Arial" w:cs="Arial"/>
          <w:bCs/>
          <w:sz w:val="22"/>
          <w:szCs w:val="22"/>
        </w:rPr>
        <w:t>iches</w:t>
      </w:r>
      <w:r w:rsidR="009D3CC1" w:rsidRPr="008A504F">
        <w:rPr>
          <w:rFonts w:ascii="Arial" w:hAnsi="Arial" w:cs="Arial"/>
          <w:bCs/>
          <w:sz w:val="22"/>
          <w:szCs w:val="22"/>
        </w:rPr>
        <w:t>”</w:t>
      </w:r>
    </w:p>
    <w:p w14:paraId="66168167" w14:textId="77777777" w:rsidR="00FC502E" w:rsidRPr="008A504F" w:rsidRDefault="00A062AA"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10/20</w:t>
      </w:r>
      <w:r w:rsidRPr="008A504F">
        <w:rPr>
          <w:rFonts w:ascii="Arial" w:hAnsi="Arial" w:cs="Arial"/>
          <w:bCs/>
          <w:sz w:val="22"/>
          <w:szCs w:val="22"/>
        </w:rPr>
        <w:tab/>
      </w:r>
      <w:r w:rsidRPr="008A504F">
        <w:rPr>
          <w:rFonts w:ascii="Arial" w:hAnsi="Arial" w:cs="Arial"/>
          <w:bCs/>
          <w:sz w:val="22"/>
          <w:szCs w:val="22"/>
          <w:u w:val="single"/>
        </w:rPr>
        <w:t>St. Jude’s Biomedical Symposium, Memphis, TN</w:t>
      </w:r>
      <w:r w:rsidRPr="008A504F">
        <w:rPr>
          <w:rFonts w:ascii="Arial" w:hAnsi="Arial" w:cs="Arial"/>
          <w:bCs/>
          <w:sz w:val="22"/>
          <w:szCs w:val="22"/>
        </w:rPr>
        <w:t xml:space="preserve"> “</w:t>
      </w:r>
      <w:r w:rsidR="001144FC" w:rsidRPr="008A504F">
        <w:rPr>
          <w:rFonts w:ascii="Arial" w:hAnsi="Arial" w:cs="Arial"/>
          <w:bCs/>
          <w:sz w:val="22"/>
          <w:szCs w:val="22"/>
        </w:rPr>
        <w:t>Neural stem cell self-r</w:t>
      </w:r>
      <w:r w:rsidRPr="008A504F">
        <w:rPr>
          <w:rFonts w:ascii="Arial" w:hAnsi="Arial" w:cs="Arial"/>
          <w:bCs/>
          <w:sz w:val="22"/>
          <w:szCs w:val="22"/>
        </w:rPr>
        <w:t>enewal”</w:t>
      </w:r>
    </w:p>
    <w:p w14:paraId="086F3CE4" w14:textId="28480800" w:rsidR="00A062AA" w:rsidRPr="008A504F" w:rsidRDefault="00456B18"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11/01</w:t>
      </w:r>
      <w:r w:rsidRPr="008A504F">
        <w:rPr>
          <w:rFonts w:ascii="Arial" w:hAnsi="Arial" w:cs="Arial"/>
          <w:bCs/>
          <w:sz w:val="22"/>
          <w:szCs w:val="22"/>
        </w:rPr>
        <w:tab/>
      </w:r>
      <w:r w:rsidRPr="008A504F">
        <w:rPr>
          <w:rFonts w:ascii="Arial" w:hAnsi="Arial" w:cs="Arial"/>
          <w:bCs/>
          <w:sz w:val="22"/>
          <w:szCs w:val="22"/>
          <w:u w:val="single"/>
        </w:rPr>
        <w:t xml:space="preserve">Frontiers in Cancer Science 2011, Singapore </w:t>
      </w:r>
      <w:r w:rsidRPr="008A504F">
        <w:rPr>
          <w:rFonts w:ascii="Arial" w:hAnsi="Arial" w:cs="Arial"/>
          <w:bCs/>
          <w:sz w:val="22"/>
          <w:szCs w:val="22"/>
        </w:rPr>
        <w:t>“</w:t>
      </w:r>
      <w:r w:rsidR="001144FC" w:rsidRPr="008A504F">
        <w:rPr>
          <w:rFonts w:ascii="Arial" w:hAnsi="Arial" w:cs="Arial"/>
          <w:bCs/>
          <w:sz w:val="22"/>
          <w:szCs w:val="22"/>
        </w:rPr>
        <w:t>Developmental changes in</w:t>
      </w:r>
      <w:r w:rsidR="00537B64" w:rsidRPr="008A504F">
        <w:rPr>
          <w:rFonts w:ascii="Arial" w:hAnsi="Arial" w:cs="Arial"/>
          <w:bCs/>
          <w:sz w:val="22"/>
          <w:szCs w:val="22"/>
        </w:rPr>
        <w:t xml:space="preserve"> </w:t>
      </w:r>
      <w:r w:rsidR="001144FC" w:rsidRPr="008A504F">
        <w:rPr>
          <w:rFonts w:ascii="Arial" w:hAnsi="Arial" w:cs="Arial"/>
          <w:bCs/>
          <w:sz w:val="22"/>
          <w:szCs w:val="22"/>
        </w:rPr>
        <w:t xml:space="preserve">PI-3kinase pathway regulation </w:t>
      </w:r>
      <w:proofErr w:type="gramStart"/>
      <w:r w:rsidR="001144FC" w:rsidRPr="008A504F">
        <w:rPr>
          <w:rFonts w:ascii="Arial" w:hAnsi="Arial" w:cs="Arial"/>
          <w:bCs/>
          <w:sz w:val="22"/>
          <w:szCs w:val="22"/>
        </w:rPr>
        <w:t>lead</w:t>
      </w:r>
      <w:proofErr w:type="gramEnd"/>
      <w:r w:rsidR="001144FC" w:rsidRPr="008A504F">
        <w:rPr>
          <w:rFonts w:ascii="Arial" w:hAnsi="Arial" w:cs="Arial"/>
          <w:bCs/>
          <w:sz w:val="22"/>
          <w:szCs w:val="22"/>
        </w:rPr>
        <w:t xml:space="preserve"> to changes in hematopoietic stem c</w:t>
      </w:r>
      <w:r w:rsidRPr="008A504F">
        <w:rPr>
          <w:rFonts w:ascii="Arial" w:hAnsi="Arial" w:cs="Arial"/>
          <w:bCs/>
          <w:sz w:val="22"/>
          <w:szCs w:val="22"/>
        </w:rPr>
        <w:t>ell</w:t>
      </w:r>
      <w:r w:rsidR="001144FC" w:rsidRPr="008A504F">
        <w:rPr>
          <w:rFonts w:ascii="Arial" w:hAnsi="Arial" w:cs="Arial"/>
          <w:bCs/>
          <w:sz w:val="22"/>
          <w:szCs w:val="22"/>
        </w:rPr>
        <w:t xml:space="preserve"> </w:t>
      </w:r>
      <w:r w:rsidR="00DC50F6" w:rsidRPr="008A504F">
        <w:rPr>
          <w:rFonts w:ascii="Arial" w:hAnsi="Arial" w:cs="Arial"/>
          <w:bCs/>
          <w:sz w:val="22"/>
          <w:szCs w:val="22"/>
        </w:rPr>
        <w:t>self-</w:t>
      </w:r>
      <w:r w:rsidR="001144FC" w:rsidRPr="008A504F">
        <w:rPr>
          <w:rFonts w:ascii="Arial" w:hAnsi="Arial" w:cs="Arial"/>
          <w:bCs/>
          <w:sz w:val="22"/>
          <w:szCs w:val="22"/>
        </w:rPr>
        <w:t>renewal and l</w:t>
      </w:r>
      <w:r w:rsidRPr="008A504F">
        <w:rPr>
          <w:rFonts w:ascii="Arial" w:hAnsi="Arial" w:cs="Arial"/>
          <w:bCs/>
          <w:sz w:val="22"/>
          <w:szCs w:val="22"/>
        </w:rPr>
        <w:t>eukemogenesis”</w:t>
      </w:r>
    </w:p>
    <w:p w14:paraId="2E7F9C98" w14:textId="77777777" w:rsidR="001144FC" w:rsidRPr="008A504F" w:rsidRDefault="001144FC"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11/17</w:t>
      </w:r>
      <w:r w:rsidRPr="008A504F">
        <w:rPr>
          <w:rFonts w:ascii="Arial" w:hAnsi="Arial" w:cs="Arial"/>
          <w:bCs/>
          <w:sz w:val="22"/>
          <w:szCs w:val="22"/>
        </w:rPr>
        <w:tab/>
      </w:r>
      <w:r w:rsidRPr="008A504F">
        <w:rPr>
          <w:rFonts w:ascii="Arial" w:hAnsi="Arial" w:cs="Arial"/>
          <w:bCs/>
          <w:sz w:val="22"/>
          <w:szCs w:val="22"/>
          <w:u w:val="single"/>
        </w:rPr>
        <w:t>Cambridge Research Institute, Cambridge, UK</w:t>
      </w:r>
      <w:r w:rsidRPr="008A504F">
        <w:rPr>
          <w:rFonts w:ascii="Arial" w:hAnsi="Arial" w:cs="Arial"/>
          <w:bCs/>
          <w:sz w:val="22"/>
          <w:szCs w:val="22"/>
        </w:rPr>
        <w:t xml:space="preserve"> “The </w:t>
      </w:r>
      <w:r w:rsidR="004F6344" w:rsidRPr="008A504F">
        <w:rPr>
          <w:rFonts w:ascii="Arial" w:hAnsi="Arial" w:cs="Arial"/>
          <w:bCs/>
          <w:sz w:val="22"/>
          <w:szCs w:val="22"/>
        </w:rPr>
        <w:t>intrinsic and ex</w:t>
      </w:r>
      <w:r w:rsidR="003A0AA7" w:rsidRPr="008A504F">
        <w:rPr>
          <w:rFonts w:ascii="Arial" w:hAnsi="Arial" w:cs="Arial"/>
          <w:bCs/>
          <w:sz w:val="22"/>
          <w:szCs w:val="22"/>
        </w:rPr>
        <w:t>trinsic regulation of stem cell</w:t>
      </w:r>
      <w:r w:rsidR="004F6344" w:rsidRPr="008A504F">
        <w:rPr>
          <w:rFonts w:ascii="Arial" w:hAnsi="Arial" w:cs="Arial"/>
          <w:bCs/>
          <w:sz w:val="22"/>
          <w:szCs w:val="22"/>
        </w:rPr>
        <w:t xml:space="preserve"> self-renewal”</w:t>
      </w:r>
    </w:p>
    <w:p w14:paraId="70A73BAC" w14:textId="77777777" w:rsidR="002F47AE" w:rsidRPr="008A504F" w:rsidRDefault="002F47AE" w:rsidP="008A504F">
      <w:pPr>
        <w:pStyle w:val="Header"/>
        <w:tabs>
          <w:tab w:val="clear" w:pos="4320"/>
          <w:tab w:val="clear" w:pos="8640"/>
        </w:tabs>
        <w:spacing w:line="276" w:lineRule="auto"/>
        <w:ind w:left="1620" w:hanging="1620"/>
        <w:rPr>
          <w:rFonts w:ascii="Arial" w:hAnsi="Arial" w:cs="Arial"/>
          <w:bCs/>
          <w:sz w:val="22"/>
          <w:szCs w:val="22"/>
        </w:rPr>
      </w:pPr>
    </w:p>
    <w:p w14:paraId="5AA92820" w14:textId="6E79C87F" w:rsidR="002F47AE" w:rsidRPr="008A504F" w:rsidRDefault="002F47AE" w:rsidP="00FB1220">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2012</w:t>
      </w:r>
      <w:r w:rsidR="00FB1220">
        <w:rPr>
          <w:rFonts w:ascii="Arial" w:hAnsi="Arial" w:cs="Arial"/>
          <w:bCs/>
          <w:sz w:val="22"/>
          <w:szCs w:val="22"/>
        </w:rPr>
        <w:tab/>
      </w:r>
      <w:r w:rsidRPr="008A504F">
        <w:rPr>
          <w:rFonts w:ascii="Arial" w:hAnsi="Arial" w:cs="Arial"/>
          <w:bCs/>
          <w:sz w:val="22"/>
          <w:szCs w:val="22"/>
        </w:rPr>
        <w:t>01/05</w:t>
      </w:r>
      <w:r w:rsidRPr="008A504F">
        <w:rPr>
          <w:rFonts w:ascii="Arial" w:hAnsi="Arial" w:cs="Arial"/>
          <w:bCs/>
          <w:sz w:val="22"/>
          <w:szCs w:val="22"/>
        </w:rPr>
        <w:tab/>
      </w:r>
      <w:r w:rsidRPr="008A504F">
        <w:rPr>
          <w:rFonts w:ascii="Arial" w:hAnsi="Arial" w:cs="Arial"/>
          <w:bCs/>
          <w:sz w:val="22"/>
          <w:szCs w:val="22"/>
          <w:u w:val="single"/>
        </w:rPr>
        <w:t>UCLA, Los Angeles, CA</w:t>
      </w:r>
      <w:r w:rsidRPr="008A504F">
        <w:rPr>
          <w:rFonts w:ascii="Arial" w:hAnsi="Arial" w:cs="Arial"/>
          <w:bCs/>
          <w:sz w:val="22"/>
          <w:szCs w:val="22"/>
        </w:rPr>
        <w:t xml:space="preserve"> “The hematopoietic stem cell niche”</w:t>
      </w:r>
    </w:p>
    <w:p w14:paraId="26752A2B" w14:textId="510DA673" w:rsidR="002F47AE" w:rsidRPr="008A504F" w:rsidRDefault="002F47AE"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01/25</w:t>
      </w:r>
      <w:r w:rsidRPr="008A504F">
        <w:rPr>
          <w:rFonts w:ascii="Arial" w:hAnsi="Arial" w:cs="Arial"/>
          <w:bCs/>
          <w:sz w:val="22"/>
          <w:szCs w:val="22"/>
        </w:rPr>
        <w:tab/>
      </w:r>
      <w:r w:rsidRPr="008A504F">
        <w:rPr>
          <w:rFonts w:ascii="Arial" w:hAnsi="Arial" w:cs="Arial"/>
          <w:bCs/>
          <w:sz w:val="22"/>
          <w:szCs w:val="22"/>
          <w:u w:val="single"/>
        </w:rPr>
        <w:t>Stanford University, Stanford, CA</w:t>
      </w:r>
      <w:r w:rsidRPr="008A504F">
        <w:rPr>
          <w:rFonts w:ascii="Arial" w:hAnsi="Arial" w:cs="Arial"/>
          <w:bCs/>
          <w:sz w:val="22"/>
          <w:szCs w:val="22"/>
        </w:rPr>
        <w:t xml:space="preserve"> “The hematopoietic stem cell niche”</w:t>
      </w:r>
    </w:p>
    <w:p w14:paraId="77DF8597" w14:textId="13B75C6D" w:rsidR="000E6037" w:rsidRPr="008A504F" w:rsidRDefault="000E603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02/20</w:t>
      </w:r>
      <w:r w:rsidRPr="008A504F">
        <w:rPr>
          <w:rFonts w:ascii="Arial" w:hAnsi="Arial" w:cs="Arial"/>
          <w:bCs/>
          <w:sz w:val="22"/>
          <w:szCs w:val="22"/>
        </w:rPr>
        <w:tab/>
      </w:r>
      <w:r w:rsidR="002522A4" w:rsidRPr="008A504F">
        <w:rPr>
          <w:rFonts w:ascii="Arial" w:hAnsi="Arial" w:cs="Arial"/>
          <w:bCs/>
          <w:sz w:val="22"/>
          <w:szCs w:val="22"/>
          <w:u w:val="single"/>
        </w:rPr>
        <w:t>Peking University, Beij</w:t>
      </w:r>
      <w:r w:rsidRPr="008A504F">
        <w:rPr>
          <w:rFonts w:ascii="Arial" w:hAnsi="Arial" w:cs="Arial"/>
          <w:bCs/>
          <w:sz w:val="22"/>
          <w:szCs w:val="22"/>
          <w:u w:val="single"/>
        </w:rPr>
        <w:t>ing, China</w:t>
      </w:r>
      <w:r w:rsidRPr="008A504F">
        <w:rPr>
          <w:rFonts w:ascii="Arial" w:hAnsi="Arial" w:cs="Arial"/>
          <w:bCs/>
          <w:sz w:val="22"/>
          <w:szCs w:val="22"/>
        </w:rPr>
        <w:t xml:space="preserve"> “</w:t>
      </w:r>
      <w:r w:rsidR="002522A4" w:rsidRPr="008A504F">
        <w:rPr>
          <w:rFonts w:ascii="Arial" w:hAnsi="Arial" w:cs="Arial"/>
          <w:bCs/>
          <w:sz w:val="22"/>
          <w:szCs w:val="22"/>
        </w:rPr>
        <w:t>The hematopoietic stem cell niche</w:t>
      </w:r>
      <w:r w:rsidRPr="008A504F">
        <w:rPr>
          <w:rFonts w:ascii="Arial" w:hAnsi="Arial" w:cs="Arial"/>
          <w:bCs/>
          <w:sz w:val="22"/>
          <w:szCs w:val="22"/>
        </w:rPr>
        <w:t>”</w:t>
      </w:r>
    </w:p>
    <w:p w14:paraId="1DF34E14" w14:textId="7B2BE071" w:rsidR="000E6037" w:rsidRPr="008A504F" w:rsidRDefault="000E603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02/21</w:t>
      </w:r>
      <w:r w:rsidRPr="008A504F">
        <w:rPr>
          <w:rFonts w:ascii="Arial" w:hAnsi="Arial" w:cs="Arial"/>
          <w:bCs/>
          <w:sz w:val="22"/>
          <w:szCs w:val="22"/>
        </w:rPr>
        <w:tab/>
      </w:r>
      <w:r w:rsidRPr="008A504F">
        <w:rPr>
          <w:rFonts w:ascii="Arial" w:hAnsi="Arial" w:cs="Arial"/>
          <w:bCs/>
          <w:sz w:val="22"/>
          <w:szCs w:val="22"/>
          <w:u w:val="single"/>
        </w:rPr>
        <w:t>National Institute of Biological Sciences, Beijing, China</w:t>
      </w:r>
      <w:r w:rsidRPr="008A504F">
        <w:rPr>
          <w:rFonts w:ascii="Arial" w:hAnsi="Arial" w:cs="Arial"/>
          <w:bCs/>
          <w:sz w:val="22"/>
          <w:szCs w:val="22"/>
        </w:rPr>
        <w:t xml:space="preserve"> </w:t>
      </w:r>
      <w:r w:rsidR="009B17A6" w:rsidRPr="008A504F">
        <w:rPr>
          <w:rFonts w:ascii="Arial" w:hAnsi="Arial" w:cs="Arial"/>
          <w:bCs/>
          <w:sz w:val="22"/>
          <w:szCs w:val="22"/>
        </w:rPr>
        <w:t>“</w:t>
      </w:r>
      <w:r w:rsidR="002522A4" w:rsidRPr="008A504F">
        <w:rPr>
          <w:rFonts w:ascii="Arial" w:hAnsi="Arial" w:cs="Arial"/>
          <w:bCs/>
          <w:sz w:val="22"/>
          <w:szCs w:val="22"/>
        </w:rPr>
        <w:t>The hematopoietic stem cell niche</w:t>
      </w:r>
      <w:r w:rsidR="009B17A6" w:rsidRPr="008A504F">
        <w:rPr>
          <w:rFonts w:ascii="Arial" w:hAnsi="Arial" w:cs="Arial"/>
          <w:bCs/>
          <w:sz w:val="22"/>
          <w:szCs w:val="22"/>
        </w:rPr>
        <w:t>”</w:t>
      </w:r>
    </w:p>
    <w:p w14:paraId="1A07297D" w14:textId="2FDFDA9E" w:rsidR="008504CF" w:rsidRPr="008A504F" w:rsidRDefault="000E603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03/09</w:t>
      </w:r>
      <w:r w:rsidRPr="008A504F">
        <w:rPr>
          <w:rFonts w:ascii="Arial" w:hAnsi="Arial" w:cs="Arial"/>
          <w:bCs/>
          <w:sz w:val="22"/>
          <w:szCs w:val="22"/>
        </w:rPr>
        <w:tab/>
      </w:r>
      <w:r w:rsidR="002522A4" w:rsidRPr="008A504F">
        <w:rPr>
          <w:rFonts w:ascii="Arial" w:hAnsi="Arial" w:cs="Arial"/>
          <w:bCs/>
          <w:sz w:val="22"/>
          <w:szCs w:val="22"/>
          <w:u w:val="single"/>
        </w:rPr>
        <w:t>Nobel Forum</w:t>
      </w:r>
      <w:r w:rsidR="00EA6F26" w:rsidRPr="008A504F">
        <w:rPr>
          <w:rFonts w:ascii="Arial" w:hAnsi="Arial" w:cs="Arial"/>
          <w:bCs/>
          <w:sz w:val="22"/>
          <w:szCs w:val="22"/>
          <w:u w:val="single"/>
        </w:rPr>
        <w:t>,</w:t>
      </w:r>
      <w:r w:rsidR="002522A4" w:rsidRPr="008A504F">
        <w:rPr>
          <w:rFonts w:ascii="Arial" w:hAnsi="Arial" w:cs="Arial"/>
          <w:bCs/>
          <w:sz w:val="22"/>
          <w:szCs w:val="22"/>
        </w:rPr>
        <w:t xml:space="preserve"> </w:t>
      </w:r>
      <w:r w:rsidRPr="008A504F">
        <w:rPr>
          <w:rFonts w:ascii="Arial" w:hAnsi="Arial" w:cs="Arial"/>
          <w:bCs/>
          <w:sz w:val="22"/>
          <w:szCs w:val="22"/>
          <w:u w:val="single"/>
        </w:rPr>
        <w:t>Frontiers</w:t>
      </w:r>
      <w:r w:rsidR="00AE6A0D" w:rsidRPr="008A504F">
        <w:rPr>
          <w:rFonts w:ascii="Arial" w:hAnsi="Arial" w:cs="Arial"/>
          <w:bCs/>
          <w:sz w:val="22"/>
          <w:szCs w:val="22"/>
          <w:u w:val="single"/>
        </w:rPr>
        <w:t xml:space="preserve"> in Cancer Research and Therapy,</w:t>
      </w:r>
      <w:r w:rsidRPr="008A504F">
        <w:rPr>
          <w:rFonts w:ascii="Arial" w:hAnsi="Arial" w:cs="Arial"/>
          <w:bCs/>
          <w:sz w:val="22"/>
          <w:szCs w:val="22"/>
          <w:u w:val="single"/>
        </w:rPr>
        <w:t xml:space="preserve"> Karolinska </w:t>
      </w:r>
      <w:r w:rsidR="002522A4" w:rsidRPr="008A504F">
        <w:rPr>
          <w:rFonts w:ascii="Arial" w:hAnsi="Arial" w:cs="Arial"/>
          <w:bCs/>
          <w:sz w:val="22"/>
          <w:szCs w:val="22"/>
          <w:u w:val="single"/>
        </w:rPr>
        <w:t>Institute</w:t>
      </w:r>
      <w:r w:rsidRPr="008A504F">
        <w:rPr>
          <w:rFonts w:ascii="Arial" w:hAnsi="Arial" w:cs="Arial"/>
          <w:bCs/>
          <w:sz w:val="22"/>
          <w:szCs w:val="22"/>
          <w:u w:val="single"/>
        </w:rPr>
        <w:t>, Stock</w:t>
      </w:r>
      <w:r w:rsidR="00EA6F26" w:rsidRPr="008A504F">
        <w:rPr>
          <w:rFonts w:ascii="Arial" w:hAnsi="Arial" w:cs="Arial"/>
          <w:bCs/>
          <w:sz w:val="22"/>
          <w:szCs w:val="22"/>
          <w:u w:val="single"/>
        </w:rPr>
        <w:t>h</w:t>
      </w:r>
      <w:r w:rsidRPr="008A504F">
        <w:rPr>
          <w:rFonts w:ascii="Arial" w:hAnsi="Arial" w:cs="Arial"/>
          <w:bCs/>
          <w:sz w:val="22"/>
          <w:szCs w:val="22"/>
          <w:u w:val="single"/>
        </w:rPr>
        <w:t>olm, Sweden</w:t>
      </w:r>
      <w:r w:rsidR="009B17A6" w:rsidRPr="008A504F">
        <w:rPr>
          <w:rFonts w:ascii="Arial" w:hAnsi="Arial" w:cs="Arial"/>
          <w:bCs/>
          <w:sz w:val="22"/>
          <w:szCs w:val="22"/>
        </w:rPr>
        <w:t xml:space="preserve"> “</w:t>
      </w:r>
      <w:r w:rsidR="002522A4" w:rsidRPr="008A504F">
        <w:rPr>
          <w:rFonts w:ascii="Arial" w:hAnsi="Arial" w:cs="Arial"/>
          <w:bCs/>
          <w:sz w:val="22"/>
          <w:szCs w:val="22"/>
        </w:rPr>
        <w:t>Melanoma growth and metastasis</w:t>
      </w:r>
      <w:r w:rsidR="009B17A6" w:rsidRPr="008A504F">
        <w:rPr>
          <w:rFonts w:ascii="Arial" w:hAnsi="Arial" w:cs="Arial"/>
          <w:bCs/>
          <w:sz w:val="22"/>
          <w:szCs w:val="22"/>
        </w:rPr>
        <w:t>”</w:t>
      </w:r>
    </w:p>
    <w:p w14:paraId="1FCF5A2F" w14:textId="39D2B0D9" w:rsidR="00AB05E7" w:rsidRPr="008A504F" w:rsidRDefault="00AB05E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03/2</w:t>
      </w:r>
      <w:r w:rsidR="00EA6F26" w:rsidRPr="008A504F">
        <w:rPr>
          <w:rFonts w:ascii="Arial" w:hAnsi="Arial" w:cs="Arial"/>
          <w:bCs/>
          <w:sz w:val="22"/>
          <w:szCs w:val="22"/>
        </w:rPr>
        <w:t>1</w:t>
      </w:r>
      <w:r w:rsidRPr="008A504F">
        <w:rPr>
          <w:rFonts w:ascii="Arial" w:hAnsi="Arial" w:cs="Arial"/>
          <w:bCs/>
          <w:sz w:val="22"/>
          <w:szCs w:val="22"/>
        </w:rPr>
        <w:tab/>
      </w:r>
      <w:r w:rsidRPr="008A504F">
        <w:rPr>
          <w:rFonts w:ascii="Arial" w:hAnsi="Arial" w:cs="Arial"/>
          <w:bCs/>
          <w:sz w:val="22"/>
          <w:szCs w:val="22"/>
          <w:u w:val="single"/>
        </w:rPr>
        <w:t>University of Wisconsin, Madison, WI</w:t>
      </w:r>
      <w:r w:rsidRPr="008A504F">
        <w:rPr>
          <w:rFonts w:ascii="Arial" w:hAnsi="Arial" w:cs="Arial"/>
          <w:bCs/>
          <w:sz w:val="22"/>
          <w:szCs w:val="22"/>
        </w:rPr>
        <w:t xml:space="preserve"> “</w:t>
      </w:r>
      <w:r w:rsidR="002522A4" w:rsidRPr="008A504F">
        <w:rPr>
          <w:rFonts w:ascii="Arial" w:hAnsi="Arial" w:cs="Arial"/>
          <w:bCs/>
          <w:sz w:val="22"/>
          <w:szCs w:val="22"/>
        </w:rPr>
        <w:t>The hematopoietic stem cell niche</w:t>
      </w:r>
      <w:r w:rsidRPr="008A504F">
        <w:rPr>
          <w:rFonts w:ascii="Arial" w:hAnsi="Arial" w:cs="Arial"/>
          <w:bCs/>
          <w:sz w:val="22"/>
          <w:szCs w:val="22"/>
        </w:rPr>
        <w:t>”</w:t>
      </w:r>
    </w:p>
    <w:p w14:paraId="6D958525" w14:textId="5C14C8B6" w:rsidR="00EA6F26" w:rsidRPr="008A504F" w:rsidRDefault="00EA6F2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04/03</w:t>
      </w:r>
      <w:r w:rsidRPr="008A504F">
        <w:rPr>
          <w:rFonts w:ascii="Arial" w:hAnsi="Arial" w:cs="Arial"/>
          <w:bCs/>
          <w:sz w:val="22"/>
          <w:szCs w:val="22"/>
        </w:rPr>
        <w:tab/>
      </w:r>
      <w:r w:rsidRPr="008A504F">
        <w:rPr>
          <w:rFonts w:ascii="Arial" w:hAnsi="Arial" w:cs="Arial"/>
          <w:bCs/>
          <w:sz w:val="22"/>
          <w:szCs w:val="22"/>
          <w:u w:val="single"/>
        </w:rPr>
        <w:t>American Association for Cancer Research Annual Meeting, Baynard Clarkson Symposium</w:t>
      </w:r>
      <w:r w:rsidRPr="008A504F">
        <w:rPr>
          <w:rFonts w:ascii="Arial" w:hAnsi="Arial" w:cs="Arial"/>
          <w:bCs/>
          <w:sz w:val="22"/>
          <w:szCs w:val="22"/>
        </w:rPr>
        <w:t xml:space="preserve"> “Ras, stem cells, clonal expansion, and leukemia”</w:t>
      </w:r>
    </w:p>
    <w:p w14:paraId="5283FB71" w14:textId="2FE66B15" w:rsidR="00737C30" w:rsidRPr="008A504F" w:rsidRDefault="00EA6F2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737C30" w:rsidRPr="008A504F">
        <w:rPr>
          <w:rFonts w:ascii="Arial" w:hAnsi="Arial" w:cs="Arial"/>
          <w:bCs/>
          <w:sz w:val="22"/>
          <w:szCs w:val="22"/>
        </w:rPr>
        <w:t>4/</w:t>
      </w:r>
      <w:r w:rsidRPr="008A504F">
        <w:rPr>
          <w:rFonts w:ascii="Arial" w:hAnsi="Arial" w:cs="Arial"/>
          <w:bCs/>
          <w:sz w:val="22"/>
          <w:szCs w:val="22"/>
        </w:rPr>
        <w:t>0</w:t>
      </w:r>
      <w:r w:rsidR="00737C30" w:rsidRPr="008A504F">
        <w:rPr>
          <w:rFonts w:ascii="Arial" w:hAnsi="Arial" w:cs="Arial"/>
          <w:bCs/>
          <w:sz w:val="22"/>
          <w:szCs w:val="22"/>
        </w:rPr>
        <w:t>5</w:t>
      </w:r>
      <w:r w:rsidR="00737C30" w:rsidRPr="008A504F">
        <w:rPr>
          <w:rFonts w:ascii="Arial" w:hAnsi="Arial" w:cs="Arial"/>
          <w:bCs/>
          <w:sz w:val="22"/>
          <w:szCs w:val="22"/>
        </w:rPr>
        <w:tab/>
      </w:r>
      <w:r w:rsidR="00737C30" w:rsidRPr="008A504F">
        <w:rPr>
          <w:rFonts w:ascii="Arial" w:hAnsi="Arial" w:cs="Arial"/>
          <w:bCs/>
          <w:sz w:val="22"/>
          <w:szCs w:val="22"/>
          <w:u w:val="single"/>
        </w:rPr>
        <w:t>Keyston</w:t>
      </w:r>
      <w:r w:rsidR="00E82742" w:rsidRPr="008A504F">
        <w:rPr>
          <w:rFonts w:ascii="Arial" w:hAnsi="Arial" w:cs="Arial"/>
          <w:bCs/>
          <w:sz w:val="22"/>
          <w:szCs w:val="22"/>
          <w:u w:val="single"/>
        </w:rPr>
        <w:t>e</w:t>
      </w:r>
      <w:r w:rsidR="00737C30" w:rsidRPr="008A504F">
        <w:rPr>
          <w:rFonts w:ascii="Arial" w:hAnsi="Arial" w:cs="Arial"/>
          <w:bCs/>
          <w:sz w:val="22"/>
          <w:szCs w:val="22"/>
          <w:u w:val="single"/>
        </w:rPr>
        <w:t xml:space="preserve"> Symposi</w:t>
      </w:r>
      <w:r w:rsidR="00E82742" w:rsidRPr="008A504F">
        <w:rPr>
          <w:rFonts w:ascii="Arial" w:hAnsi="Arial" w:cs="Arial"/>
          <w:bCs/>
          <w:sz w:val="22"/>
          <w:szCs w:val="22"/>
          <w:u w:val="single"/>
        </w:rPr>
        <w:t>um</w:t>
      </w:r>
      <w:r w:rsidR="00737C30" w:rsidRPr="008A504F">
        <w:rPr>
          <w:rFonts w:ascii="Arial" w:hAnsi="Arial" w:cs="Arial"/>
          <w:bCs/>
          <w:sz w:val="22"/>
          <w:szCs w:val="22"/>
          <w:u w:val="single"/>
        </w:rPr>
        <w:t>, Breckenridge, CO</w:t>
      </w:r>
      <w:r w:rsidR="00737C30" w:rsidRPr="008A504F">
        <w:rPr>
          <w:rFonts w:ascii="Arial" w:hAnsi="Arial" w:cs="Arial"/>
          <w:bCs/>
          <w:sz w:val="22"/>
          <w:szCs w:val="22"/>
        </w:rPr>
        <w:t xml:space="preserve"> “</w:t>
      </w:r>
      <w:proofErr w:type="spellStart"/>
      <w:r w:rsidR="00E82742" w:rsidRPr="008A504F">
        <w:rPr>
          <w:rFonts w:ascii="Arial" w:hAnsi="Arial" w:cs="Arial"/>
          <w:bCs/>
          <w:sz w:val="22"/>
          <w:szCs w:val="22"/>
        </w:rPr>
        <w:t>Pten</w:t>
      </w:r>
      <w:proofErr w:type="spellEnd"/>
      <w:r w:rsidR="00E82742" w:rsidRPr="008A504F">
        <w:rPr>
          <w:rFonts w:ascii="Arial" w:hAnsi="Arial" w:cs="Arial"/>
          <w:bCs/>
          <w:sz w:val="22"/>
          <w:szCs w:val="22"/>
        </w:rPr>
        <w:t>, s</w:t>
      </w:r>
      <w:r w:rsidR="00737C30" w:rsidRPr="008A504F">
        <w:rPr>
          <w:rFonts w:ascii="Arial" w:hAnsi="Arial" w:cs="Arial"/>
          <w:bCs/>
          <w:sz w:val="22"/>
          <w:szCs w:val="22"/>
        </w:rPr>
        <w:t>tem cell</w:t>
      </w:r>
      <w:r w:rsidR="00E82742" w:rsidRPr="008A504F">
        <w:rPr>
          <w:rFonts w:ascii="Arial" w:hAnsi="Arial" w:cs="Arial"/>
          <w:bCs/>
          <w:sz w:val="22"/>
          <w:szCs w:val="22"/>
        </w:rPr>
        <w:t>s, and leukemogenesis</w:t>
      </w:r>
      <w:r w:rsidR="00737C30" w:rsidRPr="008A504F">
        <w:rPr>
          <w:rFonts w:ascii="Arial" w:hAnsi="Arial" w:cs="Arial"/>
          <w:bCs/>
          <w:sz w:val="22"/>
          <w:szCs w:val="22"/>
        </w:rPr>
        <w:t>”</w:t>
      </w:r>
    </w:p>
    <w:p w14:paraId="70487A70" w14:textId="35A6DB2C" w:rsidR="00737C30" w:rsidRPr="008A504F" w:rsidRDefault="00EA6F2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737C30" w:rsidRPr="008A504F">
        <w:rPr>
          <w:rFonts w:ascii="Arial" w:hAnsi="Arial" w:cs="Arial"/>
          <w:bCs/>
          <w:sz w:val="22"/>
          <w:szCs w:val="22"/>
        </w:rPr>
        <w:t>4/11</w:t>
      </w:r>
      <w:r w:rsidR="00737C30" w:rsidRPr="008A504F">
        <w:rPr>
          <w:rFonts w:ascii="Arial" w:hAnsi="Arial" w:cs="Arial"/>
          <w:bCs/>
          <w:sz w:val="22"/>
          <w:szCs w:val="22"/>
        </w:rPr>
        <w:tab/>
      </w:r>
      <w:r w:rsidR="00E82742" w:rsidRPr="008A504F">
        <w:rPr>
          <w:rFonts w:ascii="Arial" w:hAnsi="Arial" w:cs="Arial"/>
          <w:bCs/>
          <w:sz w:val="22"/>
          <w:szCs w:val="22"/>
          <w:u w:val="single"/>
        </w:rPr>
        <w:t xml:space="preserve">Roy M. Huffington Distinguished Lecture, </w:t>
      </w:r>
      <w:r w:rsidR="00737C30" w:rsidRPr="008A504F">
        <w:rPr>
          <w:rFonts w:ascii="Arial" w:hAnsi="Arial" w:cs="Arial"/>
          <w:bCs/>
          <w:sz w:val="22"/>
          <w:szCs w:val="22"/>
          <w:u w:val="single"/>
        </w:rPr>
        <w:t>Huffington Center on Aging, Baylor Medical School, Houston, TX</w:t>
      </w:r>
      <w:r w:rsidR="00737C30" w:rsidRPr="008A504F">
        <w:rPr>
          <w:rFonts w:ascii="Arial" w:hAnsi="Arial" w:cs="Arial"/>
          <w:bCs/>
          <w:sz w:val="22"/>
          <w:szCs w:val="22"/>
        </w:rPr>
        <w:t xml:space="preserve"> “Regulati</w:t>
      </w:r>
      <w:r w:rsidR="00E82742" w:rsidRPr="008A504F">
        <w:rPr>
          <w:rFonts w:ascii="Arial" w:hAnsi="Arial" w:cs="Arial"/>
          <w:bCs/>
          <w:sz w:val="22"/>
          <w:szCs w:val="22"/>
        </w:rPr>
        <w:t>o</w:t>
      </w:r>
      <w:r w:rsidR="00737C30" w:rsidRPr="008A504F">
        <w:rPr>
          <w:rFonts w:ascii="Arial" w:hAnsi="Arial" w:cs="Arial"/>
          <w:bCs/>
          <w:sz w:val="22"/>
          <w:szCs w:val="22"/>
        </w:rPr>
        <w:t xml:space="preserve">n of stem cell </w:t>
      </w:r>
      <w:r w:rsidR="00E82742" w:rsidRPr="008A504F">
        <w:rPr>
          <w:rFonts w:ascii="Arial" w:hAnsi="Arial" w:cs="Arial"/>
          <w:bCs/>
          <w:sz w:val="22"/>
          <w:szCs w:val="22"/>
        </w:rPr>
        <w:t>aging</w:t>
      </w:r>
      <w:r w:rsidR="00737C30" w:rsidRPr="008A504F">
        <w:rPr>
          <w:rFonts w:ascii="Arial" w:hAnsi="Arial" w:cs="Arial"/>
          <w:bCs/>
          <w:sz w:val="22"/>
          <w:szCs w:val="22"/>
        </w:rPr>
        <w:t>”</w:t>
      </w:r>
    </w:p>
    <w:p w14:paraId="29D7F3F9" w14:textId="2C078B06" w:rsidR="00BB4E14" w:rsidRPr="008A504F" w:rsidRDefault="00EA6F2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4955B6" w:rsidRPr="008A504F">
        <w:rPr>
          <w:rFonts w:ascii="Arial" w:hAnsi="Arial" w:cs="Arial"/>
          <w:bCs/>
          <w:sz w:val="22"/>
          <w:szCs w:val="22"/>
        </w:rPr>
        <w:t>4/30</w:t>
      </w:r>
      <w:r w:rsidR="004955B6" w:rsidRPr="008A504F">
        <w:rPr>
          <w:rFonts w:ascii="Arial" w:hAnsi="Arial" w:cs="Arial"/>
          <w:bCs/>
          <w:sz w:val="22"/>
          <w:szCs w:val="22"/>
        </w:rPr>
        <w:tab/>
      </w:r>
      <w:r w:rsidR="004955B6" w:rsidRPr="008A504F">
        <w:rPr>
          <w:rFonts w:ascii="Arial" w:hAnsi="Arial" w:cs="Arial"/>
          <w:bCs/>
          <w:sz w:val="22"/>
          <w:szCs w:val="22"/>
          <w:u w:val="single"/>
        </w:rPr>
        <w:t>Weizmann Institute of Science, Rehovot, Israel</w:t>
      </w:r>
      <w:r w:rsidR="004955B6" w:rsidRPr="008A504F">
        <w:rPr>
          <w:rFonts w:ascii="Arial" w:hAnsi="Arial" w:cs="Arial"/>
          <w:bCs/>
          <w:sz w:val="22"/>
          <w:szCs w:val="22"/>
        </w:rPr>
        <w:t xml:space="preserve"> “</w:t>
      </w:r>
      <w:r w:rsidR="00E82742" w:rsidRPr="008A504F">
        <w:rPr>
          <w:rFonts w:ascii="Arial" w:hAnsi="Arial" w:cs="Arial"/>
          <w:bCs/>
          <w:sz w:val="22"/>
          <w:szCs w:val="22"/>
        </w:rPr>
        <w:t>The hematopoietic stem cell niche</w:t>
      </w:r>
      <w:r w:rsidR="004955B6" w:rsidRPr="008A504F">
        <w:rPr>
          <w:rFonts w:ascii="Arial" w:hAnsi="Arial" w:cs="Arial"/>
          <w:bCs/>
          <w:sz w:val="22"/>
          <w:szCs w:val="22"/>
        </w:rPr>
        <w:t>”</w:t>
      </w:r>
    </w:p>
    <w:p w14:paraId="7BF42CEE" w14:textId="6436D389" w:rsidR="00EA6F26" w:rsidRPr="008A504F" w:rsidRDefault="00EA6F2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05/06</w:t>
      </w:r>
      <w:r w:rsidRPr="008A504F">
        <w:rPr>
          <w:rFonts w:ascii="Arial" w:hAnsi="Arial" w:cs="Arial"/>
          <w:bCs/>
          <w:sz w:val="22"/>
          <w:szCs w:val="22"/>
        </w:rPr>
        <w:tab/>
      </w:r>
      <w:r w:rsidRPr="008A504F">
        <w:rPr>
          <w:rFonts w:ascii="Arial" w:hAnsi="Arial" w:cs="Arial"/>
          <w:bCs/>
          <w:sz w:val="22"/>
          <w:szCs w:val="22"/>
          <w:u w:val="single"/>
        </w:rPr>
        <w:t>Meeting of NHLBI Stem Cell Niche RFA recipients, National Institutes of Health, Bethesda, MD</w:t>
      </w:r>
      <w:r w:rsidRPr="008A504F">
        <w:rPr>
          <w:rFonts w:ascii="Arial" w:hAnsi="Arial" w:cs="Arial"/>
          <w:bCs/>
          <w:sz w:val="22"/>
          <w:szCs w:val="22"/>
        </w:rPr>
        <w:t xml:space="preserve"> “The hematopoietic stem cell niche”</w:t>
      </w:r>
    </w:p>
    <w:p w14:paraId="63DACA83" w14:textId="265E0FCE" w:rsidR="004955B6" w:rsidRPr="008A504F" w:rsidRDefault="00EA6F2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4955B6" w:rsidRPr="008A504F">
        <w:rPr>
          <w:rFonts w:ascii="Arial" w:hAnsi="Arial" w:cs="Arial"/>
          <w:bCs/>
          <w:sz w:val="22"/>
          <w:szCs w:val="22"/>
        </w:rPr>
        <w:t>5/15</w:t>
      </w:r>
      <w:r w:rsidR="004955B6" w:rsidRPr="008A504F">
        <w:rPr>
          <w:rFonts w:ascii="Arial" w:hAnsi="Arial" w:cs="Arial"/>
          <w:bCs/>
          <w:sz w:val="22"/>
          <w:szCs w:val="22"/>
        </w:rPr>
        <w:tab/>
      </w:r>
      <w:r w:rsidR="004955B6" w:rsidRPr="008A504F">
        <w:rPr>
          <w:rFonts w:ascii="Arial" w:hAnsi="Arial" w:cs="Arial"/>
          <w:bCs/>
          <w:sz w:val="22"/>
          <w:szCs w:val="22"/>
          <w:u w:val="single"/>
        </w:rPr>
        <w:t>University of Nebraska, Omaha, NE</w:t>
      </w:r>
      <w:r w:rsidR="004955B6" w:rsidRPr="008A504F">
        <w:rPr>
          <w:rFonts w:ascii="Arial" w:hAnsi="Arial" w:cs="Arial"/>
          <w:bCs/>
          <w:sz w:val="22"/>
          <w:szCs w:val="22"/>
        </w:rPr>
        <w:t xml:space="preserve"> “The cancer stem cell model?”</w:t>
      </w:r>
    </w:p>
    <w:p w14:paraId="2B835F9D" w14:textId="69F7CC92" w:rsidR="005A084D" w:rsidRPr="008A504F" w:rsidRDefault="00EA6F2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w:t>
      </w:r>
      <w:r w:rsidR="007974C2" w:rsidRPr="008A504F">
        <w:rPr>
          <w:rFonts w:ascii="Arial" w:hAnsi="Arial" w:cs="Arial"/>
          <w:bCs/>
          <w:sz w:val="22"/>
          <w:szCs w:val="22"/>
        </w:rPr>
        <w:t>7/10</w:t>
      </w:r>
      <w:r w:rsidR="00EF1455" w:rsidRPr="008A504F">
        <w:rPr>
          <w:rFonts w:ascii="Arial" w:hAnsi="Arial" w:cs="Arial"/>
          <w:bCs/>
          <w:sz w:val="22"/>
          <w:szCs w:val="22"/>
        </w:rPr>
        <w:tab/>
      </w:r>
      <w:r w:rsidR="00EF1455" w:rsidRPr="008A504F">
        <w:rPr>
          <w:rFonts w:ascii="Arial" w:hAnsi="Arial" w:cs="Arial"/>
          <w:bCs/>
          <w:sz w:val="22"/>
          <w:szCs w:val="22"/>
          <w:u w:val="single"/>
        </w:rPr>
        <w:t>Cambridge</w:t>
      </w:r>
      <w:r w:rsidRPr="008A504F">
        <w:rPr>
          <w:rFonts w:ascii="Arial" w:hAnsi="Arial" w:cs="Arial"/>
          <w:bCs/>
          <w:sz w:val="22"/>
          <w:szCs w:val="22"/>
          <w:u w:val="single"/>
        </w:rPr>
        <w:t xml:space="preserve"> University</w:t>
      </w:r>
      <w:r w:rsidR="00EF1455" w:rsidRPr="008A504F">
        <w:rPr>
          <w:rFonts w:ascii="Arial" w:hAnsi="Arial" w:cs="Arial"/>
          <w:bCs/>
          <w:sz w:val="22"/>
          <w:szCs w:val="22"/>
          <w:u w:val="single"/>
        </w:rPr>
        <w:t>, Cambridge, UK</w:t>
      </w:r>
      <w:r w:rsidR="00EF1455" w:rsidRPr="008A504F">
        <w:rPr>
          <w:rFonts w:ascii="Arial" w:hAnsi="Arial" w:cs="Arial"/>
          <w:bCs/>
          <w:sz w:val="22"/>
          <w:szCs w:val="22"/>
        </w:rPr>
        <w:t xml:space="preserve"> “</w:t>
      </w:r>
      <w:r w:rsidRPr="008A504F">
        <w:rPr>
          <w:rFonts w:ascii="Arial" w:hAnsi="Arial" w:cs="Arial"/>
          <w:bCs/>
          <w:sz w:val="22"/>
          <w:szCs w:val="22"/>
        </w:rPr>
        <w:t>The hematopoietic stem cell niche</w:t>
      </w:r>
      <w:r w:rsidR="007974C2" w:rsidRPr="008A504F">
        <w:rPr>
          <w:rFonts w:ascii="Arial" w:hAnsi="Arial" w:cs="Arial"/>
          <w:bCs/>
          <w:sz w:val="22"/>
          <w:szCs w:val="22"/>
        </w:rPr>
        <w:t>”</w:t>
      </w:r>
    </w:p>
    <w:p w14:paraId="41A3AC34" w14:textId="1806C2D4" w:rsidR="00314367" w:rsidRPr="008A504F" w:rsidRDefault="005A084D"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09/12</w:t>
      </w:r>
      <w:r w:rsidRPr="008A504F">
        <w:rPr>
          <w:rFonts w:ascii="Arial" w:hAnsi="Arial" w:cs="Arial"/>
          <w:bCs/>
          <w:sz w:val="22"/>
          <w:szCs w:val="22"/>
        </w:rPr>
        <w:tab/>
      </w:r>
      <w:r w:rsidR="00314367" w:rsidRPr="008A504F">
        <w:rPr>
          <w:rFonts w:ascii="Arial" w:hAnsi="Arial" w:cs="Arial"/>
          <w:bCs/>
          <w:sz w:val="22"/>
          <w:szCs w:val="22"/>
          <w:u w:val="single"/>
        </w:rPr>
        <w:t>Baker Institute, Houston, TX</w:t>
      </w:r>
      <w:r w:rsidR="00314367" w:rsidRPr="008A504F">
        <w:rPr>
          <w:rFonts w:ascii="Arial" w:hAnsi="Arial" w:cs="Arial"/>
          <w:bCs/>
          <w:sz w:val="22"/>
          <w:szCs w:val="22"/>
        </w:rPr>
        <w:t xml:space="preserve"> “Creating stem cell policy at the interface of science and politics”</w:t>
      </w:r>
    </w:p>
    <w:p w14:paraId="7DF5E341" w14:textId="623BE4B0" w:rsidR="00336630" w:rsidRPr="008A504F" w:rsidRDefault="00336630"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09/1</w:t>
      </w:r>
      <w:r w:rsidR="00017578" w:rsidRPr="008A504F">
        <w:rPr>
          <w:rFonts w:ascii="Arial" w:hAnsi="Arial" w:cs="Arial"/>
          <w:bCs/>
          <w:sz w:val="22"/>
          <w:szCs w:val="22"/>
        </w:rPr>
        <w:t>3</w:t>
      </w:r>
      <w:r w:rsidRPr="008A504F">
        <w:rPr>
          <w:rFonts w:ascii="Arial" w:hAnsi="Arial" w:cs="Arial"/>
          <w:bCs/>
          <w:sz w:val="22"/>
          <w:szCs w:val="22"/>
        </w:rPr>
        <w:tab/>
      </w:r>
      <w:r w:rsidRPr="008A504F">
        <w:rPr>
          <w:rFonts w:ascii="Arial" w:hAnsi="Arial" w:cs="Arial"/>
          <w:bCs/>
          <w:sz w:val="22"/>
          <w:szCs w:val="22"/>
          <w:u w:val="single"/>
        </w:rPr>
        <w:t>Rice University/MD Anderson, Houston, TX</w:t>
      </w:r>
      <w:r w:rsidRPr="008A504F">
        <w:rPr>
          <w:rFonts w:ascii="Arial" w:hAnsi="Arial" w:cs="Arial"/>
          <w:bCs/>
          <w:sz w:val="22"/>
          <w:szCs w:val="22"/>
        </w:rPr>
        <w:t xml:space="preserve"> “Stem cell self-renewal and </w:t>
      </w:r>
      <w:proofErr w:type="spellStart"/>
      <w:r w:rsidRPr="008A504F">
        <w:rPr>
          <w:rFonts w:ascii="Arial" w:hAnsi="Arial" w:cs="Arial"/>
          <w:bCs/>
          <w:sz w:val="22"/>
          <w:szCs w:val="22"/>
        </w:rPr>
        <w:t>leukemogensis</w:t>
      </w:r>
      <w:proofErr w:type="spellEnd"/>
      <w:r w:rsidRPr="008A504F">
        <w:rPr>
          <w:rFonts w:ascii="Arial" w:hAnsi="Arial" w:cs="Arial"/>
          <w:bCs/>
          <w:sz w:val="22"/>
          <w:szCs w:val="22"/>
        </w:rPr>
        <w:t>”</w:t>
      </w:r>
    </w:p>
    <w:p w14:paraId="1D8747B7" w14:textId="4855AC22" w:rsidR="00336630" w:rsidRPr="008A504F" w:rsidRDefault="00336630"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lastRenderedPageBreak/>
        <w:t>10/01</w:t>
      </w:r>
      <w:r w:rsidRPr="008A504F">
        <w:rPr>
          <w:rFonts w:ascii="Arial" w:hAnsi="Arial" w:cs="Arial"/>
          <w:bCs/>
          <w:sz w:val="22"/>
          <w:szCs w:val="22"/>
        </w:rPr>
        <w:tab/>
      </w:r>
      <w:r w:rsidRPr="008A504F">
        <w:rPr>
          <w:rFonts w:ascii="Arial" w:hAnsi="Arial" w:cs="Arial"/>
          <w:bCs/>
          <w:sz w:val="22"/>
          <w:szCs w:val="22"/>
          <w:u w:val="single"/>
        </w:rPr>
        <w:t>Geoffrey Beene Symposium-Sloan-Kettering, New York, NY</w:t>
      </w:r>
      <w:r w:rsidRPr="008A504F">
        <w:rPr>
          <w:rFonts w:ascii="Arial" w:hAnsi="Arial" w:cs="Arial"/>
          <w:bCs/>
          <w:sz w:val="22"/>
          <w:szCs w:val="22"/>
        </w:rPr>
        <w:t xml:space="preserve"> “Stem cell self-renewal and leukemogenesis”</w:t>
      </w:r>
    </w:p>
    <w:p w14:paraId="19B9814D" w14:textId="2EC124C8" w:rsidR="00336630" w:rsidRPr="008A504F" w:rsidRDefault="00336630"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10/16</w:t>
      </w:r>
      <w:r w:rsidRPr="008A504F">
        <w:rPr>
          <w:rFonts w:ascii="Arial" w:hAnsi="Arial" w:cs="Arial"/>
          <w:bCs/>
          <w:sz w:val="22"/>
          <w:szCs w:val="22"/>
        </w:rPr>
        <w:tab/>
      </w:r>
      <w:r w:rsidRPr="008A504F">
        <w:rPr>
          <w:rFonts w:ascii="Arial" w:hAnsi="Arial" w:cs="Arial"/>
          <w:bCs/>
          <w:sz w:val="22"/>
          <w:szCs w:val="22"/>
          <w:u w:val="single"/>
        </w:rPr>
        <w:t>Yale University, New Haven, CT</w:t>
      </w:r>
      <w:r w:rsidRPr="008A504F">
        <w:rPr>
          <w:rFonts w:ascii="Arial" w:hAnsi="Arial" w:cs="Arial"/>
          <w:bCs/>
          <w:sz w:val="22"/>
          <w:szCs w:val="22"/>
        </w:rPr>
        <w:t xml:space="preserve"> “The </w:t>
      </w:r>
      <w:r w:rsidR="00017578" w:rsidRPr="008A504F">
        <w:rPr>
          <w:rFonts w:ascii="Arial" w:hAnsi="Arial" w:cs="Arial"/>
          <w:bCs/>
          <w:sz w:val="22"/>
          <w:szCs w:val="22"/>
        </w:rPr>
        <w:t>hematopoietic stem cell niche</w:t>
      </w:r>
      <w:r w:rsidRPr="008A504F">
        <w:rPr>
          <w:rFonts w:ascii="Arial" w:hAnsi="Arial" w:cs="Arial"/>
          <w:bCs/>
          <w:sz w:val="22"/>
          <w:szCs w:val="22"/>
        </w:rPr>
        <w:t>”</w:t>
      </w:r>
    </w:p>
    <w:p w14:paraId="6890E604" w14:textId="16180DE8" w:rsidR="00336630" w:rsidRPr="008A504F" w:rsidRDefault="00336630"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11/05</w:t>
      </w:r>
      <w:r w:rsidRPr="008A504F">
        <w:rPr>
          <w:rFonts w:ascii="Arial" w:hAnsi="Arial" w:cs="Arial"/>
          <w:bCs/>
          <w:sz w:val="22"/>
          <w:szCs w:val="22"/>
        </w:rPr>
        <w:tab/>
      </w:r>
      <w:r w:rsidRPr="008A504F">
        <w:rPr>
          <w:rFonts w:ascii="Arial" w:hAnsi="Arial" w:cs="Arial"/>
          <w:bCs/>
          <w:sz w:val="22"/>
          <w:szCs w:val="22"/>
          <w:u w:val="single"/>
        </w:rPr>
        <w:t>Abcam Conference at The Salk Institute, La Jolla, CA</w:t>
      </w:r>
      <w:r w:rsidRPr="008A504F">
        <w:rPr>
          <w:rFonts w:ascii="Arial" w:hAnsi="Arial" w:cs="Arial"/>
          <w:bCs/>
          <w:sz w:val="22"/>
          <w:szCs w:val="22"/>
        </w:rPr>
        <w:t xml:space="preserve"> “</w:t>
      </w:r>
      <w:proofErr w:type="spellStart"/>
      <w:r w:rsidRPr="008A504F">
        <w:rPr>
          <w:rFonts w:ascii="Arial" w:hAnsi="Arial" w:cs="Arial"/>
          <w:bCs/>
          <w:sz w:val="22"/>
          <w:szCs w:val="22"/>
        </w:rPr>
        <w:t>Proteostasis</w:t>
      </w:r>
      <w:proofErr w:type="spellEnd"/>
      <w:r w:rsidRPr="008A504F">
        <w:rPr>
          <w:rFonts w:ascii="Arial" w:hAnsi="Arial" w:cs="Arial"/>
          <w:bCs/>
          <w:sz w:val="22"/>
          <w:szCs w:val="22"/>
        </w:rPr>
        <w:t xml:space="preserve"> and stem cell function”</w:t>
      </w:r>
    </w:p>
    <w:p w14:paraId="37D3841E" w14:textId="33DA3EB2" w:rsidR="005F68A6" w:rsidRPr="008A504F" w:rsidRDefault="005F68A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12/04</w:t>
      </w:r>
      <w:r w:rsidRPr="008A504F">
        <w:rPr>
          <w:rFonts w:ascii="Arial" w:hAnsi="Arial" w:cs="Arial"/>
          <w:bCs/>
          <w:sz w:val="22"/>
          <w:szCs w:val="22"/>
        </w:rPr>
        <w:tab/>
      </w:r>
      <w:r w:rsidRPr="008A504F">
        <w:rPr>
          <w:rFonts w:ascii="Arial" w:hAnsi="Arial" w:cs="Arial"/>
          <w:bCs/>
          <w:sz w:val="22"/>
          <w:szCs w:val="22"/>
          <w:u w:val="single"/>
        </w:rPr>
        <w:t>USC Norris Comprehensive Cancer Center, Los Angeles, CA</w:t>
      </w:r>
      <w:r w:rsidRPr="008A504F">
        <w:rPr>
          <w:rFonts w:ascii="Arial" w:hAnsi="Arial" w:cs="Arial"/>
          <w:bCs/>
          <w:sz w:val="22"/>
          <w:szCs w:val="22"/>
        </w:rPr>
        <w:t xml:space="preserve"> “Melanoma, tumorigenesis and metastasis”</w:t>
      </w:r>
    </w:p>
    <w:p w14:paraId="3502782C" w14:textId="77777777" w:rsidR="00A702F1" w:rsidRPr="008A504F" w:rsidRDefault="00A702F1" w:rsidP="008A504F">
      <w:pPr>
        <w:pStyle w:val="Header"/>
        <w:tabs>
          <w:tab w:val="clear" w:pos="4320"/>
          <w:tab w:val="clear" w:pos="8640"/>
        </w:tabs>
        <w:spacing w:line="276" w:lineRule="auto"/>
        <w:ind w:left="1620" w:hanging="1620"/>
        <w:rPr>
          <w:rFonts w:ascii="Arial" w:hAnsi="Arial" w:cs="Arial"/>
          <w:bCs/>
          <w:sz w:val="22"/>
          <w:szCs w:val="22"/>
        </w:rPr>
      </w:pPr>
    </w:p>
    <w:p w14:paraId="3E884607" w14:textId="73225E28" w:rsidR="00A702F1" w:rsidRPr="008A504F" w:rsidRDefault="00A702F1" w:rsidP="008A504F">
      <w:pPr>
        <w:pStyle w:val="Header"/>
        <w:tabs>
          <w:tab w:val="clear" w:pos="4320"/>
          <w:tab w:val="clear" w:pos="8640"/>
          <w:tab w:val="left" w:pos="720"/>
          <w:tab w:val="left" w:pos="1440"/>
        </w:tabs>
        <w:spacing w:line="276" w:lineRule="auto"/>
        <w:ind w:left="1620" w:hanging="1620"/>
        <w:rPr>
          <w:rFonts w:ascii="Arial" w:hAnsi="Arial" w:cs="Arial"/>
          <w:bCs/>
          <w:sz w:val="22"/>
          <w:szCs w:val="22"/>
        </w:rPr>
      </w:pPr>
      <w:r w:rsidRPr="008A504F">
        <w:rPr>
          <w:rFonts w:ascii="Arial" w:hAnsi="Arial" w:cs="Arial"/>
          <w:bCs/>
          <w:sz w:val="22"/>
          <w:szCs w:val="22"/>
        </w:rPr>
        <w:t>2013</w:t>
      </w:r>
      <w:r w:rsidRPr="008A504F">
        <w:rPr>
          <w:rFonts w:ascii="Arial" w:hAnsi="Arial" w:cs="Arial"/>
          <w:bCs/>
          <w:sz w:val="22"/>
          <w:szCs w:val="22"/>
        </w:rPr>
        <w:tab/>
        <w:t>01/15</w:t>
      </w:r>
      <w:r w:rsidRPr="008A504F">
        <w:rPr>
          <w:rFonts w:ascii="Arial" w:hAnsi="Arial" w:cs="Arial"/>
          <w:bCs/>
          <w:sz w:val="22"/>
          <w:szCs w:val="22"/>
        </w:rPr>
        <w:tab/>
      </w:r>
      <w:r w:rsidR="00FB1220">
        <w:rPr>
          <w:rFonts w:ascii="Arial" w:hAnsi="Arial" w:cs="Arial"/>
          <w:bCs/>
          <w:sz w:val="22"/>
          <w:szCs w:val="22"/>
        </w:rPr>
        <w:tab/>
      </w:r>
      <w:r w:rsidRPr="008A504F">
        <w:rPr>
          <w:rFonts w:ascii="Arial" w:hAnsi="Arial" w:cs="Arial"/>
          <w:bCs/>
          <w:sz w:val="22"/>
          <w:szCs w:val="22"/>
          <w:u w:val="single"/>
        </w:rPr>
        <w:t>Keystone Symposium</w:t>
      </w:r>
      <w:r w:rsidR="00956B4B">
        <w:rPr>
          <w:rFonts w:ascii="Arial" w:hAnsi="Arial" w:cs="Arial"/>
          <w:bCs/>
          <w:sz w:val="22"/>
          <w:szCs w:val="22"/>
          <w:u w:val="single"/>
        </w:rPr>
        <w:t xml:space="preserve"> on </w:t>
      </w:r>
      <w:r w:rsidRPr="008A504F">
        <w:rPr>
          <w:rFonts w:ascii="Arial" w:hAnsi="Arial" w:cs="Arial"/>
          <w:bCs/>
          <w:sz w:val="22"/>
          <w:szCs w:val="22"/>
          <w:u w:val="single"/>
        </w:rPr>
        <w:t>Hematopoiesis, Steamboat Springs, CO</w:t>
      </w:r>
      <w:r w:rsidRPr="008A504F">
        <w:rPr>
          <w:rFonts w:ascii="Arial" w:hAnsi="Arial" w:cs="Arial"/>
          <w:bCs/>
          <w:sz w:val="22"/>
          <w:szCs w:val="22"/>
        </w:rPr>
        <w:t xml:space="preserve"> </w:t>
      </w:r>
      <w:r w:rsidR="00C5259E" w:rsidRPr="008A504F">
        <w:rPr>
          <w:rFonts w:ascii="Arial" w:hAnsi="Arial" w:cs="Arial"/>
          <w:bCs/>
          <w:sz w:val="22"/>
          <w:szCs w:val="22"/>
        </w:rPr>
        <w:t>“</w:t>
      </w:r>
      <w:r w:rsidRPr="008A504F">
        <w:rPr>
          <w:rFonts w:ascii="Arial" w:hAnsi="Arial" w:cs="Arial"/>
          <w:bCs/>
          <w:sz w:val="22"/>
          <w:szCs w:val="22"/>
        </w:rPr>
        <w:t xml:space="preserve">Hematopoietic </w:t>
      </w:r>
      <w:r w:rsidR="00C5259E" w:rsidRPr="008A504F">
        <w:rPr>
          <w:rFonts w:ascii="Arial" w:hAnsi="Arial" w:cs="Arial"/>
          <w:bCs/>
          <w:sz w:val="22"/>
          <w:szCs w:val="22"/>
        </w:rPr>
        <w:t>s</w:t>
      </w:r>
      <w:r w:rsidRPr="008A504F">
        <w:rPr>
          <w:rFonts w:ascii="Arial" w:hAnsi="Arial" w:cs="Arial"/>
          <w:bCs/>
          <w:sz w:val="22"/>
          <w:szCs w:val="22"/>
        </w:rPr>
        <w:t xml:space="preserve">tem </w:t>
      </w:r>
      <w:r w:rsidR="00C5259E" w:rsidRPr="008A504F">
        <w:rPr>
          <w:rFonts w:ascii="Arial" w:hAnsi="Arial" w:cs="Arial"/>
          <w:bCs/>
          <w:sz w:val="22"/>
          <w:szCs w:val="22"/>
        </w:rPr>
        <w:t>c</w:t>
      </w:r>
      <w:r w:rsidRPr="008A504F">
        <w:rPr>
          <w:rFonts w:ascii="Arial" w:hAnsi="Arial" w:cs="Arial"/>
          <w:bCs/>
          <w:sz w:val="22"/>
          <w:szCs w:val="22"/>
        </w:rPr>
        <w:t xml:space="preserve">ell </w:t>
      </w:r>
      <w:r w:rsidR="00C5259E" w:rsidRPr="008A504F">
        <w:rPr>
          <w:rFonts w:ascii="Arial" w:hAnsi="Arial" w:cs="Arial"/>
          <w:bCs/>
          <w:sz w:val="22"/>
          <w:szCs w:val="22"/>
        </w:rPr>
        <w:t>niche</w:t>
      </w:r>
      <w:r w:rsidRPr="008A504F">
        <w:rPr>
          <w:rFonts w:ascii="Arial" w:hAnsi="Arial" w:cs="Arial"/>
          <w:bCs/>
          <w:sz w:val="22"/>
          <w:szCs w:val="22"/>
        </w:rPr>
        <w:t>”</w:t>
      </w:r>
    </w:p>
    <w:p w14:paraId="0CF34254" w14:textId="28D2EA42" w:rsidR="00A702F1" w:rsidRPr="008A504F" w:rsidRDefault="00C17A11"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02/23</w:t>
      </w:r>
      <w:r w:rsidRPr="008A504F">
        <w:rPr>
          <w:rFonts w:ascii="Arial" w:hAnsi="Arial" w:cs="Arial"/>
          <w:bCs/>
          <w:sz w:val="22"/>
          <w:szCs w:val="22"/>
        </w:rPr>
        <w:tab/>
      </w:r>
      <w:r w:rsidRPr="008A504F">
        <w:rPr>
          <w:rFonts w:ascii="Arial" w:hAnsi="Arial" w:cs="Arial"/>
          <w:bCs/>
          <w:sz w:val="22"/>
          <w:szCs w:val="22"/>
          <w:u w:val="single"/>
        </w:rPr>
        <w:t>American Association for Cancer Research, Maui, Hawaii</w:t>
      </w:r>
      <w:r w:rsidRPr="008A504F">
        <w:rPr>
          <w:rFonts w:ascii="Arial" w:hAnsi="Arial" w:cs="Arial"/>
          <w:bCs/>
          <w:sz w:val="22"/>
          <w:szCs w:val="22"/>
        </w:rPr>
        <w:t xml:space="preserve"> “Human melanoma metastasis in NSG mice correlates with clinical outcome in patients”</w:t>
      </w:r>
    </w:p>
    <w:p w14:paraId="70C37245" w14:textId="5619203A" w:rsidR="008504CF" w:rsidRPr="008A504F" w:rsidRDefault="00C17A11"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02/26</w:t>
      </w:r>
      <w:r w:rsidRPr="008A504F">
        <w:rPr>
          <w:rFonts w:ascii="Arial" w:hAnsi="Arial" w:cs="Arial"/>
          <w:bCs/>
          <w:sz w:val="22"/>
          <w:szCs w:val="22"/>
        </w:rPr>
        <w:tab/>
      </w:r>
      <w:r w:rsidRPr="008A504F">
        <w:rPr>
          <w:rFonts w:ascii="Arial" w:hAnsi="Arial" w:cs="Arial"/>
          <w:bCs/>
          <w:sz w:val="22"/>
          <w:szCs w:val="22"/>
          <w:u w:val="single"/>
        </w:rPr>
        <w:t>Keystone Symposi</w:t>
      </w:r>
      <w:r w:rsidR="00E35152" w:rsidRPr="008A504F">
        <w:rPr>
          <w:rFonts w:ascii="Arial" w:hAnsi="Arial" w:cs="Arial"/>
          <w:bCs/>
          <w:sz w:val="22"/>
          <w:szCs w:val="22"/>
          <w:u w:val="single"/>
        </w:rPr>
        <w:t>um on Stem Cells in Homeostasis and Disease</w:t>
      </w:r>
      <w:r w:rsidRPr="008A504F">
        <w:rPr>
          <w:rFonts w:ascii="Arial" w:hAnsi="Arial" w:cs="Arial"/>
          <w:bCs/>
          <w:sz w:val="22"/>
          <w:szCs w:val="22"/>
          <w:u w:val="single"/>
        </w:rPr>
        <w:t>, Banff, Alberta, Canada</w:t>
      </w:r>
      <w:r w:rsidRPr="008A504F">
        <w:rPr>
          <w:rFonts w:ascii="Arial" w:hAnsi="Arial" w:cs="Arial"/>
          <w:bCs/>
          <w:sz w:val="22"/>
          <w:szCs w:val="22"/>
        </w:rPr>
        <w:t xml:space="preserve"> “Hematopoietic stem cells and l</w:t>
      </w:r>
      <w:r w:rsidR="00E66EB8" w:rsidRPr="008A504F">
        <w:rPr>
          <w:rFonts w:ascii="Arial" w:hAnsi="Arial" w:cs="Arial"/>
          <w:bCs/>
          <w:sz w:val="22"/>
          <w:szCs w:val="22"/>
        </w:rPr>
        <w:t>ymphoid progenitors occupy dist</w:t>
      </w:r>
      <w:r w:rsidRPr="008A504F">
        <w:rPr>
          <w:rFonts w:ascii="Arial" w:hAnsi="Arial" w:cs="Arial"/>
          <w:bCs/>
          <w:sz w:val="22"/>
          <w:szCs w:val="22"/>
        </w:rPr>
        <w:t>in</w:t>
      </w:r>
      <w:r w:rsidR="00D7654C" w:rsidRPr="008A504F">
        <w:rPr>
          <w:rFonts w:ascii="Arial" w:hAnsi="Arial" w:cs="Arial"/>
          <w:bCs/>
          <w:sz w:val="22"/>
          <w:szCs w:val="22"/>
        </w:rPr>
        <w:t>c</w:t>
      </w:r>
      <w:r w:rsidR="00E66EB8" w:rsidRPr="008A504F">
        <w:rPr>
          <w:rFonts w:ascii="Arial" w:hAnsi="Arial" w:cs="Arial"/>
          <w:bCs/>
          <w:sz w:val="22"/>
          <w:szCs w:val="22"/>
        </w:rPr>
        <w:t>t</w:t>
      </w:r>
      <w:r w:rsidR="00D7654C" w:rsidRPr="008A504F">
        <w:rPr>
          <w:rFonts w:ascii="Arial" w:hAnsi="Arial" w:cs="Arial"/>
          <w:bCs/>
          <w:sz w:val="22"/>
          <w:szCs w:val="22"/>
        </w:rPr>
        <w:t xml:space="preserve"> niches in the bone marrow”</w:t>
      </w:r>
    </w:p>
    <w:p w14:paraId="767E4B2D" w14:textId="62355C98" w:rsidR="00113991" w:rsidRPr="008A504F" w:rsidRDefault="00113991"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03/18</w:t>
      </w:r>
      <w:r w:rsidRPr="008A504F">
        <w:rPr>
          <w:rFonts w:ascii="Arial" w:hAnsi="Arial" w:cs="Arial"/>
          <w:bCs/>
          <w:sz w:val="22"/>
          <w:szCs w:val="22"/>
        </w:rPr>
        <w:tab/>
      </w:r>
      <w:r w:rsidRPr="008A504F">
        <w:rPr>
          <w:rFonts w:ascii="Arial" w:hAnsi="Arial" w:cs="Arial"/>
          <w:bCs/>
          <w:sz w:val="22"/>
          <w:szCs w:val="22"/>
          <w:u w:val="single"/>
        </w:rPr>
        <w:t>Gene</w:t>
      </w:r>
      <w:r w:rsidR="00E3049B" w:rsidRPr="008A504F">
        <w:rPr>
          <w:rFonts w:ascii="Arial" w:hAnsi="Arial" w:cs="Arial"/>
          <w:bCs/>
          <w:sz w:val="22"/>
          <w:szCs w:val="22"/>
          <w:u w:val="single"/>
        </w:rPr>
        <w:t>n</w:t>
      </w:r>
      <w:r w:rsidRPr="008A504F">
        <w:rPr>
          <w:rFonts w:ascii="Arial" w:hAnsi="Arial" w:cs="Arial"/>
          <w:bCs/>
          <w:sz w:val="22"/>
          <w:szCs w:val="22"/>
          <w:u w:val="single"/>
        </w:rPr>
        <w:t>tech, San Francisco, CA</w:t>
      </w:r>
      <w:r w:rsidRPr="008A504F">
        <w:rPr>
          <w:rFonts w:ascii="Arial" w:hAnsi="Arial" w:cs="Arial"/>
          <w:bCs/>
          <w:sz w:val="22"/>
          <w:szCs w:val="22"/>
        </w:rPr>
        <w:t xml:space="preserve"> “</w:t>
      </w:r>
      <w:r w:rsidR="000C0B17" w:rsidRPr="008A504F">
        <w:rPr>
          <w:rFonts w:ascii="Arial" w:hAnsi="Arial" w:cs="Arial"/>
          <w:bCs/>
          <w:sz w:val="22"/>
          <w:szCs w:val="22"/>
        </w:rPr>
        <w:t>Stem c</w:t>
      </w:r>
      <w:r w:rsidRPr="008A504F">
        <w:rPr>
          <w:rFonts w:ascii="Arial" w:hAnsi="Arial" w:cs="Arial"/>
          <w:bCs/>
          <w:sz w:val="22"/>
          <w:szCs w:val="22"/>
        </w:rPr>
        <w:t xml:space="preserve">ell </w:t>
      </w:r>
      <w:r w:rsidR="000C0B17" w:rsidRPr="008A504F">
        <w:rPr>
          <w:rFonts w:ascii="Arial" w:hAnsi="Arial" w:cs="Arial"/>
          <w:bCs/>
          <w:sz w:val="22"/>
          <w:szCs w:val="22"/>
        </w:rPr>
        <w:t>s</w:t>
      </w:r>
      <w:r w:rsidRPr="008A504F">
        <w:rPr>
          <w:rFonts w:ascii="Arial" w:hAnsi="Arial" w:cs="Arial"/>
          <w:bCs/>
          <w:sz w:val="22"/>
          <w:szCs w:val="22"/>
        </w:rPr>
        <w:t>elf</w:t>
      </w:r>
      <w:r w:rsidR="000C0B17" w:rsidRPr="008A504F">
        <w:rPr>
          <w:rFonts w:ascii="Arial" w:hAnsi="Arial" w:cs="Arial"/>
          <w:bCs/>
          <w:sz w:val="22"/>
          <w:szCs w:val="22"/>
        </w:rPr>
        <w:t>-r</w:t>
      </w:r>
      <w:r w:rsidRPr="008A504F">
        <w:rPr>
          <w:rFonts w:ascii="Arial" w:hAnsi="Arial" w:cs="Arial"/>
          <w:bCs/>
          <w:sz w:val="22"/>
          <w:szCs w:val="22"/>
        </w:rPr>
        <w:t xml:space="preserve">enewal and </w:t>
      </w:r>
      <w:r w:rsidR="000C0B17" w:rsidRPr="008A504F">
        <w:rPr>
          <w:rFonts w:ascii="Arial" w:hAnsi="Arial" w:cs="Arial"/>
          <w:bCs/>
          <w:sz w:val="22"/>
          <w:szCs w:val="22"/>
        </w:rPr>
        <w:t>c</w:t>
      </w:r>
      <w:r w:rsidRPr="008A504F">
        <w:rPr>
          <w:rFonts w:ascii="Arial" w:hAnsi="Arial" w:cs="Arial"/>
          <w:bCs/>
          <w:sz w:val="22"/>
          <w:szCs w:val="22"/>
        </w:rPr>
        <w:t>ancer”</w:t>
      </w:r>
    </w:p>
    <w:p w14:paraId="7C32EB9A" w14:textId="73B2C342" w:rsidR="00113991" w:rsidRPr="008A504F" w:rsidRDefault="00113991"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03/25</w:t>
      </w:r>
      <w:r w:rsidRPr="008A504F">
        <w:rPr>
          <w:rFonts w:ascii="Arial" w:hAnsi="Arial" w:cs="Arial"/>
          <w:bCs/>
          <w:sz w:val="22"/>
          <w:szCs w:val="22"/>
        </w:rPr>
        <w:tab/>
      </w:r>
      <w:r w:rsidR="00A72751" w:rsidRPr="008A504F">
        <w:rPr>
          <w:rFonts w:ascii="Arial" w:hAnsi="Arial" w:cs="Arial"/>
          <w:bCs/>
          <w:sz w:val="22"/>
          <w:szCs w:val="22"/>
          <w:u w:val="single"/>
        </w:rPr>
        <w:t>America-Japan Leukemia Meeting</w:t>
      </w:r>
      <w:r w:rsidRPr="008A504F">
        <w:rPr>
          <w:rFonts w:ascii="Arial" w:hAnsi="Arial" w:cs="Arial"/>
          <w:bCs/>
          <w:sz w:val="22"/>
          <w:szCs w:val="22"/>
          <w:u w:val="single"/>
        </w:rPr>
        <w:t>, Maui, Hawaii</w:t>
      </w:r>
      <w:r w:rsidRPr="008A504F">
        <w:rPr>
          <w:rFonts w:ascii="Arial" w:hAnsi="Arial" w:cs="Arial"/>
          <w:bCs/>
          <w:sz w:val="22"/>
          <w:szCs w:val="22"/>
        </w:rPr>
        <w:t xml:space="preserve"> “HSC self-renewal and pre-leukemic expansion"</w:t>
      </w:r>
    </w:p>
    <w:p w14:paraId="39E80367" w14:textId="2BF9BDA7" w:rsidR="002C7D64" w:rsidRPr="008A504F" w:rsidRDefault="00113991"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04/08</w:t>
      </w:r>
      <w:r w:rsidRPr="008A504F">
        <w:rPr>
          <w:rFonts w:ascii="Arial" w:hAnsi="Arial" w:cs="Arial"/>
          <w:bCs/>
          <w:sz w:val="22"/>
          <w:szCs w:val="22"/>
        </w:rPr>
        <w:tab/>
      </w:r>
      <w:r w:rsidRPr="008A504F">
        <w:rPr>
          <w:rFonts w:ascii="Arial" w:hAnsi="Arial" w:cs="Arial"/>
          <w:bCs/>
          <w:sz w:val="22"/>
          <w:szCs w:val="22"/>
          <w:u w:val="single"/>
        </w:rPr>
        <w:t>American Association for Cancer Research</w:t>
      </w:r>
      <w:r w:rsidR="00A72751" w:rsidRPr="008A504F">
        <w:rPr>
          <w:rFonts w:ascii="Arial" w:hAnsi="Arial" w:cs="Arial"/>
          <w:bCs/>
          <w:sz w:val="22"/>
          <w:szCs w:val="22"/>
          <w:u w:val="single"/>
        </w:rPr>
        <w:t xml:space="preserve"> Annual Meeting</w:t>
      </w:r>
      <w:r w:rsidRPr="008A504F">
        <w:rPr>
          <w:rFonts w:ascii="Arial" w:hAnsi="Arial" w:cs="Arial"/>
          <w:bCs/>
          <w:sz w:val="22"/>
          <w:szCs w:val="22"/>
          <w:u w:val="single"/>
        </w:rPr>
        <w:t>, Washington, DC</w:t>
      </w:r>
      <w:r w:rsidRPr="008A504F">
        <w:rPr>
          <w:rFonts w:ascii="Arial" w:hAnsi="Arial" w:cs="Arial"/>
          <w:bCs/>
          <w:sz w:val="22"/>
          <w:szCs w:val="22"/>
        </w:rPr>
        <w:t xml:space="preserve"> “Stem </w:t>
      </w:r>
      <w:r w:rsidR="000C0B17" w:rsidRPr="008A504F">
        <w:rPr>
          <w:rFonts w:ascii="Arial" w:hAnsi="Arial" w:cs="Arial"/>
          <w:bCs/>
          <w:sz w:val="22"/>
          <w:szCs w:val="22"/>
        </w:rPr>
        <w:t>cells in c</w:t>
      </w:r>
      <w:r w:rsidRPr="008A504F">
        <w:rPr>
          <w:rFonts w:ascii="Arial" w:hAnsi="Arial" w:cs="Arial"/>
          <w:bCs/>
          <w:sz w:val="22"/>
          <w:szCs w:val="22"/>
        </w:rPr>
        <w:t>ancer”</w:t>
      </w:r>
    </w:p>
    <w:p w14:paraId="48BB2073" w14:textId="5219CAE1" w:rsidR="001F7D66" w:rsidRPr="008A504F" w:rsidRDefault="001F7D66"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04/22</w:t>
      </w:r>
      <w:r w:rsidRPr="008A504F">
        <w:rPr>
          <w:rFonts w:ascii="Arial" w:hAnsi="Arial" w:cs="Arial"/>
          <w:bCs/>
          <w:sz w:val="22"/>
          <w:szCs w:val="22"/>
        </w:rPr>
        <w:tab/>
      </w:r>
      <w:r w:rsidRPr="008A504F">
        <w:rPr>
          <w:rFonts w:ascii="Arial" w:hAnsi="Arial" w:cs="Arial"/>
          <w:bCs/>
          <w:sz w:val="22"/>
          <w:szCs w:val="22"/>
          <w:u w:val="single"/>
        </w:rPr>
        <w:t>University of Pennsylvania, Philadelphia, PA</w:t>
      </w:r>
      <w:r w:rsidRPr="008A504F">
        <w:rPr>
          <w:rFonts w:ascii="Arial" w:hAnsi="Arial" w:cs="Arial"/>
          <w:bCs/>
          <w:sz w:val="22"/>
          <w:szCs w:val="22"/>
        </w:rPr>
        <w:t xml:space="preserve"> “Stem cell self-renewal and cancer”</w:t>
      </w:r>
    </w:p>
    <w:p w14:paraId="66CFEB0E" w14:textId="6992EE37" w:rsidR="00BA7644" w:rsidRPr="008A504F" w:rsidRDefault="00E1278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05/16</w:t>
      </w:r>
      <w:r w:rsidR="00BA7644" w:rsidRPr="008A504F">
        <w:rPr>
          <w:rFonts w:ascii="Arial" w:hAnsi="Arial" w:cs="Arial"/>
          <w:bCs/>
          <w:sz w:val="22"/>
          <w:szCs w:val="22"/>
        </w:rPr>
        <w:tab/>
      </w:r>
      <w:r w:rsidR="00BA7644" w:rsidRPr="008A504F">
        <w:rPr>
          <w:rFonts w:ascii="Arial" w:hAnsi="Arial" w:cs="Arial"/>
          <w:bCs/>
          <w:sz w:val="22"/>
          <w:szCs w:val="22"/>
          <w:u w:val="single"/>
        </w:rPr>
        <w:t>MD Anderson, Houston, TX</w:t>
      </w:r>
      <w:r w:rsidR="00BA7644" w:rsidRPr="008A504F">
        <w:rPr>
          <w:rFonts w:ascii="Arial" w:hAnsi="Arial" w:cs="Arial"/>
          <w:bCs/>
          <w:sz w:val="22"/>
          <w:szCs w:val="22"/>
        </w:rPr>
        <w:t xml:space="preserve"> “Stem cell self-renewal and cancer”</w:t>
      </w:r>
    </w:p>
    <w:p w14:paraId="4F104A2D" w14:textId="00338A7C" w:rsidR="00E12787" w:rsidRPr="008A504F" w:rsidRDefault="00E1278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05/20</w:t>
      </w:r>
      <w:r w:rsidRPr="008A504F">
        <w:rPr>
          <w:rFonts w:ascii="Arial" w:hAnsi="Arial" w:cs="Arial"/>
          <w:bCs/>
          <w:sz w:val="22"/>
          <w:szCs w:val="22"/>
        </w:rPr>
        <w:tab/>
      </w:r>
      <w:r w:rsidRPr="008A504F">
        <w:rPr>
          <w:rFonts w:ascii="Arial" w:hAnsi="Arial" w:cs="Arial"/>
          <w:bCs/>
          <w:sz w:val="22"/>
          <w:szCs w:val="22"/>
          <w:u w:val="single"/>
        </w:rPr>
        <w:t>Meeting of NHLBI Blood Stem Cell Niche RFA recipients, National Institutes of Health, Bethesda, MD</w:t>
      </w:r>
      <w:r w:rsidRPr="008A504F">
        <w:rPr>
          <w:rFonts w:ascii="Arial" w:hAnsi="Arial" w:cs="Arial"/>
          <w:bCs/>
          <w:sz w:val="22"/>
          <w:szCs w:val="22"/>
        </w:rPr>
        <w:t xml:space="preserve"> “Genetic analysis of stem cell maintenance in vivo”</w:t>
      </w:r>
    </w:p>
    <w:p w14:paraId="3315B05A" w14:textId="77777777" w:rsidR="00C63D04" w:rsidRPr="008A504F" w:rsidRDefault="00C63D04"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07/22</w:t>
      </w:r>
      <w:r w:rsidRPr="008A504F">
        <w:rPr>
          <w:rFonts w:ascii="Arial" w:hAnsi="Arial" w:cs="Arial"/>
          <w:bCs/>
          <w:sz w:val="22"/>
          <w:szCs w:val="22"/>
        </w:rPr>
        <w:tab/>
      </w:r>
      <w:r w:rsidRPr="008A504F">
        <w:rPr>
          <w:rFonts w:ascii="Arial" w:hAnsi="Arial" w:cs="Arial"/>
          <w:bCs/>
          <w:sz w:val="22"/>
          <w:szCs w:val="22"/>
          <w:u w:val="single"/>
        </w:rPr>
        <w:t>Hebrew University, Stem Cells and Regenerative Biology Summer School</w:t>
      </w:r>
      <w:r w:rsidRPr="008A504F">
        <w:rPr>
          <w:rFonts w:ascii="Arial" w:hAnsi="Arial" w:cs="Arial"/>
          <w:bCs/>
          <w:sz w:val="22"/>
          <w:szCs w:val="22"/>
        </w:rPr>
        <w:t xml:space="preserve"> “Strengths and weaknesses of the cancer stem cell model”</w:t>
      </w:r>
    </w:p>
    <w:p w14:paraId="621B3201" w14:textId="77777777" w:rsidR="00C63D04" w:rsidRPr="008A504F" w:rsidRDefault="00C63D04"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07/23</w:t>
      </w:r>
      <w:r w:rsidRPr="008A504F">
        <w:rPr>
          <w:rFonts w:ascii="Arial" w:hAnsi="Arial" w:cs="Arial"/>
          <w:bCs/>
          <w:sz w:val="22"/>
          <w:szCs w:val="22"/>
        </w:rPr>
        <w:tab/>
      </w:r>
      <w:r w:rsidRPr="008A504F">
        <w:rPr>
          <w:rFonts w:ascii="Arial" w:hAnsi="Arial" w:cs="Arial"/>
          <w:bCs/>
          <w:sz w:val="22"/>
          <w:szCs w:val="22"/>
          <w:u w:val="single"/>
        </w:rPr>
        <w:t>Hebrew University, Stem Cells and Regenerative Biology Summer School</w:t>
      </w:r>
      <w:r w:rsidRPr="008A504F">
        <w:rPr>
          <w:rFonts w:ascii="Arial" w:hAnsi="Arial" w:cs="Arial"/>
          <w:bCs/>
          <w:sz w:val="22"/>
          <w:szCs w:val="22"/>
        </w:rPr>
        <w:t xml:space="preserve"> “Stem cells and leukemia”</w:t>
      </w:r>
    </w:p>
    <w:p w14:paraId="73FFACF6" w14:textId="310CC774" w:rsidR="00046FC1" w:rsidRPr="008A504F" w:rsidRDefault="00046FC1"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08/02</w:t>
      </w:r>
      <w:r w:rsidRPr="008A504F">
        <w:rPr>
          <w:rFonts w:ascii="Arial" w:hAnsi="Arial" w:cs="Arial"/>
          <w:bCs/>
          <w:sz w:val="22"/>
          <w:szCs w:val="22"/>
        </w:rPr>
        <w:tab/>
      </w:r>
      <w:r w:rsidRPr="008A504F">
        <w:rPr>
          <w:rFonts w:ascii="Arial" w:hAnsi="Arial" w:cs="Arial"/>
          <w:bCs/>
          <w:sz w:val="22"/>
          <w:szCs w:val="22"/>
          <w:u w:val="single"/>
        </w:rPr>
        <w:t xml:space="preserve">Key Symposium 10: Taming the Cancer Cell, Stockholm, </w:t>
      </w:r>
      <w:proofErr w:type="gramStart"/>
      <w:r w:rsidRPr="008A504F">
        <w:rPr>
          <w:rFonts w:ascii="Arial" w:hAnsi="Arial" w:cs="Arial"/>
          <w:bCs/>
          <w:sz w:val="22"/>
          <w:szCs w:val="22"/>
          <w:u w:val="single"/>
        </w:rPr>
        <w:t>Sweden</w:t>
      </w:r>
      <w:r w:rsidRPr="008A504F">
        <w:rPr>
          <w:rFonts w:ascii="Arial" w:hAnsi="Arial" w:cs="Arial"/>
          <w:bCs/>
          <w:sz w:val="22"/>
          <w:szCs w:val="22"/>
        </w:rPr>
        <w:t xml:space="preserve">  “</w:t>
      </w:r>
      <w:proofErr w:type="gramEnd"/>
      <w:r w:rsidR="00FC53FD" w:rsidRPr="008A504F">
        <w:rPr>
          <w:rFonts w:ascii="Arial" w:hAnsi="Arial" w:cs="Arial"/>
          <w:bCs/>
          <w:sz w:val="22"/>
          <w:szCs w:val="22"/>
        </w:rPr>
        <w:t>Stem cell self-renewal and pre-leukemic clonal expansion”</w:t>
      </w:r>
    </w:p>
    <w:p w14:paraId="79BF1857" w14:textId="2C9819F4" w:rsidR="00C63D04" w:rsidRPr="008A504F" w:rsidRDefault="00E85EB7"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09/16</w:t>
      </w:r>
      <w:r w:rsidRPr="008A504F">
        <w:rPr>
          <w:rFonts w:ascii="Arial" w:hAnsi="Arial" w:cs="Arial"/>
          <w:bCs/>
          <w:sz w:val="22"/>
          <w:szCs w:val="22"/>
        </w:rPr>
        <w:tab/>
      </w:r>
      <w:r w:rsidRPr="008A504F">
        <w:rPr>
          <w:rFonts w:ascii="Arial" w:hAnsi="Arial" w:cs="Arial"/>
          <w:bCs/>
          <w:sz w:val="22"/>
          <w:szCs w:val="22"/>
          <w:u w:val="single"/>
        </w:rPr>
        <w:t>International Society for Stem Cell Research Regional Forum, Florence, Italy</w:t>
      </w:r>
      <w:r w:rsidRPr="008A504F">
        <w:rPr>
          <w:rFonts w:ascii="Arial" w:hAnsi="Arial" w:cs="Arial"/>
          <w:bCs/>
          <w:sz w:val="22"/>
          <w:szCs w:val="22"/>
        </w:rPr>
        <w:t xml:space="preserve"> “Stem cells: lost in translation”</w:t>
      </w:r>
    </w:p>
    <w:p w14:paraId="0D46512F" w14:textId="6F4429FE" w:rsidR="009A2B5B" w:rsidRPr="008A504F" w:rsidRDefault="009A2B5B"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09/27</w:t>
      </w:r>
      <w:r w:rsidRPr="008A504F">
        <w:rPr>
          <w:rFonts w:ascii="Arial" w:hAnsi="Arial" w:cs="Arial"/>
          <w:bCs/>
          <w:sz w:val="22"/>
          <w:szCs w:val="22"/>
        </w:rPr>
        <w:tab/>
      </w:r>
      <w:r w:rsidRPr="008A504F">
        <w:rPr>
          <w:rFonts w:ascii="Arial" w:hAnsi="Arial" w:cs="Arial"/>
          <w:bCs/>
          <w:sz w:val="22"/>
          <w:szCs w:val="22"/>
          <w:u w:val="single"/>
        </w:rPr>
        <w:t>University of Michigan Comprehensive Cancer Center Annual Research Fall</w:t>
      </w:r>
      <w:r w:rsidRPr="008A504F">
        <w:rPr>
          <w:rFonts w:ascii="Arial" w:hAnsi="Arial" w:cs="Arial"/>
          <w:bCs/>
          <w:sz w:val="22"/>
          <w:szCs w:val="22"/>
        </w:rPr>
        <w:t xml:space="preserve"> </w:t>
      </w:r>
      <w:r w:rsidRPr="008A504F">
        <w:rPr>
          <w:rFonts w:ascii="Arial" w:hAnsi="Arial" w:cs="Arial"/>
          <w:bCs/>
          <w:sz w:val="22"/>
          <w:szCs w:val="22"/>
          <w:u w:val="single"/>
        </w:rPr>
        <w:t>Symposium</w:t>
      </w:r>
      <w:r w:rsidR="00EB04DC" w:rsidRPr="008A504F">
        <w:rPr>
          <w:rFonts w:ascii="Arial" w:hAnsi="Arial" w:cs="Arial"/>
          <w:bCs/>
          <w:sz w:val="22"/>
          <w:szCs w:val="22"/>
        </w:rPr>
        <w:t xml:space="preserve"> </w:t>
      </w:r>
      <w:r w:rsidRPr="008A504F">
        <w:rPr>
          <w:rFonts w:ascii="Arial" w:hAnsi="Arial" w:cs="Arial"/>
          <w:bCs/>
          <w:sz w:val="22"/>
          <w:szCs w:val="22"/>
        </w:rPr>
        <w:t>“Stem cells and leukemogenesis”</w:t>
      </w:r>
    </w:p>
    <w:p w14:paraId="7325DEB0" w14:textId="753FE318" w:rsidR="00361D5B" w:rsidRPr="008A504F" w:rsidRDefault="00361D5B"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10/10</w:t>
      </w:r>
      <w:r w:rsidRPr="008A504F">
        <w:rPr>
          <w:rFonts w:ascii="Arial" w:hAnsi="Arial" w:cs="Arial"/>
          <w:bCs/>
          <w:sz w:val="22"/>
          <w:szCs w:val="22"/>
        </w:rPr>
        <w:tab/>
      </w:r>
      <w:r w:rsidRPr="008A504F">
        <w:rPr>
          <w:rFonts w:ascii="Arial" w:hAnsi="Arial" w:cs="Arial"/>
          <w:bCs/>
          <w:sz w:val="22"/>
          <w:szCs w:val="22"/>
          <w:u w:val="single"/>
        </w:rPr>
        <w:t xml:space="preserve">Howard Hughes Medical Institute </w:t>
      </w:r>
      <w:r w:rsidR="00956B4B">
        <w:rPr>
          <w:rFonts w:ascii="Arial" w:hAnsi="Arial" w:cs="Arial"/>
          <w:bCs/>
          <w:sz w:val="22"/>
          <w:szCs w:val="22"/>
          <w:u w:val="single"/>
        </w:rPr>
        <w:t>S</w:t>
      </w:r>
      <w:r w:rsidRPr="008A504F">
        <w:rPr>
          <w:rFonts w:ascii="Arial" w:hAnsi="Arial" w:cs="Arial"/>
          <w:bCs/>
          <w:sz w:val="22"/>
          <w:szCs w:val="22"/>
          <w:u w:val="single"/>
        </w:rPr>
        <w:t xml:space="preserve">cience </w:t>
      </w:r>
      <w:r w:rsidR="00956B4B">
        <w:rPr>
          <w:rFonts w:ascii="Arial" w:hAnsi="Arial" w:cs="Arial"/>
          <w:bCs/>
          <w:sz w:val="22"/>
          <w:szCs w:val="22"/>
          <w:u w:val="single"/>
        </w:rPr>
        <w:t>M</w:t>
      </w:r>
      <w:r w:rsidRPr="008A504F">
        <w:rPr>
          <w:rFonts w:ascii="Arial" w:hAnsi="Arial" w:cs="Arial"/>
          <w:bCs/>
          <w:sz w:val="22"/>
          <w:szCs w:val="22"/>
          <w:u w:val="single"/>
        </w:rPr>
        <w:t xml:space="preserve">eeting, </w:t>
      </w:r>
      <w:proofErr w:type="spellStart"/>
      <w:r w:rsidRPr="008A504F">
        <w:rPr>
          <w:rFonts w:ascii="Arial" w:hAnsi="Arial" w:cs="Arial"/>
          <w:bCs/>
          <w:sz w:val="22"/>
          <w:szCs w:val="22"/>
          <w:u w:val="single"/>
        </w:rPr>
        <w:t>Janelia</w:t>
      </w:r>
      <w:proofErr w:type="spellEnd"/>
      <w:r w:rsidRPr="008A504F">
        <w:rPr>
          <w:rFonts w:ascii="Arial" w:hAnsi="Arial" w:cs="Arial"/>
          <w:bCs/>
          <w:sz w:val="22"/>
          <w:szCs w:val="22"/>
          <w:u w:val="single"/>
        </w:rPr>
        <w:t xml:space="preserve"> Farm</w:t>
      </w:r>
      <w:r w:rsidR="00162CB9" w:rsidRPr="008A504F">
        <w:rPr>
          <w:rFonts w:ascii="Arial" w:hAnsi="Arial" w:cs="Arial"/>
          <w:bCs/>
          <w:sz w:val="22"/>
          <w:szCs w:val="22"/>
          <w:u w:val="single"/>
        </w:rPr>
        <w:t>, Virginia</w:t>
      </w:r>
      <w:r w:rsidRPr="008A504F">
        <w:rPr>
          <w:rFonts w:ascii="Arial" w:hAnsi="Arial" w:cs="Arial"/>
          <w:bCs/>
          <w:sz w:val="22"/>
          <w:szCs w:val="22"/>
        </w:rPr>
        <w:t>, “Stem cells: lost in translation”</w:t>
      </w:r>
    </w:p>
    <w:p w14:paraId="2BCDFE55" w14:textId="1B4C829E" w:rsidR="00E407B9" w:rsidRPr="008A504F" w:rsidRDefault="00E407B9"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10/17</w:t>
      </w:r>
      <w:r w:rsidRPr="008A504F">
        <w:rPr>
          <w:rFonts w:ascii="Arial" w:hAnsi="Arial" w:cs="Arial"/>
          <w:bCs/>
          <w:sz w:val="22"/>
          <w:szCs w:val="22"/>
        </w:rPr>
        <w:tab/>
      </w:r>
      <w:r w:rsidRPr="008A504F">
        <w:rPr>
          <w:rFonts w:ascii="Arial" w:hAnsi="Arial" w:cs="Arial"/>
          <w:bCs/>
          <w:sz w:val="22"/>
          <w:szCs w:val="22"/>
          <w:u w:val="single"/>
        </w:rPr>
        <w:t xml:space="preserve">Nathan Shock Center </w:t>
      </w:r>
      <w:r w:rsidR="005631A6" w:rsidRPr="008A504F">
        <w:rPr>
          <w:rFonts w:ascii="Arial" w:hAnsi="Arial" w:cs="Arial"/>
          <w:bCs/>
          <w:sz w:val="22"/>
          <w:szCs w:val="22"/>
          <w:u w:val="single"/>
        </w:rPr>
        <w:t xml:space="preserve">Conference </w:t>
      </w:r>
      <w:r w:rsidRPr="008A504F">
        <w:rPr>
          <w:rFonts w:ascii="Arial" w:hAnsi="Arial" w:cs="Arial"/>
          <w:bCs/>
          <w:sz w:val="22"/>
          <w:szCs w:val="22"/>
          <w:u w:val="single"/>
        </w:rPr>
        <w:t>on Aging</w:t>
      </w:r>
      <w:r w:rsidR="005631A6" w:rsidRPr="008A504F">
        <w:rPr>
          <w:rFonts w:ascii="Arial" w:hAnsi="Arial" w:cs="Arial"/>
          <w:bCs/>
          <w:sz w:val="22"/>
          <w:szCs w:val="22"/>
          <w:u w:val="single"/>
        </w:rPr>
        <w:t>, Stem Cells and Aging</w:t>
      </w:r>
      <w:r w:rsidRPr="008A504F">
        <w:rPr>
          <w:rFonts w:ascii="Arial" w:hAnsi="Arial" w:cs="Arial"/>
          <w:bCs/>
          <w:sz w:val="22"/>
          <w:szCs w:val="22"/>
          <w:u w:val="single"/>
        </w:rPr>
        <w:t>, UT Health</w:t>
      </w:r>
      <w:r w:rsidRPr="008A504F">
        <w:rPr>
          <w:rFonts w:ascii="Arial" w:hAnsi="Arial" w:cs="Arial"/>
          <w:bCs/>
          <w:sz w:val="22"/>
          <w:szCs w:val="22"/>
        </w:rPr>
        <w:t xml:space="preserve"> </w:t>
      </w:r>
      <w:r w:rsidRPr="008A504F">
        <w:rPr>
          <w:rFonts w:ascii="Arial" w:hAnsi="Arial" w:cs="Arial"/>
          <w:bCs/>
          <w:sz w:val="22"/>
          <w:szCs w:val="22"/>
          <w:u w:val="single"/>
        </w:rPr>
        <w:t xml:space="preserve">Science Center, San Antonio, </w:t>
      </w:r>
      <w:proofErr w:type="gramStart"/>
      <w:r w:rsidRPr="008A504F">
        <w:rPr>
          <w:rFonts w:ascii="Arial" w:hAnsi="Arial" w:cs="Arial"/>
          <w:bCs/>
          <w:sz w:val="22"/>
          <w:szCs w:val="22"/>
          <w:u w:val="single"/>
        </w:rPr>
        <w:t>TX</w:t>
      </w:r>
      <w:r w:rsidRPr="008A504F">
        <w:rPr>
          <w:rFonts w:ascii="Arial" w:hAnsi="Arial" w:cs="Arial"/>
          <w:bCs/>
          <w:sz w:val="22"/>
          <w:szCs w:val="22"/>
        </w:rPr>
        <w:t xml:space="preserve">  “</w:t>
      </w:r>
      <w:proofErr w:type="gramEnd"/>
      <w:r w:rsidRPr="008A504F">
        <w:rPr>
          <w:rFonts w:ascii="Arial" w:hAnsi="Arial" w:cs="Arial"/>
          <w:bCs/>
          <w:sz w:val="22"/>
          <w:szCs w:val="22"/>
        </w:rPr>
        <w:t xml:space="preserve">The regulation of stem cell aging”  </w:t>
      </w:r>
    </w:p>
    <w:p w14:paraId="539B25EB" w14:textId="724A66F7" w:rsidR="00073669" w:rsidRPr="008A504F" w:rsidRDefault="00073669"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10/29</w:t>
      </w:r>
      <w:r w:rsidRPr="008A504F">
        <w:rPr>
          <w:rFonts w:ascii="Arial" w:hAnsi="Arial" w:cs="Arial"/>
          <w:bCs/>
          <w:sz w:val="22"/>
          <w:szCs w:val="22"/>
        </w:rPr>
        <w:tab/>
      </w:r>
      <w:r w:rsidRPr="008A504F">
        <w:rPr>
          <w:rFonts w:ascii="Arial" w:hAnsi="Arial" w:cs="Arial"/>
          <w:bCs/>
          <w:sz w:val="22"/>
          <w:szCs w:val="22"/>
          <w:u w:val="single"/>
        </w:rPr>
        <w:t>Nature – Spanish National Cancer Research Centre</w:t>
      </w:r>
      <w:r w:rsidR="00162CB9" w:rsidRPr="008A504F">
        <w:rPr>
          <w:rFonts w:ascii="Arial" w:hAnsi="Arial" w:cs="Arial"/>
          <w:bCs/>
          <w:sz w:val="22"/>
          <w:szCs w:val="22"/>
          <w:u w:val="single"/>
        </w:rPr>
        <w:t xml:space="preserve"> (CNIO)</w:t>
      </w:r>
      <w:r w:rsidRPr="008A504F">
        <w:rPr>
          <w:rFonts w:ascii="Arial" w:hAnsi="Arial" w:cs="Arial"/>
          <w:bCs/>
          <w:sz w:val="22"/>
          <w:szCs w:val="22"/>
          <w:u w:val="single"/>
        </w:rPr>
        <w:t xml:space="preserve">, Madrid, </w:t>
      </w:r>
      <w:proofErr w:type="gramStart"/>
      <w:r w:rsidRPr="008A504F">
        <w:rPr>
          <w:rFonts w:ascii="Arial" w:hAnsi="Arial" w:cs="Arial"/>
          <w:bCs/>
          <w:sz w:val="22"/>
          <w:szCs w:val="22"/>
          <w:u w:val="single"/>
        </w:rPr>
        <w:t>Spain</w:t>
      </w:r>
      <w:r w:rsidRPr="008A504F">
        <w:rPr>
          <w:rFonts w:ascii="Arial" w:hAnsi="Arial" w:cs="Arial"/>
          <w:bCs/>
          <w:sz w:val="22"/>
          <w:szCs w:val="22"/>
        </w:rPr>
        <w:t xml:space="preserve">  “</w:t>
      </w:r>
      <w:proofErr w:type="gramEnd"/>
      <w:r w:rsidRPr="008A504F">
        <w:rPr>
          <w:rFonts w:ascii="Arial" w:hAnsi="Arial" w:cs="Arial"/>
          <w:bCs/>
          <w:sz w:val="22"/>
          <w:szCs w:val="22"/>
        </w:rPr>
        <w:t>Human melanoma heterogeneity and metastasis”</w:t>
      </w:r>
    </w:p>
    <w:p w14:paraId="0299EB3B" w14:textId="2EA3055B" w:rsidR="00886C24" w:rsidRPr="008A504F" w:rsidRDefault="00886C24"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 xml:space="preserve">11/15 </w:t>
      </w:r>
      <w:r w:rsidRPr="008A504F">
        <w:rPr>
          <w:rFonts w:ascii="Arial" w:hAnsi="Arial" w:cs="Arial"/>
          <w:bCs/>
          <w:sz w:val="22"/>
          <w:szCs w:val="22"/>
        </w:rPr>
        <w:tab/>
      </w:r>
      <w:r w:rsidRPr="008A504F">
        <w:rPr>
          <w:rFonts w:ascii="Arial" w:hAnsi="Arial" w:cs="Arial"/>
          <w:bCs/>
          <w:sz w:val="22"/>
          <w:szCs w:val="22"/>
          <w:u w:val="single"/>
        </w:rPr>
        <w:t>Harvard University/</w:t>
      </w:r>
      <w:r w:rsidR="005D6D18" w:rsidRPr="008A504F">
        <w:rPr>
          <w:rFonts w:ascii="Arial" w:hAnsi="Arial" w:cs="Arial"/>
          <w:bCs/>
          <w:sz w:val="22"/>
          <w:szCs w:val="22"/>
          <w:u w:val="single"/>
        </w:rPr>
        <w:t>Massachusetts</w:t>
      </w:r>
      <w:r w:rsidRPr="008A504F">
        <w:rPr>
          <w:rFonts w:ascii="Arial" w:hAnsi="Arial" w:cs="Arial"/>
          <w:bCs/>
          <w:sz w:val="22"/>
          <w:szCs w:val="22"/>
          <w:u w:val="single"/>
        </w:rPr>
        <w:t xml:space="preserve"> General Hospital Center for Regenerative Medicine 10</w:t>
      </w:r>
      <w:r w:rsidRPr="008A504F">
        <w:rPr>
          <w:rFonts w:ascii="Arial" w:hAnsi="Arial" w:cs="Arial"/>
          <w:bCs/>
          <w:sz w:val="22"/>
          <w:szCs w:val="22"/>
          <w:u w:val="single"/>
          <w:vertAlign w:val="superscript"/>
        </w:rPr>
        <w:t>th</w:t>
      </w:r>
      <w:r w:rsidRPr="008A504F">
        <w:rPr>
          <w:rFonts w:ascii="Arial" w:hAnsi="Arial" w:cs="Arial"/>
          <w:bCs/>
          <w:sz w:val="22"/>
          <w:szCs w:val="22"/>
          <w:u w:val="single"/>
        </w:rPr>
        <w:t xml:space="preserve"> Anniversary Symposium, Boston MA</w:t>
      </w:r>
      <w:r w:rsidRPr="008A504F">
        <w:rPr>
          <w:rFonts w:ascii="Arial" w:hAnsi="Arial" w:cs="Arial"/>
          <w:bCs/>
          <w:sz w:val="22"/>
          <w:szCs w:val="22"/>
        </w:rPr>
        <w:t xml:space="preserve"> “Stem cell self-renewal &amp; </w:t>
      </w:r>
      <w:proofErr w:type="spellStart"/>
      <w:r w:rsidRPr="008A504F">
        <w:rPr>
          <w:rFonts w:ascii="Arial" w:hAnsi="Arial" w:cs="Arial"/>
          <w:bCs/>
          <w:sz w:val="22"/>
          <w:szCs w:val="22"/>
        </w:rPr>
        <w:t>leukemogen</w:t>
      </w:r>
      <w:r w:rsidR="00E8339E" w:rsidRPr="008A504F">
        <w:rPr>
          <w:rFonts w:ascii="Arial" w:hAnsi="Arial" w:cs="Arial"/>
          <w:bCs/>
          <w:sz w:val="22"/>
          <w:szCs w:val="22"/>
        </w:rPr>
        <w:t>e</w:t>
      </w:r>
      <w:r w:rsidRPr="008A504F">
        <w:rPr>
          <w:rFonts w:ascii="Arial" w:hAnsi="Arial" w:cs="Arial"/>
          <w:bCs/>
          <w:sz w:val="22"/>
          <w:szCs w:val="22"/>
        </w:rPr>
        <w:t>is</w:t>
      </w:r>
      <w:proofErr w:type="spellEnd"/>
      <w:r w:rsidRPr="008A504F">
        <w:rPr>
          <w:rFonts w:ascii="Arial" w:hAnsi="Arial" w:cs="Arial"/>
          <w:bCs/>
          <w:sz w:val="22"/>
          <w:szCs w:val="22"/>
        </w:rPr>
        <w:t>”</w:t>
      </w:r>
    </w:p>
    <w:p w14:paraId="74AC3FEC" w14:textId="0A9D4177" w:rsidR="00E8339E" w:rsidRPr="008A504F" w:rsidRDefault="00E8339E"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11/18</w:t>
      </w:r>
      <w:r w:rsidRPr="008A504F">
        <w:rPr>
          <w:rFonts w:ascii="Arial" w:hAnsi="Arial" w:cs="Arial"/>
          <w:bCs/>
          <w:sz w:val="22"/>
          <w:szCs w:val="22"/>
        </w:rPr>
        <w:tab/>
      </w:r>
      <w:r w:rsidRPr="008A504F">
        <w:rPr>
          <w:rFonts w:ascii="Arial" w:hAnsi="Arial" w:cs="Arial"/>
          <w:bCs/>
          <w:sz w:val="22"/>
          <w:szCs w:val="22"/>
          <w:u w:val="single"/>
        </w:rPr>
        <w:t>McMaster University, Hamilton, Ontario</w:t>
      </w:r>
      <w:r w:rsidR="00162CB9" w:rsidRPr="008A504F">
        <w:rPr>
          <w:rFonts w:ascii="Arial" w:hAnsi="Arial" w:cs="Arial"/>
          <w:bCs/>
          <w:sz w:val="22"/>
          <w:szCs w:val="22"/>
          <w:u w:val="single"/>
        </w:rPr>
        <w:t>, Canada</w:t>
      </w:r>
      <w:r w:rsidRPr="008A504F">
        <w:rPr>
          <w:rFonts w:ascii="Arial" w:hAnsi="Arial" w:cs="Arial"/>
          <w:bCs/>
          <w:sz w:val="22"/>
          <w:szCs w:val="22"/>
        </w:rPr>
        <w:t xml:space="preserve"> “</w:t>
      </w:r>
      <w:r w:rsidR="00162CB9" w:rsidRPr="008A504F">
        <w:rPr>
          <w:rFonts w:ascii="Arial" w:hAnsi="Arial" w:cs="Arial"/>
          <w:bCs/>
          <w:sz w:val="22"/>
          <w:szCs w:val="22"/>
        </w:rPr>
        <w:t>Hematopoietic s</w:t>
      </w:r>
      <w:r w:rsidRPr="008A504F">
        <w:rPr>
          <w:rFonts w:ascii="Arial" w:hAnsi="Arial" w:cs="Arial"/>
          <w:bCs/>
          <w:sz w:val="22"/>
          <w:szCs w:val="22"/>
        </w:rPr>
        <w:t xml:space="preserve">tem cell </w:t>
      </w:r>
      <w:r w:rsidR="00162CB9" w:rsidRPr="008A504F">
        <w:rPr>
          <w:rFonts w:ascii="Arial" w:hAnsi="Arial" w:cs="Arial"/>
          <w:bCs/>
          <w:sz w:val="22"/>
          <w:szCs w:val="22"/>
        </w:rPr>
        <w:t>niche</w:t>
      </w:r>
      <w:r w:rsidRPr="008A504F">
        <w:rPr>
          <w:rFonts w:ascii="Arial" w:hAnsi="Arial" w:cs="Arial"/>
          <w:bCs/>
          <w:sz w:val="22"/>
          <w:szCs w:val="22"/>
        </w:rPr>
        <w:t>”</w:t>
      </w:r>
    </w:p>
    <w:p w14:paraId="38476D69" w14:textId="4DE53045" w:rsidR="00E8339E" w:rsidRPr="008A504F" w:rsidRDefault="00E8339E"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11/19</w:t>
      </w:r>
      <w:r w:rsidRPr="008A504F">
        <w:rPr>
          <w:rFonts w:ascii="Arial" w:hAnsi="Arial" w:cs="Arial"/>
          <w:bCs/>
          <w:sz w:val="22"/>
          <w:szCs w:val="22"/>
        </w:rPr>
        <w:tab/>
      </w:r>
      <w:r w:rsidRPr="008A504F">
        <w:rPr>
          <w:rFonts w:ascii="Arial" w:hAnsi="Arial" w:cs="Arial"/>
          <w:bCs/>
          <w:sz w:val="22"/>
          <w:szCs w:val="22"/>
          <w:u w:val="single"/>
        </w:rPr>
        <w:t>Ontario Stem Cell Initiative,</w:t>
      </w:r>
      <w:r w:rsidR="00162CB9" w:rsidRPr="008A504F">
        <w:rPr>
          <w:rFonts w:ascii="Arial" w:hAnsi="Arial" w:cs="Arial"/>
          <w:bCs/>
          <w:sz w:val="22"/>
          <w:szCs w:val="22"/>
          <w:u w:val="single"/>
        </w:rPr>
        <w:t xml:space="preserve"> University of</w:t>
      </w:r>
      <w:r w:rsidRPr="008A504F">
        <w:rPr>
          <w:rFonts w:ascii="Arial" w:hAnsi="Arial" w:cs="Arial"/>
          <w:bCs/>
          <w:sz w:val="22"/>
          <w:szCs w:val="22"/>
          <w:u w:val="single"/>
        </w:rPr>
        <w:t xml:space="preserve"> Toronto, Ontario</w:t>
      </w:r>
      <w:r w:rsidRPr="008A504F">
        <w:rPr>
          <w:rFonts w:ascii="Arial" w:hAnsi="Arial" w:cs="Arial"/>
          <w:bCs/>
          <w:sz w:val="22"/>
          <w:szCs w:val="22"/>
        </w:rPr>
        <w:t xml:space="preserve"> “Stem cell self-renewal &amp; leukemogene</w:t>
      </w:r>
      <w:r w:rsidR="00162CB9" w:rsidRPr="008A504F">
        <w:rPr>
          <w:rFonts w:ascii="Arial" w:hAnsi="Arial" w:cs="Arial"/>
          <w:bCs/>
          <w:sz w:val="22"/>
          <w:szCs w:val="22"/>
        </w:rPr>
        <w:t>s</w:t>
      </w:r>
      <w:r w:rsidRPr="008A504F">
        <w:rPr>
          <w:rFonts w:ascii="Arial" w:hAnsi="Arial" w:cs="Arial"/>
          <w:bCs/>
          <w:sz w:val="22"/>
          <w:szCs w:val="22"/>
        </w:rPr>
        <w:t>is</w:t>
      </w:r>
      <w:r w:rsidR="00162CB9" w:rsidRPr="008A504F">
        <w:rPr>
          <w:rFonts w:ascii="Arial" w:hAnsi="Arial" w:cs="Arial"/>
          <w:bCs/>
          <w:sz w:val="22"/>
          <w:szCs w:val="22"/>
        </w:rPr>
        <w:t>”</w:t>
      </w:r>
    </w:p>
    <w:p w14:paraId="5516DCDF" w14:textId="3F11340D" w:rsidR="00E8339E" w:rsidRPr="008A504F" w:rsidRDefault="00E8339E"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t>11/21</w:t>
      </w:r>
      <w:r w:rsidRPr="008A504F">
        <w:rPr>
          <w:rFonts w:ascii="Arial" w:hAnsi="Arial" w:cs="Arial"/>
          <w:bCs/>
          <w:sz w:val="22"/>
          <w:szCs w:val="22"/>
        </w:rPr>
        <w:tab/>
      </w:r>
      <w:r w:rsidRPr="008A504F">
        <w:rPr>
          <w:rFonts w:ascii="Arial" w:hAnsi="Arial" w:cs="Arial"/>
          <w:bCs/>
          <w:sz w:val="22"/>
          <w:szCs w:val="22"/>
          <w:u w:val="single"/>
        </w:rPr>
        <w:t>Cold Spring Harbor Laboratory, New York, NY</w:t>
      </w:r>
      <w:r w:rsidRPr="008A504F">
        <w:rPr>
          <w:rFonts w:ascii="Arial" w:hAnsi="Arial" w:cs="Arial"/>
          <w:bCs/>
          <w:sz w:val="22"/>
          <w:szCs w:val="22"/>
        </w:rPr>
        <w:t xml:space="preserve"> “Stem cell self-renewal and leukemogenesis”  </w:t>
      </w:r>
    </w:p>
    <w:p w14:paraId="64E2F0F8" w14:textId="3F8844F8" w:rsidR="00AC6A89" w:rsidRPr="008A504F" w:rsidRDefault="00AC6A89" w:rsidP="00FB1220">
      <w:pPr>
        <w:pStyle w:val="Header"/>
        <w:tabs>
          <w:tab w:val="clear" w:pos="4320"/>
          <w:tab w:val="clear" w:pos="8640"/>
        </w:tabs>
        <w:spacing w:line="276" w:lineRule="auto"/>
        <w:ind w:left="1620" w:hanging="900"/>
        <w:rPr>
          <w:rFonts w:ascii="Arial" w:hAnsi="Arial" w:cs="Arial"/>
          <w:bCs/>
          <w:sz w:val="22"/>
          <w:szCs w:val="22"/>
        </w:rPr>
      </w:pPr>
      <w:r w:rsidRPr="008A504F">
        <w:rPr>
          <w:rFonts w:ascii="Arial" w:hAnsi="Arial" w:cs="Arial"/>
          <w:bCs/>
          <w:sz w:val="22"/>
          <w:szCs w:val="22"/>
        </w:rPr>
        <w:lastRenderedPageBreak/>
        <w:t>12/12</w:t>
      </w:r>
      <w:r w:rsidRPr="008A504F">
        <w:rPr>
          <w:rFonts w:ascii="Arial" w:hAnsi="Arial" w:cs="Arial"/>
          <w:bCs/>
          <w:sz w:val="22"/>
          <w:szCs w:val="22"/>
        </w:rPr>
        <w:tab/>
      </w:r>
      <w:r w:rsidR="005209C2" w:rsidRPr="008A504F">
        <w:rPr>
          <w:rFonts w:ascii="Arial" w:hAnsi="Arial" w:cs="Arial"/>
          <w:bCs/>
          <w:sz w:val="22"/>
          <w:szCs w:val="22"/>
          <w:u w:val="single"/>
        </w:rPr>
        <w:t>Lecture Series and Graduate Student Course in Stem Cell Biology,</w:t>
      </w:r>
      <w:r w:rsidR="00846E28" w:rsidRPr="008A504F">
        <w:rPr>
          <w:rFonts w:ascii="Arial" w:hAnsi="Arial" w:cs="Arial"/>
          <w:bCs/>
          <w:sz w:val="22"/>
          <w:szCs w:val="22"/>
          <w:u w:val="single"/>
        </w:rPr>
        <w:t xml:space="preserve"> </w:t>
      </w:r>
      <w:r w:rsidRPr="008A504F">
        <w:rPr>
          <w:rFonts w:ascii="Arial" w:hAnsi="Arial" w:cs="Arial"/>
          <w:bCs/>
          <w:sz w:val="22"/>
          <w:szCs w:val="22"/>
          <w:u w:val="single"/>
        </w:rPr>
        <w:t>Rockefeller</w:t>
      </w:r>
      <w:r w:rsidRPr="008A504F">
        <w:rPr>
          <w:rFonts w:ascii="Arial" w:hAnsi="Arial" w:cs="Arial"/>
          <w:bCs/>
          <w:sz w:val="22"/>
          <w:szCs w:val="22"/>
        </w:rPr>
        <w:t xml:space="preserve"> </w:t>
      </w:r>
      <w:r w:rsidRPr="008A504F">
        <w:rPr>
          <w:rFonts w:ascii="Arial" w:hAnsi="Arial" w:cs="Arial"/>
          <w:bCs/>
          <w:sz w:val="22"/>
          <w:szCs w:val="22"/>
          <w:u w:val="single"/>
        </w:rPr>
        <w:t>University, New York, NY</w:t>
      </w:r>
      <w:r w:rsidRPr="008A504F">
        <w:rPr>
          <w:rFonts w:ascii="Arial" w:hAnsi="Arial" w:cs="Arial"/>
          <w:bCs/>
          <w:sz w:val="22"/>
          <w:szCs w:val="22"/>
        </w:rPr>
        <w:t xml:space="preserve"> “Hematopoietic stem cell niche”</w:t>
      </w:r>
    </w:p>
    <w:p w14:paraId="6C5586AC" w14:textId="77777777" w:rsidR="002C0477" w:rsidRPr="008A504F" w:rsidRDefault="002C0477" w:rsidP="008A504F">
      <w:pPr>
        <w:pStyle w:val="Header"/>
        <w:tabs>
          <w:tab w:val="clear" w:pos="4320"/>
          <w:tab w:val="clear" w:pos="8640"/>
        </w:tabs>
        <w:spacing w:line="276" w:lineRule="auto"/>
        <w:ind w:left="1620" w:hanging="1620"/>
        <w:rPr>
          <w:rFonts w:ascii="Arial" w:hAnsi="Arial" w:cs="Arial"/>
          <w:bCs/>
          <w:sz w:val="22"/>
          <w:szCs w:val="22"/>
        </w:rPr>
      </w:pPr>
    </w:p>
    <w:p w14:paraId="1D5374C3" w14:textId="7D168EC8" w:rsidR="0031799F" w:rsidRPr="008A504F" w:rsidRDefault="0031799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2014</w:t>
      </w:r>
      <w:r w:rsidR="00CD5E7A" w:rsidRPr="008A504F">
        <w:rPr>
          <w:rFonts w:ascii="Arial" w:hAnsi="Arial" w:cs="Arial"/>
          <w:bCs/>
          <w:sz w:val="22"/>
          <w:szCs w:val="22"/>
        </w:rPr>
        <w:tab/>
      </w:r>
      <w:r w:rsidR="008623F3" w:rsidRPr="008A504F">
        <w:rPr>
          <w:rFonts w:ascii="Arial" w:hAnsi="Arial" w:cs="Arial"/>
          <w:bCs/>
          <w:sz w:val="22"/>
          <w:szCs w:val="22"/>
        </w:rPr>
        <w:t>0</w:t>
      </w:r>
      <w:r w:rsidRPr="008A504F">
        <w:rPr>
          <w:rFonts w:ascii="Arial" w:hAnsi="Arial" w:cs="Arial"/>
          <w:bCs/>
          <w:sz w:val="22"/>
          <w:szCs w:val="22"/>
        </w:rPr>
        <w:t>1/16</w:t>
      </w:r>
      <w:r w:rsidRPr="008A504F">
        <w:rPr>
          <w:rFonts w:ascii="Arial" w:hAnsi="Arial" w:cs="Arial"/>
          <w:bCs/>
          <w:sz w:val="22"/>
          <w:szCs w:val="22"/>
        </w:rPr>
        <w:tab/>
      </w:r>
      <w:r w:rsidRPr="008A504F">
        <w:rPr>
          <w:rFonts w:ascii="Arial" w:hAnsi="Arial" w:cs="Arial"/>
          <w:bCs/>
          <w:sz w:val="22"/>
          <w:szCs w:val="22"/>
          <w:u w:val="single"/>
        </w:rPr>
        <w:t xml:space="preserve">Keystone Symposium </w:t>
      </w:r>
      <w:r w:rsidR="00CD5E7A" w:rsidRPr="008A504F">
        <w:rPr>
          <w:rFonts w:ascii="Arial" w:hAnsi="Arial" w:cs="Arial"/>
          <w:bCs/>
          <w:sz w:val="22"/>
          <w:szCs w:val="22"/>
          <w:u w:val="single"/>
        </w:rPr>
        <w:t xml:space="preserve">on </w:t>
      </w:r>
      <w:r w:rsidRPr="008A504F">
        <w:rPr>
          <w:rFonts w:ascii="Arial" w:hAnsi="Arial" w:cs="Arial"/>
          <w:bCs/>
          <w:sz w:val="22"/>
          <w:szCs w:val="22"/>
          <w:u w:val="single"/>
        </w:rPr>
        <w:t>Aging, Steamboat Springs, CO</w:t>
      </w:r>
      <w:r w:rsidRPr="008A504F">
        <w:rPr>
          <w:rFonts w:ascii="Arial" w:hAnsi="Arial" w:cs="Arial"/>
          <w:bCs/>
          <w:sz w:val="22"/>
          <w:szCs w:val="22"/>
        </w:rPr>
        <w:t xml:space="preserve"> “Hematopoietic stem cells require a highly regulated rate of protein synthesis”</w:t>
      </w:r>
    </w:p>
    <w:p w14:paraId="37598B2E" w14:textId="65708E42" w:rsidR="00B10852" w:rsidRPr="008A504F" w:rsidRDefault="00B1085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008623F3" w:rsidRPr="008A504F">
        <w:rPr>
          <w:rFonts w:ascii="Arial" w:hAnsi="Arial" w:cs="Arial"/>
          <w:bCs/>
          <w:sz w:val="22"/>
          <w:szCs w:val="22"/>
        </w:rPr>
        <w:t>0</w:t>
      </w:r>
      <w:r w:rsidRPr="008A504F">
        <w:rPr>
          <w:rFonts w:ascii="Arial" w:hAnsi="Arial" w:cs="Arial"/>
          <w:bCs/>
          <w:sz w:val="22"/>
          <w:szCs w:val="22"/>
        </w:rPr>
        <w:t>1/30</w:t>
      </w:r>
      <w:r w:rsidRPr="008A504F">
        <w:rPr>
          <w:rFonts w:ascii="Arial" w:hAnsi="Arial" w:cs="Arial"/>
          <w:bCs/>
          <w:sz w:val="22"/>
          <w:szCs w:val="22"/>
        </w:rPr>
        <w:tab/>
      </w:r>
      <w:proofErr w:type="spellStart"/>
      <w:r w:rsidRPr="008A504F">
        <w:rPr>
          <w:rFonts w:ascii="Arial" w:hAnsi="Arial" w:cs="Arial"/>
          <w:bCs/>
          <w:sz w:val="22"/>
          <w:szCs w:val="22"/>
          <w:u w:val="single"/>
        </w:rPr>
        <w:t>Agensys</w:t>
      </w:r>
      <w:proofErr w:type="spellEnd"/>
      <w:r w:rsidRPr="008A504F">
        <w:rPr>
          <w:rFonts w:ascii="Arial" w:hAnsi="Arial" w:cs="Arial"/>
          <w:bCs/>
          <w:sz w:val="22"/>
          <w:szCs w:val="22"/>
          <w:u w:val="single"/>
        </w:rPr>
        <w:t>, Los Angeles, CA</w:t>
      </w:r>
      <w:r w:rsidRPr="008A504F">
        <w:rPr>
          <w:rFonts w:ascii="Arial" w:hAnsi="Arial" w:cs="Arial"/>
          <w:bCs/>
          <w:sz w:val="22"/>
          <w:szCs w:val="22"/>
        </w:rPr>
        <w:t xml:space="preserve"> “Melanoma tumorigenesis and metastasis”</w:t>
      </w:r>
    </w:p>
    <w:p w14:paraId="20553301" w14:textId="76AB6F00" w:rsidR="00A16A84" w:rsidRPr="008A504F" w:rsidRDefault="00A16A8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008623F3" w:rsidRPr="008A504F">
        <w:rPr>
          <w:rFonts w:ascii="Arial" w:hAnsi="Arial" w:cs="Arial"/>
          <w:bCs/>
          <w:sz w:val="22"/>
          <w:szCs w:val="22"/>
        </w:rPr>
        <w:t>0</w:t>
      </w:r>
      <w:r w:rsidRPr="008A504F">
        <w:rPr>
          <w:rFonts w:ascii="Arial" w:hAnsi="Arial" w:cs="Arial"/>
          <w:bCs/>
          <w:sz w:val="22"/>
          <w:szCs w:val="22"/>
        </w:rPr>
        <w:t>2/</w:t>
      </w:r>
      <w:r w:rsidR="000C4252" w:rsidRPr="008A504F">
        <w:rPr>
          <w:rFonts w:ascii="Arial" w:hAnsi="Arial" w:cs="Arial"/>
          <w:bCs/>
          <w:sz w:val="22"/>
          <w:szCs w:val="22"/>
        </w:rPr>
        <w:t>0</w:t>
      </w:r>
      <w:r w:rsidRPr="008A504F">
        <w:rPr>
          <w:rFonts w:ascii="Arial" w:hAnsi="Arial" w:cs="Arial"/>
          <w:bCs/>
          <w:sz w:val="22"/>
          <w:szCs w:val="22"/>
        </w:rPr>
        <w:t>4</w:t>
      </w:r>
      <w:r w:rsidRPr="008A504F">
        <w:rPr>
          <w:rFonts w:ascii="Arial" w:hAnsi="Arial" w:cs="Arial"/>
          <w:bCs/>
          <w:sz w:val="22"/>
          <w:szCs w:val="22"/>
        </w:rPr>
        <w:tab/>
      </w:r>
      <w:r w:rsidRPr="008A504F">
        <w:rPr>
          <w:rFonts w:ascii="Arial" w:hAnsi="Arial" w:cs="Arial"/>
          <w:bCs/>
          <w:sz w:val="22"/>
          <w:szCs w:val="22"/>
          <w:u w:val="single"/>
        </w:rPr>
        <w:t>Keystone Symposium on Stem Cells and Cancer, Banff, Alberta</w:t>
      </w:r>
      <w:r w:rsidRPr="008A504F">
        <w:rPr>
          <w:rFonts w:ascii="Arial" w:hAnsi="Arial" w:cs="Arial"/>
          <w:bCs/>
          <w:sz w:val="22"/>
          <w:szCs w:val="22"/>
        </w:rPr>
        <w:t xml:space="preserve"> “Hematopoietic stem cells require a highly regulated rate of protein synthesis”  </w:t>
      </w:r>
    </w:p>
    <w:p w14:paraId="04A0B45C" w14:textId="00111E87" w:rsidR="008623F3" w:rsidRPr="008A504F" w:rsidRDefault="008623F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02/12</w:t>
      </w:r>
      <w:r w:rsidRPr="008A504F">
        <w:rPr>
          <w:rFonts w:ascii="Arial" w:hAnsi="Arial" w:cs="Arial"/>
          <w:bCs/>
          <w:sz w:val="22"/>
          <w:szCs w:val="22"/>
        </w:rPr>
        <w:tab/>
      </w:r>
      <w:r w:rsidRPr="008A504F">
        <w:rPr>
          <w:rFonts w:ascii="Arial" w:hAnsi="Arial" w:cs="Arial"/>
          <w:bCs/>
          <w:sz w:val="22"/>
          <w:szCs w:val="22"/>
          <w:u w:val="single"/>
        </w:rPr>
        <w:t xml:space="preserve">Peter MacCallum Cancer Centre, Melbourne, </w:t>
      </w:r>
      <w:proofErr w:type="gramStart"/>
      <w:r w:rsidRPr="008A504F">
        <w:rPr>
          <w:rFonts w:ascii="Arial" w:hAnsi="Arial" w:cs="Arial"/>
          <w:bCs/>
          <w:sz w:val="22"/>
          <w:szCs w:val="22"/>
          <w:u w:val="single"/>
        </w:rPr>
        <w:t>Australia</w:t>
      </w:r>
      <w:r w:rsidRPr="008A504F">
        <w:rPr>
          <w:rFonts w:ascii="Arial" w:hAnsi="Arial" w:cs="Arial"/>
          <w:bCs/>
          <w:sz w:val="22"/>
          <w:szCs w:val="22"/>
        </w:rPr>
        <w:t xml:space="preserve">  “</w:t>
      </w:r>
      <w:proofErr w:type="gramEnd"/>
      <w:r w:rsidRPr="008A504F">
        <w:rPr>
          <w:rFonts w:ascii="Arial" w:hAnsi="Arial" w:cs="Arial"/>
          <w:bCs/>
          <w:sz w:val="22"/>
          <w:szCs w:val="22"/>
        </w:rPr>
        <w:t>Stem cell self-renewal and leukemogenesis”</w:t>
      </w:r>
    </w:p>
    <w:p w14:paraId="2BCCC649" w14:textId="2EF80941" w:rsidR="008623F3" w:rsidRPr="008A504F" w:rsidRDefault="008623F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02/15</w:t>
      </w:r>
      <w:r w:rsidRPr="008A504F">
        <w:rPr>
          <w:rFonts w:ascii="Arial" w:hAnsi="Arial" w:cs="Arial"/>
          <w:bCs/>
          <w:sz w:val="22"/>
          <w:szCs w:val="22"/>
        </w:rPr>
        <w:tab/>
      </w:r>
      <w:r w:rsidRPr="008A504F">
        <w:rPr>
          <w:rFonts w:ascii="Arial" w:hAnsi="Arial" w:cs="Arial"/>
          <w:bCs/>
          <w:sz w:val="22"/>
          <w:szCs w:val="22"/>
          <w:u w:val="single"/>
        </w:rPr>
        <w:t xml:space="preserve">Lorne Cancer Conference, Lorne, </w:t>
      </w:r>
      <w:proofErr w:type="gramStart"/>
      <w:r w:rsidRPr="008A504F">
        <w:rPr>
          <w:rFonts w:ascii="Arial" w:hAnsi="Arial" w:cs="Arial"/>
          <w:bCs/>
          <w:sz w:val="22"/>
          <w:szCs w:val="22"/>
          <w:u w:val="single"/>
        </w:rPr>
        <w:t>Australia</w:t>
      </w:r>
      <w:r w:rsidRPr="008A504F">
        <w:rPr>
          <w:rFonts w:ascii="Arial" w:hAnsi="Arial" w:cs="Arial"/>
          <w:bCs/>
          <w:sz w:val="22"/>
          <w:szCs w:val="22"/>
        </w:rPr>
        <w:t xml:space="preserve">  “</w:t>
      </w:r>
      <w:proofErr w:type="gramEnd"/>
      <w:r w:rsidRPr="008A504F">
        <w:rPr>
          <w:rFonts w:ascii="Arial" w:hAnsi="Arial" w:cs="Arial"/>
          <w:bCs/>
          <w:sz w:val="22"/>
          <w:szCs w:val="22"/>
        </w:rPr>
        <w:t xml:space="preserve">Hematopoietic stem cell self-renewal and leukemogenesis”  </w:t>
      </w:r>
    </w:p>
    <w:p w14:paraId="7F588B3B" w14:textId="08EB8C72" w:rsidR="000C4252" w:rsidRPr="008A504F" w:rsidRDefault="000C425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03/05</w:t>
      </w:r>
      <w:r w:rsidRPr="008A504F">
        <w:rPr>
          <w:rFonts w:ascii="Arial" w:hAnsi="Arial" w:cs="Arial"/>
          <w:bCs/>
          <w:sz w:val="22"/>
          <w:szCs w:val="22"/>
        </w:rPr>
        <w:tab/>
      </w:r>
      <w:r w:rsidRPr="008A504F">
        <w:rPr>
          <w:rFonts w:ascii="Arial" w:hAnsi="Arial" w:cs="Arial"/>
          <w:bCs/>
          <w:sz w:val="22"/>
          <w:szCs w:val="22"/>
          <w:u w:val="single"/>
        </w:rPr>
        <w:t xml:space="preserve">MD Anderson Experimental Therapeutics Seminar, Houston, </w:t>
      </w:r>
      <w:proofErr w:type="gramStart"/>
      <w:r w:rsidRPr="008A504F">
        <w:rPr>
          <w:rFonts w:ascii="Arial" w:hAnsi="Arial" w:cs="Arial"/>
          <w:bCs/>
          <w:sz w:val="22"/>
          <w:szCs w:val="22"/>
          <w:u w:val="single"/>
        </w:rPr>
        <w:t>TX</w:t>
      </w:r>
      <w:r w:rsidRPr="008A504F">
        <w:rPr>
          <w:rFonts w:ascii="Arial" w:hAnsi="Arial" w:cs="Arial"/>
          <w:bCs/>
          <w:sz w:val="22"/>
          <w:szCs w:val="22"/>
        </w:rPr>
        <w:t xml:space="preserve">  “</w:t>
      </w:r>
      <w:proofErr w:type="gramEnd"/>
      <w:r w:rsidRPr="008A504F">
        <w:rPr>
          <w:rFonts w:ascii="Arial" w:hAnsi="Arial" w:cs="Arial"/>
          <w:bCs/>
          <w:sz w:val="22"/>
          <w:szCs w:val="22"/>
        </w:rPr>
        <w:t xml:space="preserve">Melanoma tumorigenesis and metastasis” </w:t>
      </w:r>
    </w:p>
    <w:p w14:paraId="2BFAAF1F" w14:textId="7C87CE10" w:rsidR="00917DD8" w:rsidRPr="008A504F" w:rsidRDefault="00917DD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03/26</w:t>
      </w:r>
      <w:r w:rsidRPr="008A504F">
        <w:rPr>
          <w:rFonts w:ascii="Arial" w:hAnsi="Arial" w:cs="Arial"/>
          <w:bCs/>
          <w:sz w:val="22"/>
          <w:szCs w:val="22"/>
        </w:rPr>
        <w:tab/>
      </w:r>
      <w:r w:rsidRPr="008A504F">
        <w:rPr>
          <w:rFonts w:ascii="Arial" w:hAnsi="Arial" w:cs="Arial"/>
          <w:bCs/>
          <w:sz w:val="22"/>
          <w:szCs w:val="22"/>
          <w:u w:val="single"/>
        </w:rPr>
        <w:t xml:space="preserve">Cold Spring Harbor Laboratory, Cold Spring Harbor, </w:t>
      </w:r>
      <w:proofErr w:type="gramStart"/>
      <w:r w:rsidRPr="008A504F">
        <w:rPr>
          <w:rFonts w:ascii="Arial" w:hAnsi="Arial" w:cs="Arial"/>
          <w:bCs/>
          <w:sz w:val="22"/>
          <w:szCs w:val="22"/>
          <w:u w:val="single"/>
        </w:rPr>
        <w:t>NY</w:t>
      </w:r>
      <w:r w:rsidRPr="008A504F">
        <w:rPr>
          <w:rFonts w:ascii="Arial" w:hAnsi="Arial" w:cs="Arial"/>
          <w:bCs/>
          <w:sz w:val="22"/>
          <w:szCs w:val="22"/>
        </w:rPr>
        <w:t xml:space="preserve">  “</w:t>
      </w:r>
      <w:proofErr w:type="gramEnd"/>
      <w:r w:rsidRPr="008A504F">
        <w:rPr>
          <w:rFonts w:ascii="Arial" w:hAnsi="Arial" w:cs="Arial"/>
          <w:bCs/>
          <w:sz w:val="22"/>
          <w:szCs w:val="22"/>
        </w:rPr>
        <w:t>Hematopoietic stem cells require a highly regulated protein synthesis rate”</w:t>
      </w:r>
    </w:p>
    <w:p w14:paraId="7B16DE7C" w14:textId="753AB2F2" w:rsidR="00DF1EA8" w:rsidRPr="008A504F" w:rsidRDefault="00DF1EA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04/07</w:t>
      </w:r>
      <w:r w:rsidRPr="008A504F">
        <w:rPr>
          <w:rFonts w:ascii="Arial" w:hAnsi="Arial" w:cs="Arial"/>
          <w:bCs/>
          <w:sz w:val="22"/>
          <w:szCs w:val="22"/>
        </w:rPr>
        <w:tab/>
      </w:r>
      <w:r w:rsidRPr="008A504F">
        <w:rPr>
          <w:rFonts w:ascii="Arial" w:hAnsi="Arial" w:cs="Arial"/>
          <w:bCs/>
          <w:sz w:val="22"/>
          <w:szCs w:val="22"/>
          <w:u w:val="single"/>
        </w:rPr>
        <w:t>American Association for Cancer Res</w:t>
      </w:r>
      <w:r w:rsidR="00620F17" w:rsidRPr="008A504F">
        <w:rPr>
          <w:rFonts w:ascii="Arial" w:hAnsi="Arial" w:cs="Arial"/>
          <w:bCs/>
          <w:sz w:val="22"/>
          <w:szCs w:val="22"/>
          <w:u w:val="single"/>
        </w:rPr>
        <w:t>e</w:t>
      </w:r>
      <w:r w:rsidRPr="008A504F">
        <w:rPr>
          <w:rFonts w:ascii="Arial" w:hAnsi="Arial" w:cs="Arial"/>
          <w:bCs/>
          <w:sz w:val="22"/>
          <w:szCs w:val="22"/>
          <w:u w:val="single"/>
        </w:rPr>
        <w:t>arch Annual Meeting, San Diego, CA</w:t>
      </w:r>
      <w:r w:rsidR="00620F17" w:rsidRPr="008A504F">
        <w:rPr>
          <w:rFonts w:ascii="Arial" w:hAnsi="Arial" w:cs="Arial"/>
          <w:bCs/>
          <w:sz w:val="22"/>
          <w:szCs w:val="22"/>
          <w:u w:val="single"/>
        </w:rPr>
        <w:t>, Bayard Clarkson Symposium</w:t>
      </w:r>
      <w:r w:rsidR="00620F17" w:rsidRPr="008A504F">
        <w:rPr>
          <w:rFonts w:ascii="Arial" w:hAnsi="Arial" w:cs="Arial"/>
          <w:bCs/>
          <w:sz w:val="22"/>
          <w:szCs w:val="22"/>
        </w:rPr>
        <w:t xml:space="preserve"> </w:t>
      </w:r>
      <w:r w:rsidRPr="008A504F">
        <w:rPr>
          <w:rFonts w:ascii="Arial" w:hAnsi="Arial" w:cs="Arial"/>
          <w:bCs/>
          <w:sz w:val="22"/>
          <w:szCs w:val="22"/>
        </w:rPr>
        <w:t xml:space="preserve">“Stem cell self-renewal and cancer”  </w:t>
      </w:r>
    </w:p>
    <w:p w14:paraId="76A896E0" w14:textId="67EFD769" w:rsidR="00DF1EA8" w:rsidRPr="008A504F" w:rsidRDefault="00DF1EA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04/08</w:t>
      </w:r>
      <w:r w:rsidRPr="008A504F">
        <w:rPr>
          <w:rFonts w:ascii="Arial" w:hAnsi="Arial" w:cs="Arial"/>
          <w:bCs/>
          <w:sz w:val="22"/>
          <w:szCs w:val="22"/>
        </w:rPr>
        <w:tab/>
      </w:r>
      <w:r w:rsidRPr="008A504F">
        <w:rPr>
          <w:rFonts w:ascii="Arial" w:hAnsi="Arial" w:cs="Arial"/>
          <w:bCs/>
          <w:sz w:val="22"/>
          <w:szCs w:val="22"/>
          <w:u w:val="single"/>
        </w:rPr>
        <w:t>Lawrence Berkeley National Lab</w:t>
      </w:r>
      <w:r w:rsidR="00620F17" w:rsidRPr="008A504F">
        <w:rPr>
          <w:rFonts w:ascii="Arial" w:hAnsi="Arial" w:cs="Arial"/>
          <w:bCs/>
          <w:sz w:val="22"/>
          <w:szCs w:val="22"/>
          <w:u w:val="single"/>
        </w:rPr>
        <w:t>oratory</w:t>
      </w:r>
      <w:r w:rsidRPr="008A504F">
        <w:rPr>
          <w:rFonts w:ascii="Arial" w:hAnsi="Arial" w:cs="Arial"/>
          <w:bCs/>
          <w:sz w:val="22"/>
          <w:szCs w:val="22"/>
          <w:u w:val="single"/>
        </w:rPr>
        <w:t xml:space="preserve">, Life Sciences Division, Berkeley, </w:t>
      </w:r>
      <w:proofErr w:type="gramStart"/>
      <w:r w:rsidRPr="008A504F">
        <w:rPr>
          <w:rFonts w:ascii="Arial" w:hAnsi="Arial" w:cs="Arial"/>
          <w:bCs/>
          <w:sz w:val="22"/>
          <w:szCs w:val="22"/>
          <w:u w:val="single"/>
        </w:rPr>
        <w:t>CA</w:t>
      </w:r>
      <w:r w:rsidRPr="008A504F">
        <w:rPr>
          <w:rFonts w:ascii="Arial" w:hAnsi="Arial" w:cs="Arial"/>
          <w:bCs/>
          <w:sz w:val="22"/>
          <w:szCs w:val="22"/>
        </w:rPr>
        <w:t xml:space="preserve">  “</w:t>
      </w:r>
      <w:proofErr w:type="gramEnd"/>
      <w:r w:rsidRPr="008A504F">
        <w:rPr>
          <w:rFonts w:ascii="Arial" w:hAnsi="Arial" w:cs="Arial"/>
          <w:bCs/>
          <w:sz w:val="22"/>
          <w:szCs w:val="22"/>
        </w:rPr>
        <w:t>Melanoma tumorigenesis and metastasis”</w:t>
      </w:r>
    </w:p>
    <w:p w14:paraId="46D86707" w14:textId="1374C2AE" w:rsidR="00DF1EA8" w:rsidRPr="008A504F" w:rsidRDefault="00DF1EA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04/09</w:t>
      </w:r>
      <w:r w:rsidRPr="008A504F">
        <w:rPr>
          <w:rFonts w:ascii="Arial" w:hAnsi="Arial" w:cs="Arial"/>
          <w:bCs/>
          <w:sz w:val="22"/>
          <w:szCs w:val="22"/>
        </w:rPr>
        <w:tab/>
      </w:r>
      <w:r w:rsidR="00956B4B">
        <w:rPr>
          <w:rFonts w:ascii="Arial" w:hAnsi="Arial" w:cs="Arial"/>
          <w:bCs/>
          <w:sz w:val="22"/>
          <w:szCs w:val="22"/>
          <w:u w:val="single"/>
        </w:rPr>
        <w:t>UC</w:t>
      </w:r>
      <w:r w:rsidRPr="008A504F">
        <w:rPr>
          <w:rFonts w:ascii="Arial" w:hAnsi="Arial" w:cs="Arial"/>
          <w:bCs/>
          <w:sz w:val="22"/>
          <w:szCs w:val="22"/>
          <w:u w:val="single"/>
        </w:rPr>
        <w:t xml:space="preserve"> San Francisco, Biomedical Sciences </w:t>
      </w:r>
      <w:r w:rsidR="00620F17" w:rsidRPr="008A504F">
        <w:rPr>
          <w:rFonts w:ascii="Arial" w:hAnsi="Arial" w:cs="Arial"/>
          <w:bCs/>
          <w:sz w:val="22"/>
          <w:szCs w:val="22"/>
          <w:u w:val="single"/>
        </w:rPr>
        <w:t>Seminar</w:t>
      </w:r>
      <w:r w:rsidRPr="008A504F">
        <w:rPr>
          <w:rFonts w:ascii="Arial" w:hAnsi="Arial" w:cs="Arial"/>
          <w:bCs/>
          <w:sz w:val="22"/>
          <w:szCs w:val="22"/>
          <w:u w:val="single"/>
        </w:rPr>
        <w:t xml:space="preserve">, San Francisco, </w:t>
      </w:r>
      <w:proofErr w:type="gramStart"/>
      <w:r w:rsidRPr="008A504F">
        <w:rPr>
          <w:rFonts w:ascii="Arial" w:hAnsi="Arial" w:cs="Arial"/>
          <w:bCs/>
          <w:sz w:val="22"/>
          <w:szCs w:val="22"/>
          <w:u w:val="single"/>
        </w:rPr>
        <w:t>CA</w:t>
      </w:r>
      <w:r w:rsidRPr="008A504F">
        <w:rPr>
          <w:rFonts w:ascii="Arial" w:hAnsi="Arial" w:cs="Arial"/>
          <w:bCs/>
          <w:sz w:val="22"/>
          <w:szCs w:val="22"/>
        </w:rPr>
        <w:t xml:space="preserve">  “</w:t>
      </w:r>
      <w:proofErr w:type="gramEnd"/>
      <w:r w:rsidRPr="008A504F">
        <w:rPr>
          <w:rFonts w:ascii="Arial" w:hAnsi="Arial" w:cs="Arial"/>
          <w:bCs/>
          <w:sz w:val="22"/>
          <w:szCs w:val="22"/>
        </w:rPr>
        <w:t>The hematopoietic stem cell niche”</w:t>
      </w:r>
    </w:p>
    <w:p w14:paraId="58E41292" w14:textId="27F851C2" w:rsidR="004C5F0D" w:rsidRPr="008A504F" w:rsidRDefault="004C5F0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05/05</w:t>
      </w:r>
      <w:r w:rsidRPr="008A504F">
        <w:rPr>
          <w:rFonts w:ascii="Arial" w:hAnsi="Arial" w:cs="Arial"/>
          <w:bCs/>
          <w:sz w:val="22"/>
          <w:szCs w:val="22"/>
        </w:rPr>
        <w:tab/>
      </w:r>
      <w:r w:rsidRPr="008A504F">
        <w:rPr>
          <w:rFonts w:ascii="Arial" w:hAnsi="Arial" w:cs="Arial"/>
          <w:bCs/>
          <w:sz w:val="22"/>
          <w:szCs w:val="22"/>
          <w:u w:val="single"/>
        </w:rPr>
        <w:t xml:space="preserve">Oregon Health and Science University, School of Medicine, Portland, </w:t>
      </w:r>
      <w:proofErr w:type="gramStart"/>
      <w:r w:rsidRPr="008A504F">
        <w:rPr>
          <w:rFonts w:ascii="Arial" w:hAnsi="Arial" w:cs="Arial"/>
          <w:bCs/>
          <w:sz w:val="22"/>
          <w:szCs w:val="22"/>
          <w:u w:val="single"/>
        </w:rPr>
        <w:t>OR</w:t>
      </w:r>
      <w:r w:rsidRPr="008A504F">
        <w:rPr>
          <w:rFonts w:ascii="Arial" w:hAnsi="Arial" w:cs="Arial"/>
          <w:bCs/>
          <w:sz w:val="22"/>
          <w:szCs w:val="22"/>
        </w:rPr>
        <w:t xml:space="preserve">  “</w:t>
      </w:r>
      <w:proofErr w:type="gramEnd"/>
      <w:r w:rsidRPr="008A504F">
        <w:rPr>
          <w:rFonts w:ascii="Arial" w:hAnsi="Arial" w:cs="Arial"/>
          <w:bCs/>
          <w:sz w:val="22"/>
          <w:szCs w:val="22"/>
        </w:rPr>
        <w:t>Melanoma tumorigenesis and metastasis”</w:t>
      </w:r>
    </w:p>
    <w:p w14:paraId="15A7954E" w14:textId="09DC076A" w:rsidR="00B21BC5" w:rsidRPr="008A504F" w:rsidRDefault="00B21BC5"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05/14</w:t>
      </w:r>
      <w:r w:rsidRPr="008A504F">
        <w:rPr>
          <w:rFonts w:ascii="Arial" w:hAnsi="Arial" w:cs="Arial"/>
          <w:bCs/>
          <w:sz w:val="22"/>
          <w:szCs w:val="22"/>
        </w:rPr>
        <w:tab/>
      </w:r>
      <w:r w:rsidRPr="008A504F">
        <w:rPr>
          <w:rFonts w:ascii="Arial" w:hAnsi="Arial" w:cs="Arial"/>
          <w:bCs/>
          <w:sz w:val="22"/>
          <w:szCs w:val="22"/>
          <w:u w:val="single"/>
        </w:rPr>
        <w:t>University of Michigan, Life Sciences Institute Annual Symposium, Ann Arbor</w:t>
      </w:r>
      <w:r w:rsidR="00765DBB" w:rsidRPr="008A504F">
        <w:rPr>
          <w:rFonts w:ascii="Arial" w:hAnsi="Arial" w:cs="Arial"/>
          <w:bCs/>
          <w:sz w:val="22"/>
          <w:szCs w:val="22"/>
          <w:u w:val="single"/>
        </w:rPr>
        <w:t>,</w:t>
      </w:r>
      <w:r w:rsidRPr="008A504F">
        <w:rPr>
          <w:rFonts w:ascii="Arial" w:hAnsi="Arial" w:cs="Arial"/>
          <w:bCs/>
          <w:sz w:val="22"/>
          <w:szCs w:val="22"/>
          <w:u w:val="single"/>
        </w:rPr>
        <w:t xml:space="preserve"> </w:t>
      </w:r>
      <w:proofErr w:type="gramStart"/>
      <w:r w:rsidRPr="008A504F">
        <w:rPr>
          <w:rFonts w:ascii="Arial" w:hAnsi="Arial" w:cs="Arial"/>
          <w:bCs/>
          <w:sz w:val="22"/>
          <w:szCs w:val="22"/>
          <w:u w:val="single"/>
        </w:rPr>
        <w:t>MI</w:t>
      </w:r>
      <w:r w:rsidRPr="008A504F">
        <w:rPr>
          <w:rFonts w:ascii="Arial" w:hAnsi="Arial" w:cs="Arial"/>
          <w:bCs/>
          <w:sz w:val="22"/>
          <w:szCs w:val="22"/>
        </w:rPr>
        <w:t xml:space="preserve">  “</w:t>
      </w:r>
      <w:proofErr w:type="gramEnd"/>
      <w:r w:rsidRPr="008A504F">
        <w:rPr>
          <w:rFonts w:ascii="Arial" w:hAnsi="Arial" w:cs="Arial"/>
          <w:bCs/>
          <w:sz w:val="22"/>
          <w:szCs w:val="22"/>
        </w:rPr>
        <w:t>The regulation of stem cell self-renewal”</w:t>
      </w:r>
    </w:p>
    <w:p w14:paraId="153A4B76" w14:textId="52C62238" w:rsidR="002F70C9" w:rsidRPr="008A504F" w:rsidRDefault="002F70C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05/16</w:t>
      </w:r>
      <w:r w:rsidRPr="008A504F">
        <w:rPr>
          <w:rFonts w:ascii="Arial" w:hAnsi="Arial" w:cs="Arial"/>
          <w:bCs/>
          <w:sz w:val="22"/>
          <w:szCs w:val="22"/>
        </w:rPr>
        <w:tab/>
      </w:r>
      <w:r w:rsidRPr="008A504F">
        <w:rPr>
          <w:rFonts w:ascii="Arial" w:hAnsi="Arial" w:cs="Arial"/>
          <w:bCs/>
          <w:sz w:val="22"/>
          <w:szCs w:val="22"/>
          <w:u w:val="single"/>
        </w:rPr>
        <w:t xml:space="preserve">Washington University Neurofibromatosis Center, St. Louis, </w:t>
      </w:r>
      <w:proofErr w:type="gramStart"/>
      <w:r w:rsidRPr="008A504F">
        <w:rPr>
          <w:rFonts w:ascii="Arial" w:hAnsi="Arial" w:cs="Arial"/>
          <w:bCs/>
          <w:sz w:val="22"/>
          <w:szCs w:val="22"/>
          <w:u w:val="single"/>
        </w:rPr>
        <w:t>MO</w:t>
      </w:r>
      <w:r w:rsidRPr="008A504F">
        <w:rPr>
          <w:rFonts w:ascii="Arial" w:hAnsi="Arial" w:cs="Arial"/>
          <w:bCs/>
          <w:sz w:val="22"/>
          <w:szCs w:val="22"/>
        </w:rPr>
        <w:t xml:space="preserve">  “</w:t>
      </w:r>
      <w:proofErr w:type="gramEnd"/>
      <w:r w:rsidRPr="008A504F">
        <w:rPr>
          <w:rFonts w:ascii="Arial" w:hAnsi="Arial" w:cs="Arial"/>
          <w:bCs/>
          <w:sz w:val="22"/>
          <w:szCs w:val="22"/>
        </w:rPr>
        <w:t xml:space="preserve">Regulation of stem cells by Ras signaling” </w:t>
      </w:r>
    </w:p>
    <w:p w14:paraId="40D60314" w14:textId="07CD4B08" w:rsidR="00D92734" w:rsidRPr="008A504F" w:rsidRDefault="00D9273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05/22</w:t>
      </w:r>
      <w:r w:rsidRPr="008A504F">
        <w:rPr>
          <w:rFonts w:ascii="Arial" w:hAnsi="Arial" w:cs="Arial"/>
          <w:bCs/>
          <w:sz w:val="22"/>
          <w:szCs w:val="22"/>
        </w:rPr>
        <w:tab/>
      </w:r>
      <w:r w:rsidRPr="008A504F">
        <w:rPr>
          <w:rFonts w:ascii="Arial" w:hAnsi="Arial" w:cs="Arial"/>
          <w:bCs/>
          <w:sz w:val="22"/>
          <w:szCs w:val="22"/>
          <w:u w:val="single"/>
        </w:rPr>
        <w:t xml:space="preserve">University of Colorado, Cancer Biology Graduate Program, Denver, </w:t>
      </w:r>
      <w:proofErr w:type="gramStart"/>
      <w:r w:rsidRPr="008A504F">
        <w:rPr>
          <w:rFonts w:ascii="Arial" w:hAnsi="Arial" w:cs="Arial"/>
          <w:bCs/>
          <w:sz w:val="22"/>
          <w:szCs w:val="22"/>
          <w:u w:val="single"/>
        </w:rPr>
        <w:t>CO</w:t>
      </w:r>
      <w:r w:rsidRPr="008A504F">
        <w:rPr>
          <w:rFonts w:ascii="Arial" w:hAnsi="Arial" w:cs="Arial"/>
          <w:bCs/>
          <w:sz w:val="22"/>
          <w:szCs w:val="22"/>
        </w:rPr>
        <w:t xml:space="preserve">  “</w:t>
      </w:r>
      <w:proofErr w:type="gramEnd"/>
      <w:r w:rsidRPr="008A504F">
        <w:rPr>
          <w:rFonts w:ascii="Arial" w:hAnsi="Arial" w:cs="Arial"/>
          <w:bCs/>
          <w:sz w:val="22"/>
          <w:szCs w:val="22"/>
        </w:rPr>
        <w:t xml:space="preserve">Stem cell self-renewal and cancer cell proliferation” </w:t>
      </w:r>
    </w:p>
    <w:p w14:paraId="49564658" w14:textId="6510E93D" w:rsidR="00DE30F1" w:rsidRPr="008A504F" w:rsidRDefault="00DE30F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05/30</w:t>
      </w:r>
      <w:r w:rsidRPr="008A504F">
        <w:rPr>
          <w:rFonts w:ascii="Arial" w:hAnsi="Arial" w:cs="Arial"/>
          <w:bCs/>
          <w:sz w:val="22"/>
          <w:szCs w:val="22"/>
        </w:rPr>
        <w:tab/>
      </w:r>
      <w:r w:rsidRPr="008A504F">
        <w:rPr>
          <w:rFonts w:ascii="Arial" w:hAnsi="Arial" w:cs="Arial"/>
          <w:bCs/>
          <w:sz w:val="22"/>
          <w:szCs w:val="22"/>
          <w:u w:val="single"/>
        </w:rPr>
        <w:t xml:space="preserve">Nature Conference, Genomics and Stem Cell Based Therapies, Guangzhou, </w:t>
      </w:r>
      <w:proofErr w:type="gramStart"/>
      <w:r w:rsidRPr="008A504F">
        <w:rPr>
          <w:rFonts w:ascii="Arial" w:hAnsi="Arial" w:cs="Arial"/>
          <w:bCs/>
          <w:sz w:val="22"/>
          <w:szCs w:val="22"/>
          <w:u w:val="single"/>
        </w:rPr>
        <w:t>China</w:t>
      </w:r>
      <w:r w:rsidRPr="008A504F">
        <w:rPr>
          <w:rFonts w:ascii="Arial" w:hAnsi="Arial" w:cs="Arial"/>
          <w:bCs/>
          <w:sz w:val="22"/>
          <w:szCs w:val="22"/>
        </w:rPr>
        <w:t xml:space="preserve">  “</w:t>
      </w:r>
      <w:proofErr w:type="gramEnd"/>
      <w:r w:rsidR="00767CF8" w:rsidRPr="008A504F">
        <w:rPr>
          <w:rFonts w:ascii="Arial" w:hAnsi="Arial" w:cs="Arial"/>
          <w:bCs/>
          <w:sz w:val="22"/>
          <w:szCs w:val="22"/>
        </w:rPr>
        <w:t>The h</w:t>
      </w:r>
      <w:r w:rsidRPr="008A504F">
        <w:rPr>
          <w:rFonts w:ascii="Arial" w:hAnsi="Arial" w:cs="Arial"/>
          <w:bCs/>
          <w:sz w:val="22"/>
          <w:szCs w:val="22"/>
        </w:rPr>
        <w:t>ematopoietic stem cell</w:t>
      </w:r>
      <w:r w:rsidR="00767CF8" w:rsidRPr="008A504F">
        <w:rPr>
          <w:rFonts w:ascii="Arial" w:hAnsi="Arial" w:cs="Arial"/>
          <w:bCs/>
          <w:sz w:val="22"/>
          <w:szCs w:val="22"/>
        </w:rPr>
        <w:t xml:space="preserve"> niche</w:t>
      </w:r>
      <w:r w:rsidRPr="008A504F">
        <w:rPr>
          <w:rFonts w:ascii="Arial" w:hAnsi="Arial" w:cs="Arial"/>
          <w:bCs/>
          <w:sz w:val="22"/>
          <w:szCs w:val="22"/>
        </w:rPr>
        <w:t xml:space="preserve">” </w:t>
      </w:r>
    </w:p>
    <w:p w14:paraId="4566F57F" w14:textId="717F5F86" w:rsidR="00002721" w:rsidRPr="008A504F" w:rsidRDefault="0000272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06/06</w:t>
      </w:r>
      <w:r w:rsidRPr="008A504F">
        <w:rPr>
          <w:rFonts w:ascii="Arial" w:hAnsi="Arial" w:cs="Arial"/>
          <w:bCs/>
          <w:sz w:val="22"/>
          <w:szCs w:val="22"/>
        </w:rPr>
        <w:tab/>
      </w:r>
      <w:r w:rsidRPr="008A504F">
        <w:rPr>
          <w:rFonts w:ascii="Arial" w:hAnsi="Arial" w:cs="Arial"/>
          <w:bCs/>
          <w:sz w:val="22"/>
          <w:szCs w:val="22"/>
          <w:u w:val="single"/>
        </w:rPr>
        <w:t>Weill Cornell Medical College</w:t>
      </w:r>
      <w:r w:rsidR="009A51BC" w:rsidRPr="008A504F">
        <w:rPr>
          <w:rFonts w:ascii="Arial" w:hAnsi="Arial" w:cs="Arial"/>
          <w:bCs/>
          <w:sz w:val="22"/>
          <w:szCs w:val="22"/>
          <w:u w:val="single"/>
        </w:rPr>
        <w:t>,</w:t>
      </w:r>
      <w:r w:rsidRPr="008A504F">
        <w:rPr>
          <w:rFonts w:ascii="Arial" w:hAnsi="Arial" w:cs="Arial"/>
          <w:bCs/>
          <w:sz w:val="22"/>
          <w:szCs w:val="22"/>
          <w:u w:val="single"/>
        </w:rPr>
        <w:t xml:space="preserve"> Ansary Stem Cell Institute </w:t>
      </w:r>
      <w:r w:rsidR="009A51BC" w:rsidRPr="008A504F">
        <w:rPr>
          <w:rFonts w:ascii="Arial" w:hAnsi="Arial" w:cs="Arial"/>
          <w:bCs/>
          <w:sz w:val="22"/>
          <w:szCs w:val="22"/>
          <w:u w:val="single"/>
        </w:rPr>
        <w:t>10</w:t>
      </w:r>
      <w:r w:rsidR="009A51BC" w:rsidRPr="008A504F">
        <w:rPr>
          <w:rFonts w:ascii="Arial" w:hAnsi="Arial" w:cs="Arial"/>
          <w:bCs/>
          <w:sz w:val="22"/>
          <w:szCs w:val="22"/>
          <w:u w:val="single"/>
          <w:vertAlign w:val="superscript"/>
        </w:rPr>
        <w:t>th</w:t>
      </w:r>
      <w:r w:rsidR="009A51BC" w:rsidRPr="008A504F">
        <w:rPr>
          <w:rFonts w:ascii="Arial" w:hAnsi="Arial" w:cs="Arial"/>
          <w:bCs/>
          <w:sz w:val="22"/>
          <w:szCs w:val="22"/>
          <w:u w:val="single"/>
        </w:rPr>
        <w:t xml:space="preserve"> Anniversary </w:t>
      </w:r>
      <w:r w:rsidRPr="008A504F">
        <w:rPr>
          <w:rFonts w:ascii="Arial" w:hAnsi="Arial" w:cs="Arial"/>
          <w:bCs/>
          <w:sz w:val="22"/>
          <w:szCs w:val="22"/>
          <w:u w:val="single"/>
        </w:rPr>
        <w:t>Symposium</w:t>
      </w:r>
      <w:r w:rsidRPr="008A504F">
        <w:rPr>
          <w:rFonts w:ascii="Arial" w:hAnsi="Arial" w:cs="Arial"/>
          <w:bCs/>
          <w:sz w:val="22"/>
          <w:szCs w:val="22"/>
        </w:rPr>
        <w:t xml:space="preserve">, New York, </w:t>
      </w:r>
      <w:proofErr w:type="gramStart"/>
      <w:r w:rsidRPr="008A504F">
        <w:rPr>
          <w:rFonts w:ascii="Arial" w:hAnsi="Arial" w:cs="Arial"/>
          <w:bCs/>
          <w:sz w:val="22"/>
          <w:szCs w:val="22"/>
        </w:rPr>
        <w:t>NY  “</w:t>
      </w:r>
      <w:proofErr w:type="gramEnd"/>
      <w:r w:rsidRPr="008A504F">
        <w:rPr>
          <w:rFonts w:ascii="Arial" w:hAnsi="Arial" w:cs="Arial"/>
          <w:bCs/>
          <w:sz w:val="22"/>
          <w:szCs w:val="22"/>
        </w:rPr>
        <w:t xml:space="preserve">The regulation of stem cell self-renewal” </w:t>
      </w:r>
    </w:p>
    <w:p w14:paraId="585218F1" w14:textId="68492BD8" w:rsidR="00723B67" w:rsidRPr="008A504F" w:rsidRDefault="00723B67"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07/15</w:t>
      </w:r>
      <w:r w:rsidRPr="008A504F">
        <w:rPr>
          <w:rFonts w:ascii="Arial" w:hAnsi="Arial" w:cs="Arial"/>
          <w:bCs/>
          <w:sz w:val="22"/>
          <w:szCs w:val="22"/>
        </w:rPr>
        <w:tab/>
      </w:r>
      <w:r w:rsidRPr="008A504F">
        <w:rPr>
          <w:rFonts w:ascii="Arial" w:hAnsi="Arial" w:cs="Arial"/>
          <w:bCs/>
          <w:sz w:val="22"/>
          <w:szCs w:val="22"/>
          <w:u w:val="single"/>
        </w:rPr>
        <w:t>Cambridge University MRC Laboratory of Molecular Biology</w:t>
      </w:r>
      <w:r w:rsidRPr="008A504F">
        <w:rPr>
          <w:rFonts w:ascii="Arial" w:hAnsi="Arial" w:cs="Arial"/>
          <w:bCs/>
          <w:sz w:val="22"/>
          <w:szCs w:val="22"/>
        </w:rPr>
        <w:t xml:space="preserve">, Cambridge, </w:t>
      </w:r>
      <w:proofErr w:type="gramStart"/>
      <w:r w:rsidRPr="008A504F">
        <w:rPr>
          <w:rFonts w:ascii="Arial" w:hAnsi="Arial" w:cs="Arial"/>
          <w:bCs/>
          <w:sz w:val="22"/>
          <w:szCs w:val="22"/>
        </w:rPr>
        <w:t>UK  “</w:t>
      </w:r>
      <w:proofErr w:type="gramEnd"/>
      <w:r w:rsidRPr="008A504F">
        <w:rPr>
          <w:rFonts w:ascii="Arial" w:hAnsi="Arial" w:cs="Arial"/>
          <w:bCs/>
          <w:sz w:val="22"/>
          <w:szCs w:val="22"/>
        </w:rPr>
        <w:t>Hematopoietic stem cell niche”</w:t>
      </w:r>
    </w:p>
    <w:p w14:paraId="05ACF9EA" w14:textId="143AFBA4" w:rsidR="008E2DA6" w:rsidRPr="008A504F" w:rsidRDefault="0015373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08/22</w:t>
      </w:r>
      <w:r w:rsidRPr="008A504F">
        <w:rPr>
          <w:rFonts w:ascii="Arial" w:hAnsi="Arial" w:cs="Arial"/>
          <w:bCs/>
          <w:sz w:val="22"/>
          <w:szCs w:val="22"/>
        </w:rPr>
        <w:tab/>
      </w:r>
      <w:r w:rsidRPr="008A504F">
        <w:rPr>
          <w:rFonts w:ascii="Arial" w:hAnsi="Arial" w:cs="Arial"/>
          <w:bCs/>
          <w:sz w:val="22"/>
          <w:szCs w:val="22"/>
          <w:u w:val="single"/>
        </w:rPr>
        <w:t xml:space="preserve">International Society for </w:t>
      </w:r>
      <w:r w:rsidR="00956B4B">
        <w:rPr>
          <w:rFonts w:ascii="Arial" w:hAnsi="Arial" w:cs="Arial"/>
          <w:bCs/>
          <w:sz w:val="22"/>
          <w:szCs w:val="22"/>
          <w:u w:val="single"/>
        </w:rPr>
        <w:t xml:space="preserve">Experimental </w:t>
      </w:r>
      <w:r w:rsidRPr="008A504F">
        <w:rPr>
          <w:rFonts w:ascii="Arial" w:hAnsi="Arial" w:cs="Arial"/>
          <w:bCs/>
          <w:sz w:val="22"/>
          <w:szCs w:val="22"/>
          <w:u w:val="single"/>
        </w:rPr>
        <w:t>Hematology Annual Scientific Meeting</w:t>
      </w:r>
      <w:r w:rsidRPr="008A504F">
        <w:rPr>
          <w:rFonts w:ascii="Arial" w:hAnsi="Arial" w:cs="Arial"/>
          <w:bCs/>
          <w:sz w:val="22"/>
          <w:szCs w:val="22"/>
        </w:rPr>
        <w:t xml:space="preserve">, </w:t>
      </w:r>
      <w:r w:rsidRPr="008A504F">
        <w:rPr>
          <w:rFonts w:ascii="Arial" w:hAnsi="Arial" w:cs="Arial"/>
          <w:bCs/>
          <w:sz w:val="22"/>
          <w:szCs w:val="22"/>
          <w:u w:val="single"/>
        </w:rPr>
        <w:t xml:space="preserve">Montreal, </w:t>
      </w:r>
      <w:proofErr w:type="gramStart"/>
      <w:r w:rsidRPr="008A504F">
        <w:rPr>
          <w:rFonts w:ascii="Arial" w:hAnsi="Arial" w:cs="Arial"/>
          <w:bCs/>
          <w:sz w:val="22"/>
          <w:szCs w:val="22"/>
          <w:u w:val="single"/>
        </w:rPr>
        <w:t>Canada</w:t>
      </w:r>
      <w:r w:rsidRPr="008A504F">
        <w:rPr>
          <w:rFonts w:ascii="Arial" w:hAnsi="Arial" w:cs="Arial"/>
          <w:bCs/>
          <w:sz w:val="22"/>
          <w:szCs w:val="22"/>
        </w:rPr>
        <w:t xml:space="preserve">  “</w:t>
      </w:r>
      <w:proofErr w:type="gramEnd"/>
      <w:r w:rsidR="00501EA0" w:rsidRPr="008A504F">
        <w:rPr>
          <w:rFonts w:ascii="Arial" w:hAnsi="Arial" w:cs="Arial"/>
          <w:bCs/>
          <w:sz w:val="22"/>
          <w:szCs w:val="22"/>
        </w:rPr>
        <w:t>Cancer, stem cells, and melanoma</w:t>
      </w:r>
      <w:r w:rsidRPr="008A504F">
        <w:rPr>
          <w:rFonts w:ascii="Arial" w:hAnsi="Arial" w:cs="Arial"/>
          <w:bCs/>
          <w:sz w:val="22"/>
          <w:szCs w:val="22"/>
        </w:rPr>
        <w:t>”</w:t>
      </w:r>
    </w:p>
    <w:p w14:paraId="7F31C37E" w14:textId="1B49DC5C" w:rsidR="007118E0" w:rsidRPr="008A504F" w:rsidRDefault="007118E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10/2</w:t>
      </w:r>
      <w:r w:rsidRPr="008A504F">
        <w:rPr>
          <w:rFonts w:ascii="Arial" w:hAnsi="Arial" w:cs="Arial"/>
          <w:bCs/>
          <w:sz w:val="22"/>
          <w:szCs w:val="22"/>
        </w:rPr>
        <w:tab/>
      </w:r>
      <w:r w:rsidRPr="008A504F">
        <w:rPr>
          <w:rFonts w:ascii="Arial" w:hAnsi="Arial" w:cs="Arial"/>
          <w:bCs/>
          <w:sz w:val="22"/>
          <w:szCs w:val="22"/>
          <w:u w:val="single"/>
        </w:rPr>
        <w:t>Cold Spring Harbor Laboratory</w:t>
      </w:r>
      <w:r w:rsidR="00501EA0" w:rsidRPr="008A504F">
        <w:rPr>
          <w:rFonts w:ascii="Arial" w:hAnsi="Arial" w:cs="Arial"/>
          <w:bCs/>
          <w:sz w:val="22"/>
          <w:szCs w:val="22"/>
          <w:u w:val="single"/>
        </w:rPr>
        <w:t xml:space="preserve"> meeting on Aging</w:t>
      </w:r>
      <w:r w:rsidRPr="008A504F">
        <w:rPr>
          <w:rFonts w:ascii="Arial" w:hAnsi="Arial" w:cs="Arial"/>
          <w:bCs/>
          <w:sz w:val="22"/>
          <w:szCs w:val="22"/>
        </w:rPr>
        <w:t>, Cold Spring Harbor, NY “</w:t>
      </w:r>
      <w:proofErr w:type="spellStart"/>
      <w:r w:rsidRPr="008A504F">
        <w:rPr>
          <w:rFonts w:ascii="Arial" w:hAnsi="Arial" w:cs="Arial"/>
          <w:bCs/>
          <w:sz w:val="22"/>
          <w:szCs w:val="22"/>
        </w:rPr>
        <w:t>Proteostasis</w:t>
      </w:r>
      <w:proofErr w:type="spellEnd"/>
      <w:r w:rsidRPr="008A504F">
        <w:rPr>
          <w:rFonts w:ascii="Arial" w:hAnsi="Arial" w:cs="Arial"/>
          <w:bCs/>
          <w:sz w:val="22"/>
          <w:szCs w:val="22"/>
        </w:rPr>
        <w:t xml:space="preserve"> in somatic stem cells”</w:t>
      </w:r>
    </w:p>
    <w:p w14:paraId="330876FC" w14:textId="38EB6853" w:rsidR="007118E0" w:rsidRPr="008A504F" w:rsidRDefault="007118E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10/8</w:t>
      </w:r>
      <w:r w:rsidRPr="008A504F">
        <w:rPr>
          <w:rFonts w:ascii="Arial" w:hAnsi="Arial" w:cs="Arial"/>
          <w:bCs/>
          <w:sz w:val="22"/>
          <w:szCs w:val="22"/>
        </w:rPr>
        <w:tab/>
      </w:r>
      <w:r w:rsidRPr="008A504F">
        <w:rPr>
          <w:rFonts w:ascii="Arial" w:hAnsi="Arial" w:cs="Arial"/>
          <w:bCs/>
          <w:sz w:val="22"/>
          <w:szCs w:val="22"/>
          <w:u w:val="single"/>
        </w:rPr>
        <w:t>Cincinnati Children’s Hospital</w:t>
      </w:r>
      <w:r w:rsidRPr="008A504F">
        <w:rPr>
          <w:rFonts w:ascii="Arial" w:hAnsi="Arial" w:cs="Arial"/>
          <w:bCs/>
          <w:sz w:val="22"/>
          <w:szCs w:val="22"/>
        </w:rPr>
        <w:t xml:space="preserve">, Cincinnati, </w:t>
      </w:r>
      <w:proofErr w:type="gramStart"/>
      <w:r w:rsidRPr="008A504F">
        <w:rPr>
          <w:rFonts w:ascii="Arial" w:hAnsi="Arial" w:cs="Arial"/>
          <w:bCs/>
          <w:sz w:val="22"/>
          <w:szCs w:val="22"/>
        </w:rPr>
        <w:t>OH  “</w:t>
      </w:r>
      <w:proofErr w:type="gramEnd"/>
      <w:r w:rsidRPr="008A504F">
        <w:rPr>
          <w:rFonts w:ascii="Arial" w:hAnsi="Arial" w:cs="Arial"/>
          <w:bCs/>
          <w:sz w:val="22"/>
          <w:szCs w:val="22"/>
        </w:rPr>
        <w:t xml:space="preserve">The Hematopoietic stem cell niche”  </w:t>
      </w:r>
    </w:p>
    <w:p w14:paraId="0DE3C41D" w14:textId="68F50CD4" w:rsidR="00255A15" w:rsidRPr="008A504F" w:rsidRDefault="00255A15"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10/17</w:t>
      </w:r>
      <w:r w:rsidRPr="008A504F">
        <w:rPr>
          <w:rFonts w:ascii="Arial" w:hAnsi="Arial" w:cs="Arial"/>
          <w:bCs/>
          <w:sz w:val="22"/>
          <w:szCs w:val="22"/>
        </w:rPr>
        <w:tab/>
      </w:r>
      <w:r w:rsidRPr="008A504F">
        <w:rPr>
          <w:rFonts w:ascii="Arial" w:hAnsi="Arial" w:cs="Arial"/>
          <w:bCs/>
          <w:sz w:val="22"/>
          <w:szCs w:val="22"/>
          <w:u w:val="single"/>
        </w:rPr>
        <w:t>E</w:t>
      </w:r>
      <w:r w:rsidR="00956B4B">
        <w:rPr>
          <w:rFonts w:ascii="Arial" w:hAnsi="Arial" w:cs="Arial"/>
          <w:bCs/>
          <w:sz w:val="22"/>
          <w:szCs w:val="22"/>
          <w:u w:val="single"/>
        </w:rPr>
        <w:t xml:space="preserve">uropean </w:t>
      </w:r>
      <w:r w:rsidRPr="008A504F">
        <w:rPr>
          <w:rFonts w:ascii="Arial" w:hAnsi="Arial" w:cs="Arial"/>
          <w:bCs/>
          <w:sz w:val="22"/>
          <w:szCs w:val="22"/>
          <w:u w:val="single"/>
        </w:rPr>
        <w:t>M</w:t>
      </w:r>
      <w:r w:rsidR="00956B4B">
        <w:rPr>
          <w:rFonts w:ascii="Arial" w:hAnsi="Arial" w:cs="Arial"/>
          <w:bCs/>
          <w:sz w:val="22"/>
          <w:szCs w:val="22"/>
          <w:u w:val="single"/>
        </w:rPr>
        <w:t xml:space="preserve">olecular </w:t>
      </w:r>
      <w:r w:rsidRPr="008A504F">
        <w:rPr>
          <w:rFonts w:ascii="Arial" w:hAnsi="Arial" w:cs="Arial"/>
          <w:bCs/>
          <w:sz w:val="22"/>
          <w:szCs w:val="22"/>
          <w:u w:val="single"/>
        </w:rPr>
        <w:t>B</w:t>
      </w:r>
      <w:r w:rsidR="00956B4B">
        <w:rPr>
          <w:rFonts w:ascii="Arial" w:hAnsi="Arial" w:cs="Arial"/>
          <w:bCs/>
          <w:sz w:val="22"/>
          <w:szCs w:val="22"/>
          <w:u w:val="single"/>
        </w:rPr>
        <w:t xml:space="preserve">iology </w:t>
      </w:r>
      <w:r w:rsidRPr="008A504F">
        <w:rPr>
          <w:rFonts w:ascii="Arial" w:hAnsi="Arial" w:cs="Arial"/>
          <w:bCs/>
          <w:sz w:val="22"/>
          <w:szCs w:val="22"/>
          <w:u w:val="single"/>
        </w:rPr>
        <w:t>O</w:t>
      </w:r>
      <w:r w:rsidR="00956B4B">
        <w:rPr>
          <w:rFonts w:ascii="Arial" w:hAnsi="Arial" w:cs="Arial"/>
          <w:bCs/>
          <w:sz w:val="22"/>
          <w:szCs w:val="22"/>
          <w:u w:val="single"/>
        </w:rPr>
        <w:t>rganization</w:t>
      </w:r>
      <w:r w:rsidRPr="008A504F">
        <w:rPr>
          <w:rFonts w:ascii="Arial" w:hAnsi="Arial" w:cs="Arial"/>
          <w:bCs/>
          <w:sz w:val="22"/>
          <w:szCs w:val="22"/>
          <w:u w:val="single"/>
        </w:rPr>
        <w:t xml:space="preserve"> Conference, Stem Cells and Epigenetics in Cancer</w:t>
      </w:r>
      <w:r w:rsidRPr="008A504F">
        <w:rPr>
          <w:rFonts w:ascii="Arial" w:hAnsi="Arial" w:cs="Arial"/>
          <w:bCs/>
          <w:sz w:val="22"/>
          <w:szCs w:val="22"/>
        </w:rPr>
        <w:t>, Hong Kong</w:t>
      </w:r>
      <w:r w:rsidR="00A9678A" w:rsidRPr="008A504F">
        <w:rPr>
          <w:rFonts w:ascii="Arial" w:hAnsi="Arial" w:cs="Arial"/>
          <w:bCs/>
          <w:sz w:val="22"/>
          <w:szCs w:val="22"/>
        </w:rPr>
        <w:t>, China</w:t>
      </w:r>
      <w:r w:rsidRPr="008A504F">
        <w:rPr>
          <w:rFonts w:ascii="Arial" w:hAnsi="Arial" w:cs="Arial"/>
          <w:bCs/>
          <w:sz w:val="22"/>
          <w:szCs w:val="22"/>
        </w:rPr>
        <w:t xml:space="preserve"> “Distant metastasis by melanoma cells depends upon reversible metabolic changes to cope with oxidative stress”</w:t>
      </w:r>
    </w:p>
    <w:p w14:paraId="5B465790" w14:textId="79276EF9" w:rsidR="00FA7B5D" w:rsidRPr="008A504F" w:rsidRDefault="00FA7B5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11/04</w:t>
      </w:r>
      <w:r w:rsidRPr="008A504F">
        <w:rPr>
          <w:rFonts w:ascii="Arial" w:hAnsi="Arial" w:cs="Arial"/>
          <w:bCs/>
          <w:sz w:val="22"/>
          <w:szCs w:val="22"/>
        </w:rPr>
        <w:tab/>
      </w:r>
      <w:r w:rsidRPr="008A504F">
        <w:rPr>
          <w:rFonts w:ascii="Arial" w:hAnsi="Arial" w:cs="Arial"/>
          <w:bCs/>
          <w:sz w:val="22"/>
          <w:szCs w:val="22"/>
          <w:u w:val="single"/>
        </w:rPr>
        <w:t>University of Ottawa, Department of Cellular and Molecular Medicine Trainee Seminar Series</w:t>
      </w:r>
      <w:r w:rsidRPr="008A504F">
        <w:rPr>
          <w:rFonts w:ascii="Arial" w:hAnsi="Arial" w:cs="Arial"/>
          <w:bCs/>
          <w:sz w:val="22"/>
          <w:szCs w:val="22"/>
        </w:rPr>
        <w:t xml:space="preserve">, Ottawa, </w:t>
      </w:r>
      <w:proofErr w:type="gramStart"/>
      <w:r w:rsidRPr="008A504F">
        <w:rPr>
          <w:rFonts w:ascii="Arial" w:hAnsi="Arial" w:cs="Arial"/>
          <w:bCs/>
          <w:sz w:val="22"/>
          <w:szCs w:val="22"/>
        </w:rPr>
        <w:t>Canada  “</w:t>
      </w:r>
      <w:proofErr w:type="gramEnd"/>
      <w:r w:rsidRPr="008A504F">
        <w:rPr>
          <w:rFonts w:ascii="Arial" w:hAnsi="Arial" w:cs="Arial"/>
          <w:bCs/>
          <w:sz w:val="22"/>
          <w:szCs w:val="22"/>
        </w:rPr>
        <w:t>The regulation of stem cell self-renewal”</w:t>
      </w:r>
    </w:p>
    <w:p w14:paraId="41A6BC82" w14:textId="51BAAC1C" w:rsidR="00FA7B5D" w:rsidRPr="008A504F" w:rsidRDefault="00FA7B5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ab/>
        <w:t>11/14</w:t>
      </w:r>
      <w:r w:rsidRPr="008A504F">
        <w:rPr>
          <w:rFonts w:ascii="Arial" w:hAnsi="Arial" w:cs="Arial"/>
          <w:bCs/>
          <w:sz w:val="22"/>
          <w:szCs w:val="22"/>
        </w:rPr>
        <w:tab/>
      </w:r>
      <w:r w:rsidRPr="008A504F">
        <w:rPr>
          <w:rFonts w:ascii="Arial" w:hAnsi="Arial" w:cs="Arial"/>
          <w:bCs/>
          <w:sz w:val="22"/>
          <w:szCs w:val="22"/>
          <w:u w:val="single"/>
        </w:rPr>
        <w:t>Duke Cancer Institute Annual Scientific Retreat</w:t>
      </w:r>
      <w:r w:rsidRPr="008A504F">
        <w:rPr>
          <w:rFonts w:ascii="Arial" w:hAnsi="Arial" w:cs="Arial"/>
          <w:bCs/>
          <w:sz w:val="22"/>
          <w:szCs w:val="22"/>
        </w:rPr>
        <w:t xml:space="preserve">, Raleigh, </w:t>
      </w:r>
      <w:proofErr w:type="gramStart"/>
      <w:r w:rsidRPr="008A504F">
        <w:rPr>
          <w:rFonts w:ascii="Arial" w:hAnsi="Arial" w:cs="Arial"/>
          <w:bCs/>
          <w:sz w:val="22"/>
          <w:szCs w:val="22"/>
        </w:rPr>
        <w:t>NC  “</w:t>
      </w:r>
      <w:proofErr w:type="gramEnd"/>
      <w:r w:rsidRPr="008A504F">
        <w:rPr>
          <w:rFonts w:ascii="Arial" w:hAnsi="Arial" w:cs="Arial"/>
          <w:bCs/>
          <w:sz w:val="22"/>
          <w:szCs w:val="22"/>
        </w:rPr>
        <w:t xml:space="preserve">Melanoma heterogeneity and </w:t>
      </w:r>
      <w:r w:rsidR="004A4D7A" w:rsidRPr="008A504F">
        <w:rPr>
          <w:rFonts w:ascii="Arial" w:hAnsi="Arial" w:cs="Arial"/>
          <w:bCs/>
          <w:sz w:val="22"/>
          <w:szCs w:val="22"/>
        </w:rPr>
        <w:t>d</w:t>
      </w:r>
      <w:r w:rsidRPr="008A504F">
        <w:rPr>
          <w:rFonts w:ascii="Arial" w:hAnsi="Arial" w:cs="Arial"/>
          <w:bCs/>
          <w:sz w:val="22"/>
          <w:szCs w:val="22"/>
        </w:rPr>
        <w:t xml:space="preserve">isease </w:t>
      </w:r>
      <w:r w:rsidR="004A4D7A" w:rsidRPr="008A504F">
        <w:rPr>
          <w:rFonts w:ascii="Arial" w:hAnsi="Arial" w:cs="Arial"/>
          <w:bCs/>
          <w:sz w:val="22"/>
          <w:szCs w:val="22"/>
        </w:rPr>
        <w:t>p</w:t>
      </w:r>
      <w:r w:rsidRPr="008A504F">
        <w:rPr>
          <w:rFonts w:ascii="Arial" w:hAnsi="Arial" w:cs="Arial"/>
          <w:bCs/>
          <w:sz w:val="22"/>
          <w:szCs w:val="22"/>
        </w:rPr>
        <w:t>rogression”</w:t>
      </w:r>
    </w:p>
    <w:p w14:paraId="78D94130" w14:textId="70A9F6D3" w:rsidR="00FA7B5D" w:rsidRPr="008A504F" w:rsidRDefault="001D32D5"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12/4</w:t>
      </w:r>
      <w:r w:rsidRPr="008A504F">
        <w:rPr>
          <w:rFonts w:ascii="Arial" w:hAnsi="Arial" w:cs="Arial"/>
          <w:bCs/>
          <w:sz w:val="22"/>
          <w:szCs w:val="22"/>
        </w:rPr>
        <w:tab/>
      </w:r>
      <w:r w:rsidRPr="008A504F">
        <w:rPr>
          <w:rFonts w:ascii="Arial" w:hAnsi="Arial" w:cs="Arial"/>
          <w:bCs/>
          <w:sz w:val="22"/>
          <w:szCs w:val="22"/>
          <w:u w:val="single"/>
        </w:rPr>
        <w:t>Beth Israel Deaconess Medical Center Distinguished Lecture Seminar</w:t>
      </w:r>
      <w:r w:rsidRPr="008A504F">
        <w:rPr>
          <w:rFonts w:ascii="Arial" w:hAnsi="Arial" w:cs="Arial"/>
          <w:bCs/>
          <w:sz w:val="22"/>
          <w:szCs w:val="22"/>
        </w:rPr>
        <w:t xml:space="preserve">, Boston, </w:t>
      </w:r>
      <w:proofErr w:type="gramStart"/>
      <w:r w:rsidRPr="008A504F">
        <w:rPr>
          <w:rFonts w:ascii="Arial" w:hAnsi="Arial" w:cs="Arial"/>
          <w:bCs/>
          <w:sz w:val="22"/>
          <w:szCs w:val="22"/>
        </w:rPr>
        <w:t>MA  “</w:t>
      </w:r>
      <w:proofErr w:type="gramEnd"/>
      <w:r w:rsidRPr="008A504F">
        <w:rPr>
          <w:rFonts w:ascii="Arial" w:hAnsi="Arial" w:cs="Arial"/>
          <w:bCs/>
          <w:sz w:val="22"/>
          <w:szCs w:val="22"/>
        </w:rPr>
        <w:t>Novel mechanisms of melanoma progression and treatment”</w:t>
      </w:r>
    </w:p>
    <w:p w14:paraId="22B1AE06" w14:textId="7F5AA44F" w:rsidR="008B4C5F" w:rsidRPr="008A504F" w:rsidRDefault="008B4C5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12/9</w:t>
      </w:r>
      <w:r w:rsidRPr="008A504F">
        <w:rPr>
          <w:rFonts w:ascii="Arial" w:hAnsi="Arial" w:cs="Arial"/>
          <w:bCs/>
          <w:sz w:val="22"/>
          <w:szCs w:val="22"/>
        </w:rPr>
        <w:tab/>
      </w:r>
      <w:r w:rsidRPr="008A504F">
        <w:rPr>
          <w:rFonts w:ascii="Arial" w:hAnsi="Arial" w:cs="Arial"/>
          <w:bCs/>
          <w:sz w:val="22"/>
          <w:szCs w:val="22"/>
          <w:u w:val="single"/>
        </w:rPr>
        <w:t>Cell Symposia, Stem Cell Energetics</w:t>
      </w:r>
      <w:r w:rsidRPr="008A504F">
        <w:rPr>
          <w:rFonts w:ascii="Arial" w:hAnsi="Arial" w:cs="Arial"/>
          <w:bCs/>
          <w:sz w:val="22"/>
          <w:szCs w:val="22"/>
        </w:rPr>
        <w:t xml:space="preserve">, Berkeley, </w:t>
      </w:r>
      <w:proofErr w:type="gramStart"/>
      <w:r w:rsidRPr="008A504F">
        <w:rPr>
          <w:rFonts w:ascii="Arial" w:hAnsi="Arial" w:cs="Arial"/>
          <w:bCs/>
          <w:sz w:val="22"/>
          <w:szCs w:val="22"/>
        </w:rPr>
        <w:t>CA  “</w:t>
      </w:r>
      <w:proofErr w:type="gramEnd"/>
      <w:r w:rsidRPr="008A504F">
        <w:rPr>
          <w:rFonts w:ascii="Arial" w:hAnsi="Arial" w:cs="Arial"/>
          <w:bCs/>
          <w:sz w:val="22"/>
          <w:szCs w:val="22"/>
        </w:rPr>
        <w:t>Reversible metabolic changes in human melanoma cells ena</w:t>
      </w:r>
      <w:r w:rsidR="004F1D6C" w:rsidRPr="008A504F">
        <w:rPr>
          <w:rFonts w:ascii="Arial" w:hAnsi="Arial" w:cs="Arial"/>
          <w:bCs/>
          <w:sz w:val="22"/>
          <w:szCs w:val="22"/>
        </w:rPr>
        <w:t>ble distant metastasis in vivo”</w:t>
      </w:r>
    </w:p>
    <w:p w14:paraId="25AD2B16" w14:textId="77777777" w:rsidR="004F1D6C" w:rsidRPr="008A504F" w:rsidRDefault="004F1D6C" w:rsidP="008A504F">
      <w:pPr>
        <w:pStyle w:val="Header"/>
        <w:tabs>
          <w:tab w:val="clear" w:pos="4320"/>
          <w:tab w:val="clear" w:pos="8640"/>
          <w:tab w:val="left" w:pos="720"/>
        </w:tabs>
        <w:spacing w:line="276" w:lineRule="auto"/>
        <w:ind w:left="1620" w:hanging="1620"/>
        <w:rPr>
          <w:rFonts w:ascii="Arial" w:hAnsi="Arial" w:cs="Arial"/>
          <w:bCs/>
          <w:sz w:val="22"/>
          <w:szCs w:val="22"/>
        </w:rPr>
      </w:pPr>
    </w:p>
    <w:p w14:paraId="19F40B2A" w14:textId="67F5D490" w:rsidR="007D02EE" w:rsidRPr="008A504F" w:rsidRDefault="007D02EE"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2015</w:t>
      </w:r>
      <w:r w:rsidRPr="008A504F">
        <w:rPr>
          <w:rFonts w:ascii="Arial" w:hAnsi="Arial" w:cs="Arial"/>
          <w:bCs/>
          <w:sz w:val="22"/>
          <w:szCs w:val="22"/>
        </w:rPr>
        <w:tab/>
        <w:t>02/25</w:t>
      </w:r>
      <w:r w:rsidRPr="008A504F">
        <w:rPr>
          <w:rFonts w:ascii="Arial" w:hAnsi="Arial" w:cs="Arial"/>
          <w:bCs/>
          <w:sz w:val="22"/>
          <w:szCs w:val="22"/>
        </w:rPr>
        <w:tab/>
      </w:r>
      <w:r w:rsidRPr="008A504F">
        <w:rPr>
          <w:rFonts w:ascii="Arial" w:hAnsi="Arial" w:cs="Arial"/>
          <w:bCs/>
          <w:sz w:val="22"/>
          <w:szCs w:val="22"/>
          <w:u w:val="single"/>
        </w:rPr>
        <w:t>Keystone Symposia, Hematopoiesis</w:t>
      </w:r>
      <w:r w:rsidRPr="008A504F">
        <w:rPr>
          <w:rFonts w:ascii="Arial" w:hAnsi="Arial" w:cs="Arial"/>
          <w:bCs/>
          <w:sz w:val="22"/>
          <w:szCs w:val="22"/>
        </w:rPr>
        <w:t xml:space="preserve">, Keystone, </w:t>
      </w:r>
      <w:proofErr w:type="gramStart"/>
      <w:r w:rsidRPr="008A504F">
        <w:rPr>
          <w:rFonts w:ascii="Arial" w:hAnsi="Arial" w:cs="Arial"/>
          <w:bCs/>
          <w:sz w:val="22"/>
          <w:szCs w:val="22"/>
        </w:rPr>
        <w:t>CO  “</w:t>
      </w:r>
      <w:proofErr w:type="gramEnd"/>
      <w:r w:rsidRPr="008A504F">
        <w:rPr>
          <w:rFonts w:ascii="Arial" w:hAnsi="Arial" w:cs="Arial"/>
          <w:bCs/>
          <w:sz w:val="22"/>
          <w:szCs w:val="22"/>
        </w:rPr>
        <w:t xml:space="preserve">Hematopoietic stem and progenitor cells regulate niche </w:t>
      </w:r>
      <w:r w:rsidR="004F1D6C" w:rsidRPr="008A504F">
        <w:rPr>
          <w:rFonts w:ascii="Arial" w:hAnsi="Arial" w:cs="Arial"/>
          <w:bCs/>
          <w:sz w:val="22"/>
          <w:szCs w:val="22"/>
        </w:rPr>
        <w:t xml:space="preserve">regeneration </w:t>
      </w:r>
      <w:r w:rsidRPr="008A504F">
        <w:rPr>
          <w:rFonts w:ascii="Arial" w:hAnsi="Arial" w:cs="Arial"/>
          <w:bCs/>
          <w:sz w:val="22"/>
          <w:szCs w:val="22"/>
        </w:rPr>
        <w:t>by secreting angiopoietin-1”</w:t>
      </w:r>
    </w:p>
    <w:p w14:paraId="2473AA0E" w14:textId="39105020" w:rsidR="00391B01" w:rsidRPr="008A504F" w:rsidRDefault="00391B0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03/16</w:t>
      </w:r>
      <w:r w:rsidRPr="008A504F">
        <w:rPr>
          <w:rFonts w:ascii="Arial" w:hAnsi="Arial" w:cs="Arial"/>
          <w:bCs/>
          <w:sz w:val="22"/>
          <w:szCs w:val="22"/>
        </w:rPr>
        <w:tab/>
      </w:r>
      <w:r w:rsidRPr="008A504F">
        <w:rPr>
          <w:rFonts w:ascii="Arial" w:hAnsi="Arial" w:cs="Arial"/>
          <w:bCs/>
          <w:sz w:val="22"/>
          <w:szCs w:val="22"/>
          <w:u w:val="single"/>
        </w:rPr>
        <w:t>US/Japan Meeting on Malignant Hematopoiesis</w:t>
      </w:r>
      <w:r w:rsidRPr="008A504F">
        <w:rPr>
          <w:rFonts w:ascii="Arial" w:hAnsi="Arial" w:cs="Arial"/>
          <w:bCs/>
          <w:sz w:val="22"/>
          <w:szCs w:val="22"/>
        </w:rPr>
        <w:t xml:space="preserve">, Waikoloa, </w:t>
      </w:r>
      <w:proofErr w:type="gramStart"/>
      <w:r w:rsidRPr="008A504F">
        <w:rPr>
          <w:rFonts w:ascii="Arial" w:hAnsi="Arial" w:cs="Arial"/>
          <w:bCs/>
          <w:sz w:val="22"/>
          <w:szCs w:val="22"/>
        </w:rPr>
        <w:t>HI  “</w:t>
      </w:r>
      <w:proofErr w:type="gramEnd"/>
      <w:r w:rsidRPr="008A504F">
        <w:rPr>
          <w:rFonts w:ascii="Arial" w:hAnsi="Arial" w:cs="Arial"/>
          <w:bCs/>
          <w:sz w:val="22"/>
          <w:szCs w:val="22"/>
        </w:rPr>
        <w:t xml:space="preserve">Deep-imaging of stem cells in hematopoietic tissues and digital reconstruction of their microenvironment” </w:t>
      </w:r>
    </w:p>
    <w:p w14:paraId="75C71276" w14:textId="389CA9C0" w:rsidR="001E147F" w:rsidRPr="008A504F" w:rsidRDefault="001E147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03/27</w:t>
      </w:r>
      <w:r w:rsidRPr="008A504F">
        <w:rPr>
          <w:rFonts w:ascii="Arial" w:hAnsi="Arial" w:cs="Arial"/>
          <w:bCs/>
          <w:sz w:val="22"/>
          <w:szCs w:val="22"/>
        </w:rPr>
        <w:tab/>
      </w:r>
      <w:r w:rsidRPr="008A504F">
        <w:rPr>
          <w:rFonts w:ascii="Arial" w:hAnsi="Arial" w:cs="Arial"/>
          <w:bCs/>
          <w:sz w:val="22"/>
          <w:szCs w:val="22"/>
          <w:u w:val="single"/>
        </w:rPr>
        <w:t>Acute Leukemia Forum</w:t>
      </w:r>
      <w:r w:rsidRPr="008A504F">
        <w:rPr>
          <w:rFonts w:ascii="Arial" w:hAnsi="Arial" w:cs="Arial"/>
          <w:bCs/>
          <w:sz w:val="22"/>
          <w:szCs w:val="22"/>
        </w:rPr>
        <w:t xml:space="preserve">, San Francisco, </w:t>
      </w:r>
      <w:proofErr w:type="gramStart"/>
      <w:r w:rsidRPr="008A504F">
        <w:rPr>
          <w:rFonts w:ascii="Arial" w:hAnsi="Arial" w:cs="Arial"/>
          <w:bCs/>
          <w:sz w:val="22"/>
          <w:szCs w:val="22"/>
        </w:rPr>
        <w:t>CA  “</w:t>
      </w:r>
      <w:proofErr w:type="gramEnd"/>
      <w:r w:rsidRPr="008A504F">
        <w:rPr>
          <w:rFonts w:ascii="Arial" w:hAnsi="Arial" w:cs="Arial"/>
          <w:bCs/>
          <w:sz w:val="22"/>
          <w:szCs w:val="22"/>
        </w:rPr>
        <w:t>Microenvironment and stem cells in acute leukemia”</w:t>
      </w:r>
    </w:p>
    <w:p w14:paraId="25EFDC97" w14:textId="4E4B619B" w:rsidR="00D21B19" w:rsidRPr="008A504F" w:rsidRDefault="00D21B1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04/07</w:t>
      </w:r>
      <w:r w:rsidRPr="008A504F">
        <w:rPr>
          <w:rFonts w:ascii="Arial" w:hAnsi="Arial" w:cs="Arial"/>
          <w:bCs/>
          <w:sz w:val="22"/>
          <w:szCs w:val="22"/>
        </w:rPr>
        <w:tab/>
      </w:r>
      <w:r w:rsidRPr="008A504F">
        <w:rPr>
          <w:rFonts w:ascii="Arial" w:hAnsi="Arial" w:cs="Arial"/>
          <w:bCs/>
          <w:sz w:val="22"/>
          <w:szCs w:val="22"/>
          <w:u w:val="single"/>
        </w:rPr>
        <w:t>New York University School of Medicine Stem Cell Biology Seminar Series</w:t>
      </w:r>
      <w:r w:rsidRPr="008A504F">
        <w:rPr>
          <w:rFonts w:ascii="Arial" w:hAnsi="Arial" w:cs="Arial"/>
          <w:bCs/>
          <w:sz w:val="22"/>
          <w:szCs w:val="22"/>
        </w:rPr>
        <w:t xml:space="preserve">, New York, </w:t>
      </w:r>
      <w:proofErr w:type="gramStart"/>
      <w:r w:rsidRPr="008A504F">
        <w:rPr>
          <w:rFonts w:ascii="Arial" w:hAnsi="Arial" w:cs="Arial"/>
          <w:bCs/>
          <w:sz w:val="22"/>
          <w:szCs w:val="22"/>
        </w:rPr>
        <w:t>NY  “</w:t>
      </w:r>
      <w:proofErr w:type="gramEnd"/>
      <w:r w:rsidRPr="008A504F">
        <w:rPr>
          <w:rFonts w:ascii="Arial" w:hAnsi="Arial" w:cs="Arial"/>
          <w:bCs/>
          <w:sz w:val="22"/>
          <w:szCs w:val="22"/>
        </w:rPr>
        <w:t xml:space="preserve">The regulation of stem cell self-renewal” </w:t>
      </w:r>
    </w:p>
    <w:p w14:paraId="6C742180" w14:textId="5F139572" w:rsidR="00FA1386" w:rsidRPr="008A504F" w:rsidRDefault="00FA138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04/15</w:t>
      </w:r>
      <w:r w:rsidRPr="008A504F">
        <w:rPr>
          <w:rFonts w:ascii="Arial" w:hAnsi="Arial" w:cs="Arial"/>
          <w:bCs/>
          <w:sz w:val="22"/>
          <w:szCs w:val="22"/>
        </w:rPr>
        <w:tab/>
      </w:r>
      <w:r w:rsidRPr="008A504F">
        <w:rPr>
          <w:rFonts w:ascii="Arial" w:hAnsi="Arial" w:cs="Arial"/>
          <w:bCs/>
          <w:sz w:val="22"/>
          <w:szCs w:val="22"/>
          <w:u w:val="single"/>
        </w:rPr>
        <w:t>Duke University School of Medicine Cancer Biology Seminar Series</w:t>
      </w:r>
      <w:r w:rsidRPr="008A504F">
        <w:rPr>
          <w:rFonts w:ascii="Arial" w:hAnsi="Arial" w:cs="Arial"/>
          <w:bCs/>
          <w:sz w:val="22"/>
          <w:szCs w:val="22"/>
        </w:rPr>
        <w:t xml:space="preserve">, Raleigh, </w:t>
      </w:r>
      <w:proofErr w:type="gramStart"/>
      <w:r w:rsidRPr="008A504F">
        <w:rPr>
          <w:rFonts w:ascii="Arial" w:hAnsi="Arial" w:cs="Arial"/>
          <w:bCs/>
          <w:sz w:val="22"/>
          <w:szCs w:val="22"/>
        </w:rPr>
        <w:t>NC  “</w:t>
      </w:r>
      <w:proofErr w:type="gramEnd"/>
      <w:r w:rsidR="004F1D6C" w:rsidRPr="008A504F">
        <w:rPr>
          <w:rFonts w:ascii="Arial" w:hAnsi="Arial" w:cs="Arial"/>
          <w:bCs/>
          <w:sz w:val="22"/>
          <w:szCs w:val="22"/>
        </w:rPr>
        <w:t>The hematopoietic stem cell niche</w:t>
      </w:r>
      <w:r w:rsidRPr="008A504F">
        <w:rPr>
          <w:rFonts w:ascii="Arial" w:hAnsi="Arial" w:cs="Arial"/>
          <w:bCs/>
          <w:sz w:val="22"/>
          <w:szCs w:val="22"/>
        </w:rPr>
        <w:t>”</w:t>
      </w:r>
    </w:p>
    <w:p w14:paraId="2EA5E0CF" w14:textId="456709D3" w:rsidR="00885EEB" w:rsidRPr="008A504F" w:rsidRDefault="00885EEB"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05/06</w:t>
      </w:r>
      <w:r w:rsidRPr="008A504F">
        <w:rPr>
          <w:rFonts w:ascii="Arial" w:hAnsi="Arial" w:cs="Arial"/>
          <w:bCs/>
          <w:sz w:val="22"/>
          <w:szCs w:val="22"/>
        </w:rPr>
        <w:tab/>
      </w:r>
      <w:r w:rsidRPr="008A504F">
        <w:rPr>
          <w:rFonts w:ascii="Arial" w:hAnsi="Arial" w:cs="Arial"/>
          <w:bCs/>
          <w:sz w:val="22"/>
          <w:szCs w:val="22"/>
          <w:u w:val="single"/>
        </w:rPr>
        <w:t xml:space="preserve">Howard Hughes Medical Institute </w:t>
      </w:r>
      <w:r w:rsidR="00956B4B">
        <w:rPr>
          <w:rFonts w:ascii="Arial" w:hAnsi="Arial" w:cs="Arial"/>
          <w:bCs/>
          <w:sz w:val="22"/>
          <w:szCs w:val="22"/>
          <w:u w:val="single"/>
        </w:rPr>
        <w:t>S</w:t>
      </w:r>
      <w:r w:rsidRPr="008A504F">
        <w:rPr>
          <w:rFonts w:ascii="Arial" w:hAnsi="Arial" w:cs="Arial"/>
          <w:bCs/>
          <w:sz w:val="22"/>
          <w:szCs w:val="22"/>
          <w:u w:val="single"/>
        </w:rPr>
        <w:t xml:space="preserve">cience </w:t>
      </w:r>
      <w:r w:rsidR="00956B4B">
        <w:rPr>
          <w:rFonts w:ascii="Arial" w:hAnsi="Arial" w:cs="Arial"/>
          <w:bCs/>
          <w:sz w:val="22"/>
          <w:szCs w:val="22"/>
          <w:u w:val="single"/>
        </w:rPr>
        <w:t>M</w:t>
      </w:r>
      <w:r w:rsidRPr="008A504F">
        <w:rPr>
          <w:rFonts w:ascii="Arial" w:hAnsi="Arial" w:cs="Arial"/>
          <w:bCs/>
          <w:sz w:val="22"/>
          <w:szCs w:val="22"/>
          <w:u w:val="single"/>
        </w:rPr>
        <w:t>eeting,</w:t>
      </w:r>
      <w:r w:rsidRPr="006E4A53">
        <w:rPr>
          <w:rFonts w:ascii="Arial" w:hAnsi="Arial" w:cs="Arial"/>
          <w:bCs/>
          <w:sz w:val="22"/>
          <w:szCs w:val="22"/>
        </w:rPr>
        <w:t xml:space="preserve"> </w:t>
      </w:r>
      <w:proofErr w:type="spellStart"/>
      <w:r w:rsidRPr="006E4A53">
        <w:rPr>
          <w:rFonts w:ascii="Arial" w:hAnsi="Arial" w:cs="Arial"/>
          <w:bCs/>
          <w:sz w:val="22"/>
          <w:szCs w:val="22"/>
        </w:rPr>
        <w:t>Janelia</w:t>
      </w:r>
      <w:proofErr w:type="spellEnd"/>
      <w:r w:rsidRPr="006E4A53">
        <w:rPr>
          <w:rFonts w:ascii="Arial" w:hAnsi="Arial" w:cs="Arial"/>
          <w:bCs/>
          <w:sz w:val="22"/>
          <w:szCs w:val="22"/>
        </w:rPr>
        <w:t xml:space="preserve"> Farm, </w:t>
      </w:r>
      <w:proofErr w:type="gramStart"/>
      <w:r w:rsidRPr="006E4A53">
        <w:rPr>
          <w:rFonts w:ascii="Arial" w:hAnsi="Arial" w:cs="Arial"/>
          <w:bCs/>
          <w:sz w:val="22"/>
          <w:szCs w:val="22"/>
        </w:rPr>
        <w:t xml:space="preserve">Virginia  </w:t>
      </w:r>
      <w:r w:rsidRPr="008A504F">
        <w:rPr>
          <w:rFonts w:ascii="Arial" w:hAnsi="Arial" w:cs="Arial"/>
          <w:bCs/>
          <w:sz w:val="22"/>
          <w:szCs w:val="22"/>
        </w:rPr>
        <w:t>“</w:t>
      </w:r>
      <w:proofErr w:type="gramEnd"/>
      <w:r w:rsidRPr="008A504F">
        <w:rPr>
          <w:rFonts w:ascii="Arial" w:hAnsi="Arial" w:cs="Arial"/>
          <w:bCs/>
          <w:sz w:val="22"/>
          <w:szCs w:val="22"/>
        </w:rPr>
        <w:t>The regulation of melanoma metastasis”</w:t>
      </w:r>
    </w:p>
    <w:p w14:paraId="5B63E232" w14:textId="7C0DA46C" w:rsidR="000200B1" w:rsidRPr="008A504F" w:rsidRDefault="000200B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08/07</w:t>
      </w:r>
      <w:r w:rsidRPr="008A504F">
        <w:rPr>
          <w:rFonts w:ascii="Arial" w:hAnsi="Arial" w:cs="Arial"/>
          <w:bCs/>
          <w:sz w:val="22"/>
          <w:szCs w:val="22"/>
        </w:rPr>
        <w:tab/>
      </w:r>
      <w:r w:rsidRPr="008A504F">
        <w:rPr>
          <w:rFonts w:ascii="Arial" w:hAnsi="Arial" w:cs="Arial"/>
          <w:bCs/>
          <w:sz w:val="22"/>
          <w:szCs w:val="22"/>
          <w:u w:val="single"/>
        </w:rPr>
        <w:t>Salk Mechanisms and Models of Cancer Symposium</w:t>
      </w:r>
      <w:r w:rsidRPr="008A504F">
        <w:rPr>
          <w:rFonts w:ascii="Arial" w:hAnsi="Arial" w:cs="Arial"/>
          <w:bCs/>
          <w:sz w:val="22"/>
          <w:szCs w:val="22"/>
        </w:rPr>
        <w:t>, La</w:t>
      </w:r>
      <w:r w:rsidR="00D946BD">
        <w:rPr>
          <w:rFonts w:ascii="Arial" w:hAnsi="Arial" w:cs="Arial"/>
          <w:bCs/>
          <w:sz w:val="22"/>
          <w:szCs w:val="22"/>
        </w:rPr>
        <w:t xml:space="preserve"> </w:t>
      </w:r>
      <w:r w:rsidRPr="008A504F">
        <w:rPr>
          <w:rFonts w:ascii="Arial" w:hAnsi="Arial" w:cs="Arial"/>
          <w:bCs/>
          <w:sz w:val="22"/>
          <w:szCs w:val="22"/>
        </w:rPr>
        <w:t xml:space="preserve">Jolla, </w:t>
      </w:r>
      <w:proofErr w:type="gramStart"/>
      <w:r w:rsidRPr="008A504F">
        <w:rPr>
          <w:rFonts w:ascii="Arial" w:hAnsi="Arial" w:cs="Arial"/>
          <w:bCs/>
          <w:sz w:val="22"/>
          <w:szCs w:val="22"/>
        </w:rPr>
        <w:t xml:space="preserve">CA </w:t>
      </w:r>
      <w:r w:rsidR="00700021" w:rsidRPr="008A504F">
        <w:rPr>
          <w:rFonts w:ascii="Arial" w:hAnsi="Arial" w:cs="Arial"/>
          <w:bCs/>
          <w:sz w:val="22"/>
          <w:szCs w:val="22"/>
        </w:rPr>
        <w:t xml:space="preserve"> </w:t>
      </w:r>
      <w:r w:rsidRPr="008A504F">
        <w:rPr>
          <w:rFonts w:ascii="Arial" w:hAnsi="Arial" w:cs="Arial"/>
          <w:bCs/>
          <w:sz w:val="22"/>
          <w:szCs w:val="22"/>
        </w:rPr>
        <w:t>“</w:t>
      </w:r>
      <w:proofErr w:type="gramEnd"/>
      <w:r w:rsidR="00B1358C" w:rsidRPr="008A504F">
        <w:rPr>
          <w:rFonts w:ascii="Arial" w:hAnsi="Arial" w:cs="Arial"/>
          <w:bCs/>
          <w:sz w:val="22"/>
          <w:szCs w:val="22"/>
        </w:rPr>
        <w:t>Mechanisms of melanoma metastasis</w:t>
      </w:r>
      <w:r w:rsidRPr="008A504F">
        <w:rPr>
          <w:rFonts w:ascii="Arial" w:hAnsi="Arial" w:cs="Arial"/>
          <w:bCs/>
          <w:sz w:val="22"/>
          <w:szCs w:val="22"/>
        </w:rPr>
        <w:t xml:space="preserve">”  </w:t>
      </w:r>
    </w:p>
    <w:p w14:paraId="5575A6A8" w14:textId="08C5BFC4" w:rsidR="009C369D" w:rsidRPr="008A504F" w:rsidRDefault="009C369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09/08</w:t>
      </w:r>
      <w:r w:rsidRPr="008A504F">
        <w:rPr>
          <w:rFonts w:ascii="Arial" w:hAnsi="Arial" w:cs="Arial"/>
          <w:bCs/>
          <w:sz w:val="22"/>
          <w:szCs w:val="22"/>
        </w:rPr>
        <w:tab/>
      </w:r>
      <w:r w:rsidRPr="008A504F">
        <w:rPr>
          <w:rFonts w:ascii="Arial" w:hAnsi="Arial" w:cs="Arial"/>
          <w:bCs/>
          <w:sz w:val="22"/>
          <w:szCs w:val="22"/>
          <w:u w:val="single"/>
        </w:rPr>
        <w:t>University of Southern California Broad Center for Regenerative Medicine Seminar Series</w:t>
      </w:r>
      <w:r w:rsidRPr="008A504F">
        <w:rPr>
          <w:rFonts w:ascii="Arial" w:hAnsi="Arial" w:cs="Arial"/>
          <w:bCs/>
          <w:sz w:val="22"/>
          <w:szCs w:val="22"/>
        </w:rPr>
        <w:t xml:space="preserve">, Pasadena, </w:t>
      </w:r>
      <w:proofErr w:type="gramStart"/>
      <w:r w:rsidRPr="008A504F">
        <w:rPr>
          <w:rFonts w:ascii="Arial" w:hAnsi="Arial" w:cs="Arial"/>
          <w:bCs/>
          <w:sz w:val="22"/>
          <w:szCs w:val="22"/>
        </w:rPr>
        <w:t xml:space="preserve">CA </w:t>
      </w:r>
      <w:r w:rsidR="00700021" w:rsidRPr="008A504F">
        <w:rPr>
          <w:rFonts w:ascii="Arial" w:hAnsi="Arial" w:cs="Arial"/>
          <w:bCs/>
          <w:sz w:val="22"/>
          <w:szCs w:val="22"/>
        </w:rPr>
        <w:t xml:space="preserve"> </w:t>
      </w:r>
      <w:r w:rsidRPr="008A504F">
        <w:rPr>
          <w:rFonts w:ascii="Arial" w:hAnsi="Arial" w:cs="Arial"/>
          <w:bCs/>
          <w:sz w:val="22"/>
          <w:szCs w:val="22"/>
        </w:rPr>
        <w:t>“</w:t>
      </w:r>
      <w:proofErr w:type="gramEnd"/>
      <w:r w:rsidRPr="008A504F">
        <w:rPr>
          <w:rFonts w:ascii="Arial" w:hAnsi="Arial" w:cs="Arial"/>
          <w:bCs/>
          <w:sz w:val="22"/>
          <w:szCs w:val="22"/>
        </w:rPr>
        <w:t xml:space="preserve">The hematopoietic stem cell niche”  </w:t>
      </w:r>
    </w:p>
    <w:p w14:paraId="1F8A4785" w14:textId="64D6B01F" w:rsidR="00700021" w:rsidRPr="008A504F" w:rsidRDefault="0070002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09/18</w:t>
      </w:r>
      <w:r w:rsidRPr="008A504F">
        <w:rPr>
          <w:rFonts w:ascii="Arial" w:hAnsi="Arial" w:cs="Arial"/>
          <w:bCs/>
          <w:sz w:val="22"/>
          <w:szCs w:val="22"/>
        </w:rPr>
        <w:tab/>
      </w:r>
      <w:r w:rsidRPr="008A504F">
        <w:rPr>
          <w:rFonts w:ascii="Arial" w:hAnsi="Arial" w:cs="Arial"/>
          <w:bCs/>
          <w:sz w:val="22"/>
          <w:szCs w:val="22"/>
          <w:u w:val="single"/>
        </w:rPr>
        <w:t>Summit on Melanoma</w:t>
      </w:r>
      <w:r w:rsidRPr="008A504F">
        <w:rPr>
          <w:rFonts w:ascii="Arial" w:hAnsi="Arial" w:cs="Arial"/>
          <w:bCs/>
          <w:sz w:val="22"/>
          <w:szCs w:val="22"/>
        </w:rPr>
        <w:t xml:space="preserve">, Pasadena, </w:t>
      </w:r>
      <w:proofErr w:type="gramStart"/>
      <w:r w:rsidRPr="008A504F">
        <w:rPr>
          <w:rFonts w:ascii="Arial" w:hAnsi="Arial" w:cs="Arial"/>
          <w:bCs/>
          <w:sz w:val="22"/>
          <w:szCs w:val="22"/>
        </w:rPr>
        <w:t>CA</w:t>
      </w:r>
      <w:r w:rsidR="00742F63" w:rsidRPr="008A504F">
        <w:rPr>
          <w:rFonts w:ascii="Arial" w:hAnsi="Arial" w:cs="Arial"/>
          <w:bCs/>
          <w:sz w:val="22"/>
          <w:szCs w:val="22"/>
        </w:rPr>
        <w:t xml:space="preserve">  “</w:t>
      </w:r>
      <w:proofErr w:type="gramEnd"/>
      <w:r w:rsidR="00742F63" w:rsidRPr="008A504F">
        <w:rPr>
          <w:rFonts w:ascii="Arial" w:hAnsi="Arial" w:cs="Arial"/>
          <w:bCs/>
          <w:sz w:val="22"/>
          <w:szCs w:val="22"/>
        </w:rPr>
        <w:t>Mechanisms of melanoma metastasis”</w:t>
      </w:r>
    </w:p>
    <w:p w14:paraId="2A77F5F8" w14:textId="3A03EB14" w:rsidR="000E01A1" w:rsidRPr="008A504F" w:rsidRDefault="000E01A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10/04</w:t>
      </w:r>
      <w:r w:rsidRPr="008A504F">
        <w:rPr>
          <w:rFonts w:ascii="Arial" w:hAnsi="Arial" w:cs="Arial"/>
          <w:bCs/>
          <w:sz w:val="22"/>
          <w:szCs w:val="22"/>
        </w:rPr>
        <w:tab/>
      </w:r>
      <w:r w:rsidRPr="008A504F">
        <w:rPr>
          <w:rFonts w:ascii="Arial" w:hAnsi="Arial" w:cs="Arial"/>
          <w:bCs/>
          <w:sz w:val="22"/>
          <w:szCs w:val="22"/>
          <w:u w:val="single"/>
        </w:rPr>
        <w:t xml:space="preserve">Southwest Regional </w:t>
      </w:r>
      <w:r w:rsidR="00EE5D27" w:rsidRPr="008A504F">
        <w:rPr>
          <w:rFonts w:ascii="Arial" w:hAnsi="Arial" w:cs="Arial"/>
          <w:bCs/>
          <w:sz w:val="22"/>
          <w:szCs w:val="22"/>
          <w:u w:val="single"/>
        </w:rPr>
        <w:t>Society for Developmental Biology</w:t>
      </w:r>
      <w:r w:rsidR="00EE5D27" w:rsidRPr="008A504F">
        <w:rPr>
          <w:rFonts w:ascii="Arial" w:hAnsi="Arial" w:cs="Arial"/>
          <w:bCs/>
          <w:sz w:val="22"/>
          <w:szCs w:val="22"/>
        </w:rPr>
        <w:t xml:space="preserve">, Dallas, </w:t>
      </w:r>
      <w:proofErr w:type="gramStart"/>
      <w:r w:rsidR="00EE5D27" w:rsidRPr="008A504F">
        <w:rPr>
          <w:rFonts w:ascii="Arial" w:hAnsi="Arial" w:cs="Arial"/>
          <w:bCs/>
          <w:sz w:val="22"/>
          <w:szCs w:val="22"/>
        </w:rPr>
        <w:t>TX  “</w:t>
      </w:r>
      <w:proofErr w:type="gramEnd"/>
      <w:r w:rsidR="00EE5D27" w:rsidRPr="008A504F">
        <w:rPr>
          <w:rFonts w:ascii="Arial" w:hAnsi="Arial" w:cs="Arial"/>
          <w:bCs/>
          <w:sz w:val="22"/>
          <w:szCs w:val="22"/>
        </w:rPr>
        <w:t>The hematopoietic stem cell niche”</w:t>
      </w:r>
    </w:p>
    <w:p w14:paraId="51B63AC5" w14:textId="631500AD" w:rsidR="001433F0" w:rsidRPr="008A504F" w:rsidRDefault="001433F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10/08</w:t>
      </w:r>
      <w:r w:rsidRPr="008A504F">
        <w:rPr>
          <w:rFonts w:ascii="Arial" w:hAnsi="Arial" w:cs="Arial"/>
          <w:bCs/>
          <w:sz w:val="22"/>
          <w:szCs w:val="22"/>
        </w:rPr>
        <w:tab/>
      </w:r>
      <w:r w:rsidRPr="008A504F">
        <w:rPr>
          <w:rFonts w:ascii="Arial" w:hAnsi="Arial" w:cs="Arial"/>
          <w:bCs/>
          <w:sz w:val="22"/>
          <w:szCs w:val="22"/>
          <w:u w:val="single"/>
        </w:rPr>
        <w:t>Seattle Children’s Research Institute</w:t>
      </w:r>
      <w:r w:rsidRPr="008A504F">
        <w:rPr>
          <w:rFonts w:ascii="Arial" w:hAnsi="Arial" w:cs="Arial"/>
          <w:bCs/>
          <w:sz w:val="22"/>
          <w:szCs w:val="22"/>
        </w:rPr>
        <w:t xml:space="preserve">, Seattle, </w:t>
      </w:r>
      <w:proofErr w:type="gramStart"/>
      <w:r w:rsidRPr="008A504F">
        <w:rPr>
          <w:rFonts w:ascii="Arial" w:hAnsi="Arial" w:cs="Arial"/>
          <w:bCs/>
          <w:sz w:val="22"/>
          <w:szCs w:val="22"/>
        </w:rPr>
        <w:t>WA  “</w:t>
      </w:r>
      <w:proofErr w:type="gramEnd"/>
      <w:r w:rsidRPr="008A504F">
        <w:rPr>
          <w:rFonts w:ascii="Arial" w:hAnsi="Arial" w:cs="Arial"/>
          <w:bCs/>
          <w:sz w:val="22"/>
          <w:szCs w:val="22"/>
        </w:rPr>
        <w:t>The hematopoietic stem cell niche”</w:t>
      </w:r>
    </w:p>
    <w:p w14:paraId="5287C5CC" w14:textId="0C9F8FF4" w:rsidR="0034157F" w:rsidRPr="008A504F" w:rsidRDefault="0034157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10/09</w:t>
      </w:r>
      <w:r w:rsidRPr="008A504F">
        <w:rPr>
          <w:rFonts w:ascii="Arial" w:hAnsi="Arial" w:cs="Arial"/>
          <w:bCs/>
          <w:sz w:val="22"/>
          <w:szCs w:val="22"/>
        </w:rPr>
        <w:tab/>
      </w:r>
      <w:r w:rsidRPr="008A504F">
        <w:rPr>
          <w:rFonts w:ascii="Arial" w:hAnsi="Arial" w:cs="Arial"/>
          <w:bCs/>
          <w:sz w:val="22"/>
          <w:szCs w:val="22"/>
          <w:u w:val="single"/>
        </w:rPr>
        <w:t>American Society for Bone and Mineral Research Annual Meeting</w:t>
      </w:r>
      <w:r w:rsidRPr="008A504F">
        <w:rPr>
          <w:rFonts w:ascii="Arial" w:hAnsi="Arial" w:cs="Arial"/>
          <w:bCs/>
          <w:sz w:val="22"/>
          <w:szCs w:val="22"/>
        </w:rPr>
        <w:t xml:space="preserve">, Seattle, </w:t>
      </w:r>
      <w:proofErr w:type="gramStart"/>
      <w:r w:rsidRPr="008A504F">
        <w:rPr>
          <w:rFonts w:ascii="Arial" w:hAnsi="Arial" w:cs="Arial"/>
          <w:bCs/>
          <w:sz w:val="22"/>
          <w:szCs w:val="22"/>
        </w:rPr>
        <w:t>WA  “</w:t>
      </w:r>
      <w:proofErr w:type="gramEnd"/>
      <w:r w:rsidRPr="008A504F">
        <w:rPr>
          <w:rFonts w:ascii="Arial" w:hAnsi="Arial" w:cs="Arial"/>
          <w:bCs/>
          <w:sz w:val="22"/>
          <w:szCs w:val="22"/>
        </w:rPr>
        <w:t>Skeletal stem cells in adult bone marrow”</w:t>
      </w:r>
    </w:p>
    <w:p w14:paraId="51899BBD" w14:textId="0F11077C" w:rsidR="000E01A1" w:rsidRPr="008A504F" w:rsidRDefault="000E01A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10/30</w:t>
      </w:r>
      <w:r w:rsidRPr="008A504F">
        <w:rPr>
          <w:rFonts w:ascii="Arial" w:hAnsi="Arial" w:cs="Arial"/>
          <w:bCs/>
          <w:sz w:val="22"/>
          <w:szCs w:val="22"/>
        </w:rPr>
        <w:tab/>
      </w:r>
      <w:r w:rsidRPr="008A504F">
        <w:rPr>
          <w:rFonts w:ascii="Arial" w:hAnsi="Arial" w:cs="Arial"/>
          <w:bCs/>
          <w:sz w:val="22"/>
          <w:szCs w:val="22"/>
          <w:u w:val="single"/>
        </w:rPr>
        <w:t>Sanford-Burnham</w:t>
      </w:r>
      <w:r w:rsidR="00232B8A" w:rsidRPr="008A504F">
        <w:rPr>
          <w:rFonts w:ascii="Arial" w:hAnsi="Arial" w:cs="Arial"/>
          <w:bCs/>
          <w:sz w:val="22"/>
          <w:szCs w:val="22"/>
          <w:u w:val="single"/>
        </w:rPr>
        <w:t xml:space="preserve"> Prebys Medical Discovery Institute Annual Symposium</w:t>
      </w:r>
      <w:r w:rsidR="00232B8A" w:rsidRPr="008A504F">
        <w:rPr>
          <w:rFonts w:ascii="Arial" w:hAnsi="Arial" w:cs="Arial"/>
          <w:bCs/>
          <w:sz w:val="22"/>
          <w:szCs w:val="22"/>
        </w:rPr>
        <w:t xml:space="preserve">, La Jolla, </w:t>
      </w:r>
      <w:proofErr w:type="gramStart"/>
      <w:r w:rsidR="00232B8A" w:rsidRPr="008A504F">
        <w:rPr>
          <w:rFonts w:ascii="Arial" w:hAnsi="Arial" w:cs="Arial"/>
          <w:bCs/>
          <w:sz w:val="22"/>
          <w:szCs w:val="22"/>
        </w:rPr>
        <w:t>CA  “</w:t>
      </w:r>
      <w:proofErr w:type="gramEnd"/>
      <w:r w:rsidR="0019724C" w:rsidRPr="008A504F">
        <w:rPr>
          <w:rFonts w:ascii="Arial" w:hAnsi="Arial" w:cs="Arial"/>
          <w:bCs/>
          <w:sz w:val="22"/>
          <w:szCs w:val="22"/>
        </w:rPr>
        <w:t>The regulation of adult osteogenesis</w:t>
      </w:r>
      <w:r w:rsidR="00232B8A" w:rsidRPr="008A504F">
        <w:rPr>
          <w:rFonts w:ascii="Arial" w:hAnsi="Arial" w:cs="Arial"/>
          <w:bCs/>
          <w:sz w:val="22"/>
          <w:szCs w:val="22"/>
        </w:rPr>
        <w:t>”</w:t>
      </w:r>
    </w:p>
    <w:p w14:paraId="4F7858BF" w14:textId="70EDB544" w:rsidR="000E01A1" w:rsidRPr="008A504F" w:rsidRDefault="000E01A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11/14</w:t>
      </w:r>
      <w:r w:rsidRPr="008A504F">
        <w:rPr>
          <w:rFonts w:ascii="Arial" w:hAnsi="Arial" w:cs="Arial"/>
          <w:bCs/>
          <w:sz w:val="22"/>
          <w:szCs w:val="22"/>
        </w:rPr>
        <w:tab/>
      </w:r>
      <w:r w:rsidRPr="008A504F">
        <w:rPr>
          <w:rFonts w:ascii="Arial" w:hAnsi="Arial" w:cs="Arial"/>
          <w:bCs/>
          <w:sz w:val="22"/>
          <w:szCs w:val="22"/>
          <w:u w:val="single"/>
        </w:rPr>
        <w:t>Cedars-Sinai</w:t>
      </w:r>
      <w:r w:rsidR="00EA2D95" w:rsidRPr="008A504F">
        <w:rPr>
          <w:rFonts w:ascii="Arial" w:hAnsi="Arial" w:cs="Arial"/>
          <w:bCs/>
          <w:sz w:val="22"/>
          <w:szCs w:val="22"/>
          <w:u w:val="single"/>
        </w:rPr>
        <w:t xml:space="preserve"> Medical Center Symposium</w:t>
      </w:r>
      <w:r w:rsidR="00EA2D95" w:rsidRPr="008A504F">
        <w:rPr>
          <w:rFonts w:ascii="Arial" w:hAnsi="Arial" w:cs="Arial"/>
          <w:bCs/>
          <w:sz w:val="22"/>
          <w:szCs w:val="22"/>
        </w:rPr>
        <w:t xml:space="preserve">, Los Angeles, </w:t>
      </w:r>
      <w:proofErr w:type="gramStart"/>
      <w:r w:rsidR="00EA2D95" w:rsidRPr="008A504F">
        <w:rPr>
          <w:rFonts w:ascii="Arial" w:hAnsi="Arial" w:cs="Arial"/>
          <w:bCs/>
          <w:sz w:val="22"/>
          <w:szCs w:val="22"/>
        </w:rPr>
        <w:t>CA  “</w:t>
      </w:r>
      <w:proofErr w:type="gramEnd"/>
      <w:r w:rsidR="00EA2D95" w:rsidRPr="008A504F">
        <w:rPr>
          <w:rFonts w:ascii="Arial" w:hAnsi="Arial" w:cs="Arial"/>
          <w:bCs/>
          <w:sz w:val="22"/>
          <w:szCs w:val="22"/>
        </w:rPr>
        <w:t xml:space="preserve">The hematopoietic stem cell niche”  </w:t>
      </w:r>
    </w:p>
    <w:p w14:paraId="3EF5347F" w14:textId="52EDE7CD" w:rsidR="000E01A1" w:rsidRPr="008A504F" w:rsidRDefault="000E01A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11/17</w:t>
      </w:r>
      <w:r w:rsidRPr="008A504F">
        <w:rPr>
          <w:rFonts w:ascii="Arial" w:hAnsi="Arial" w:cs="Arial"/>
          <w:bCs/>
          <w:sz w:val="22"/>
          <w:szCs w:val="22"/>
        </w:rPr>
        <w:tab/>
      </w:r>
      <w:r w:rsidRPr="008A504F">
        <w:rPr>
          <w:rFonts w:ascii="Arial" w:hAnsi="Arial" w:cs="Arial"/>
          <w:bCs/>
          <w:sz w:val="22"/>
          <w:szCs w:val="22"/>
          <w:u w:val="single"/>
        </w:rPr>
        <w:t>Bayer Symposia</w:t>
      </w:r>
      <w:r w:rsidR="000B6277" w:rsidRPr="008A504F">
        <w:rPr>
          <w:rFonts w:ascii="Arial" w:hAnsi="Arial" w:cs="Arial"/>
          <w:bCs/>
          <w:sz w:val="22"/>
          <w:szCs w:val="22"/>
          <w:u w:val="single"/>
        </w:rPr>
        <w:t xml:space="preserve"> on Hematopoiesis</w:t>
      </w:r>
      <w:r w:rsidR="000B6277" w:rsidRPr="008A504F">
        <w:rPr>
          <w:rFonts w:ascii="Arial" w:hAnsi="Arial" w:cs="Arial"/>
          <w:bCs/>
          <w:sz w:val="22"/>
          <w:szCs w:val="22"/>
        </w:rPr>
        <w:t xml:space="preserve">, San Francisco, </w:t>
      </w:r>
      <w:proofErr w:type="gramStart"/>
      <w:r w:rsidR="000B6277" w:rsidRPr="008A504F">
        <w:rPr>
          <w:rFonts w:ascii="Arial" w:hAnsi="Arial" w:cs="Arial"/>
          <w:bCs/>
          <w:sz w:val="22"/>
          <w:szCs w:val="22"/>
        </w:rPr>
        <w:t>CA  “</w:t>
      </w:r>
      <w:proofErr w:type="gramEnd"/>
      <w:r w:rsidR="000B6277" w:rsidRPr="008A504F">
        <w:rPr>
          <w:rFonts w:ascii="Arial" w:hAnsi="Arial" w:cs="Arial"/>
          <w:bCs/>
          <w:sz w:val="22"/>
          <w:szCs w:val="22"/>
        </w:rPr>
        <w:t xml:space="preserve">The hematopoietic stem cell niche” </w:t>
      </w:r>
    </w:p>
    <w:p w14:paraId="701A3BE4" w14:textId="53AFDC23" w:rsidR="000E01A1" w:rsidRPr="008A504F" w:rsidRDefault="000E01A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11/20</w:t>
      </w:r>
      <w:r w:rsidRPr="008A504F">
        <w:rPr>
          <w:rFonts w:ascii="Arial" w:hAnsi="Arial" w:cs="Arial"/>
          <w:bCs/>
          <w:sz w:val="22"/>
          <w:szCs w:val="22"/>
        </w:rPr>
        <w:tab/>
      </w:r>
      <w:r w:rsidRPr="008A504F">
        <w:rPr>
          <w:rFonts w:ascii="Arial" w:hAnsi="Arial" w:cs="Arial"/>
          <w:bCs/>
          <w:sz w:val="22"/>
          <w:szCs w:val="22"/>
          <w:u w:val="single"/>
        </w:rPr>
        <w:t>Society for Melanoma Research</w:t>
      </w:r>
      <w:r w:rsidR="005139BB" w:rsidRPr="008A504F">
        <w:rPr>
          <w:rFonts w:ascii="Arial" w:hAnsi="Arial" w:cs="Arial"/>
          <w:bCs/>
          <w:sz w:val="22"/>
          <w:szCs w:val="22"/>
          <w:u w:val="single"/>
        </w:rPr>
        <w:t xml:space="preserve"> Congress</w:t>
      </w:r>
      <w:r w:rsidR="005139BB" w:rsidRPr="008A504F">
        <w:rPr>
          <w:rFonts w:ascii="Arial" w:hAnsi="Arial" w:cs="Arial"/>
          <w:bCs/>
          <w:sz w:val="22"/>
          <w:szCs w:val="22"/>
        </w:rPr>
        <w:t xml:space="preserve">, San Francisco, </w:t>
      </w:r>
      <w:proofErr w:type="gramStart"/>
      <w:r w:rsidR="005139BB" w:rsidRPr="008A504F">
        <w:rPr>
          <w:rFonts w:ascii="Arial" w:hAnsi="Arial" w:cs="Arial"/>
          <w:bCs/>
          <w:sz w:val="22"/>
          <w:szCs w:val="22"/>
        </w:rPr>
        <w:t>CA  “</w:t>
      </w:r>
      <w:proofErr w:type="gramEnd"/>
      <w:r w:rsidR="005139BB" w:rsidRPr="008A504F">
        <w:rPr>
          <w:rFonts w:ascii="Arial" w:hAnsi="Arial" w:cs="Arial"/>
          <w:bCs/>
          <w:sz w:val="22"/>
          <w:szCs w:val="22"/>
        </w:rPr>
        <w:t xml:space="preserve">The regulation of melanoma metastasis” </w:t>
      </w:r>
    </w:p>
    <w:p w14:paraId="0DF6BA3B" w14:textId="54E36007" w:rsidR="000E01A1" w:rsidRPr="008A504F" w:rsidRDefault="000E01A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11/30</w:t>
      </w:r>
      <w:r w:rsidRPr="008A504F">
        <w:rPr>
          <w:rFonts w:ascii="Arial" w:hAnsi="Arial" w:cs="Arial"/>
          <w:bCs/>
          <w:sz w:val="22"/>
          <w:szCs w:val="22"/>
        </w:rPr>
        <w:tab/>
      </w:r>
      <w:r w:rsidRPr="008A504F">
        <w:rPr>
          <w:rFonts w:ascii="Arial" w:hAnsi="Arial" w:cs="Arial"/>
          <w:bCs/>
          <w:sz w:val="22"/>
          <w:szCs w:val="22"/>
          <w:u w:val="single"/>
        </w:rPr>
        <w:t>A</w:t>
      </w:r>
      <w:r w:rsidR="007621A8" w:rsidRPr="008A504F">
        <w:rPr>
          <w:rFonts w:ascii="Arial" w:hAnsi="Arial" w:cs="Arial"/>
          <w:bCs/>
          <w:sz w:val="22"/>
          <w:szCs w:val="22"/>
          <w:u w:val="single"/>
        </w:rPr>
        <w:t xml:space="preserve">merican Association </w:t>
      </w:r>
      <w:r w:rsidR="001F2CE6">
        <w:rPr>
          <w:rFonts w:ascii="Arial" w:hAnsi="Arial" w:cs="Arial"/>
          <w:bCs/>
          <w:sz w:val="22"/>
          <w:szCs w:val="22"/>
          <w:u w:val="single"/>
        </w:rPr>
        <w:t>for</w:t>
      </w:r>
      <w:r w:rsidR="007621A8" w:rsidRPr="008A504F">
        <w:rPr>
          <w:rFonts w:ascii="Arial" w:hAnsi="Arial" w:cs="Arial"/>
          <w:bCs/>
          <w:sz w:val="22"/>
          <w:szCs w:val="22"/>
          <w:u w:val="single"/>
        </w:rPr>
        <w:t xml:space="preserve"> </w:t>
      </w:r>
      <w:r w:rsidRPr="008A504F">
        <w:rPr>
          <w:rFonts w:ascii="Arial" w:hAnsi="Arial" w:cs="Arial"/>
          <w:bCs/>
          <w:sz w:val="22"/>
          <w:szCs w:val="22"/>
          <w:u w:val="single"/>
        </w:rPr>
        <w:t>C</w:t>
      </w:r>
      <w:r w:rsidR="007621A8" w:rsidRPr="008A504F">
        <w:rPr>
          <w:rFonts w:ascii="Arial" w:hAnsi="Arial" w:cs="Arial"/>
          <w:bCs/>
          <w:sz w:val="22"/>
          <w:szCs w:val="22"/>
          <w:u w:val="single"/>
        </w:rPr>
        <w:t xml:space="preserve">ancer </w:t>
      </w:r>
      <w:r w:rsidRPr="008A504F">
        <w:rPr>
          <w:rFonts w:ascii="Arial" w:hAnsi="Arial" w:cs="Arial"/>
          <w:bCs/>
          <w:sz w:val="22"/>
          <w:szCs w:val="22"/>
          <w:u w:val="single"/>
        </w:rPr>
        <w:t>R</w:t>
      </w:r>
      <w:r w:rsidR="007621A8" w:rsidRPr="008A504F">
        <w:rPr>
          <w:rFonts w:ascii="Arial" w:hAnsi="Arial" w:cs="Arial"/>
          <w:bCs/>
          <w:sz w:val="22"/>
          <w:szCs w:val="22"/>
          <w:u w:val="single"/>
        </w:rPr>
        <w:t>esearch Developmental Biology &amp; Cancer Meeting</w:t>
      </w:r>
      <w:r w:rsidR="007621A8" w:rsidRPr="008A504F">
        <w:rPr>
          <w:rFonts w:ascii="Arial" w:hAnsi="Arial" w:cs="Arial"/>
          <w:bCs/>
          <w:sz w:val="22"/>
          <w:szCs w:val="22"/>
        </w:rPr>
        <w:t xml:space="preserve">, Boston, </w:t>
      </w:r>
      <w:proofErr w:type="gramStart"/>
      <w:r w:rsidR="007621A8" w:rsidRPr="008A504F">
        <w:rPr>
          <w:rFonts w:ascii="Arial" w:hAnsi="Arial" w:cs="Arial"/>
          <w:bCs/>
          <w:sz w:val="22"/>
          <w:szCs w:val="22"/>
        </w:rPr>
        <w:t>MA  “</w:t>
      </w:r>
      <w:proofErr w:type="gramEnd"/>
      <w:r w:rsidR="004E1F52" w:rsidRPr="008A504F">
        <w:rPr>
          <w:rFonts w:ascii="Arial" w:hAnsi="Arial" w:cs="Arial"/>
          <w:bCs/>
          <w:sz w:val="22"/>
          <w:szCs w:val="22"/>
        </w:rPr>
        <w:t>Oxidative stress inhibits distant metastasis by human melanoma cells”</w:t>
      </w:r>
    </w:p>
    <w:p w14:paraId="09B6BABE" w14:textId="61BAB971" w:rsidR="000E01A1" w:rsidRPr="008A504F" w:rsidRDefault="000E01A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p>
    <w:p w14:paraId="0E0F39D9" w14:textId="38B6D06C" w:rsidR="00604216" w:rsidRPr="008A504F" w:rsidRDefault="0060421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2016</w:t>
      </w:r>
      <w:r w:rsidRPr="008A504F">
        <w:rPr>
          <w:rFonts w:ascii="Arial" w:hAnsi="Arial" w:cs="Arial"/>
          <w:bCs/>
          <w:sz w:val="22"/>
          <w:szCs w:val="22"/>
        </w:rPr>
        <w:tab/>
        <w:t>02/11</w:t>
      </w:r>
      <w:r w:rsidRPr="008A504F">
        <w:rPr>
          <w:rFonts w:ascii="Arial" w:hAnsi="Arial" w:cs="Arial"/>
          <w:bCs/>
          <w:sz w:val="22"/>
          <w:szCs w:val="22"/>
        </w:rPr>
        <w:tab/>
      </w:r>
      <w:r w:rsidRPr="008A504F">
        <w:rPr>
          <w:rFonts w:ascii="Arial" w:hAnsi="Arial" w:cs="Arial"/>
          <w:bCs/>
          <w:sz w:val="22"/>
          <w:szCs w:val="22"/>
          <w:u w:val="single"/>
        </w:rPr>
        <w:t>Stem Cell Research and Regenerative Medicine 2016 Conference</w:t>
      </w:r>
      <w:r w:rsidRPr="008A504F">
        <w:rPr>
          <w:rFonts w:ascii="Arial" w:hAnsi="Arial" w:cs="Arial"/>
          <w:bCs/>
          <w:sz w:val="22"/>
          <w:szCs w:val="22"/>
        </w:rPr>
        <w:t xml:space="preserve">, San Antonio, </w:t>
      </w:r>
      <w:proofErr w:type="gramStart"/>
      <w:r w:rsidRPr="008A504F">
        <w:rPr>
          <w:rFonts w:ascii="Arial" w:hAnsi="Arial" w:cs="Arial"/>
          <w:bCs/>
          <w:sz w:val="22"/>
          <w:szCs w:val="22"/>
        </w:rPr>
        <w:t>TX  “</w:t>
      </w:r>
      <w:proofErr w:type="gramEnd"/>
      <w:r w:rsidRPr="008A504F">
        <w:rPr>
          <w:rFonts w:ascii="Arial" w:hAnsi="Arial" w:cs="Arial"/>
          <w:bCs/>
          <w:sz w:val="22"/>
          <w:szCs w:val="22"/>
        </w:rPr>
        <w:t>Stem cell niches in the bone marrow”</w:t>
      </w:r>
    </w:p>
    <w:p w14:paraId="272D676E" w14:textId="1FCD3504" w:rsidR="005441AF" w:rsidRPr="008A504F" w:rsidRDefault="005441A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02/22</w:t>
      </w:r>
      <w:r w:rsidRPr="008A504F">
        <w:rPr>
          <w:rFonts w:ascii="Arial" w:hAnsi="Arial" w:cs="Arial"/>
          <w:bCs/>
          <w:sz w:val="22"/>
          <w:szCs w:val="22"/>
        </w:rPr>
        <w:tab/>
      </w:r>
      <w:r w:rsidRPr="008A504F">
        <w:rPr>
          <w:rFonts w:ascii="Arial" w:hAnsi="Arial" w:cs="Arial"/>
          <w:bCs/>
          <w:sz w:val="22"/>
          <w:szCs w:val="22"/>
          <w:u w:val="single"/>
        </w:rPr>
        <w:t>University of Pennsylvania Institute for Regenerative Medicine Seminar Series</w:t>
      </w:r>
      <w:r w:rsidRPr="008A504F">
        <w:rPr>
          <w:rFonts w:ascii="Arial" w:hAnsi="Arial" w:cs="Arial"/>
          <w:bCs/>
          <w:sz w:val="22"/>
          <w:szCs w:val="22"/>
        </w:rPr>
        <w:t xml:space="preserve">, Philadelphia, </w:t>
      </w:r>
      <w:proofErr w:type="gramStart"/>
      <w:r w:rsidRPr="008A504F">
        <w:rPr>
          <w:rFonts w:ascii="Arial" w:hAnsi="Arial" w:cs="Arial"/>
          <w:bCs/>
          <w:sz w:val="22"/>
          <w:szCs w:val="22"/>
        </w:rPr>
        <w:t>PA  “</w:t>
      </w:r>
      <w:proofErr w:type="gramEnd"/>
      <w:r w:rsidRPr="008A504F">
        <w:rPr>
          <w:rFonts w:ascii="Arial" w:hAnsi="Arial" w:cs="Arial"/>
          <w:bCs/>
          <w:sz w:val="22"/>
          <w:szCs w:val="22"/>
        </w:rPr>
        <w:t>Adult niches for hematopoiesis and osteogenesis”</w:t>
      </w:r>
    </w:p>
    <w:p w14:paraId="1E7793C7" w14:textId="00060B90" w:rsidR="005441AF" w:rsidRPr="008A504F" w:rsidRDefault="005441A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02/24</w:t>
      </w:r>
      <w:r w:rsidRPr="008A504F">
        <w:rPr>
          <w:rFonts w:ascii="Arial" w:hAnsi="Arial" w:cs="Arial"/>
          <w:bCs/>
          <w:sz w:val="22"/>
          <w:szCs w:val="22"/>
        </w:rPr>
        <w:tab/>
      </w:r>
      <w:r w:rsidRPr="008A504F">
        <w:rPr>
          <w:rFonts w:ascii="Arial" w:hAnsi="Arial" w:cs="Arial"/>
          <w:bCs/>
          <w:sz w:val="22"/>
          <w:szCs w:val="22"/>
          <w:u w:val="single"/>
        </w:rPr>
        <w:t>Columbia University Microbiology</w:t>
      </w:r>
      <w:r w:rsidR="00E43186" w:rsidRPr="008A504F">
        <w:rPr>
          <w:rFonts w:ascii="Arial" w:hAnsi="Arial" w:cs="Arial"/>
          <w:bCs/>
          <w:sz w:val="22"/>
          <w:szCs w:val="22"/>
          <w:u w:val="single"/>
        </w:rPr>
        <w:t xml:space="preserve"> </w:t>
      </w:r>
      <w:r w:rsidRPr="008A504F">
        <w:rPr>
          <w:rFonts w:ascii="Arial" w:hAnsi="Arial" w:cs="Arial"/>
          <w:bCs/>
          <w:sz w:val="22"/>
          <w:szCs w:val="22"/>
          <w:u w:val="single"/>
        </w:rPr>
        <w:t>and Immunology Seminar Series</w:t>
      </w:r>
      <w:r w:rsidRPr="008A504F">
        <w:rPr>
          <w:rFonts w:ascii="Arial" w:hAnsi="Arial" w:cs="Arial"/>
          <w:bCs/>
          <w:sz w:val="22"/>
          <w:szCs w:val="22"/>
        </w:rPr>
        <w:t xml:space="preserve">, New York, </w:t>
      </w:r>
      <w:proofErr w:type="gramStart"/>
      <w:r w:rsidRPr="008A504F">
        <w:rPr>
          <w:rFonts w:ascii="Arial" w:hAnsi="Arial" w:cs="Arial"/>
          <w:bCs/>
          <w:sz w:val="22"/>
          <w:szCs w:val="22"/>
        </w:rPr>
        <w:t>NY  “</w:t>
      </w:r>
      <w:proofErr w:type="gramEnd"/>
      <w:r w:rsidRPr="008A504F">
        <w:rPr>
          <w:rFonts w:ascii="Arial" w:hAnsi="Arial" w:cs="Arial"/>
          <w:bCs/>
          <w:sz w:val="22"/>
          <w:szCs w:val="22"/>
        </w:rPr>
        <w:t>The niche for hematopoiesis and osteogenesis in the bone marrow”</w:t>
      </w:r>
    </w:p>
    <w:p w14:paraId="6DF7F818" w14:textId="5B21EE30" w:rsidR="00AD0F56" w:rsidRPr="008A504F" w:rsidRDefault="00AD0F5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ab/>
        <w:t>03/07</w:t>
      </w:r>
      <w:r w:rsidRPr="008A504F">
        <w:rPr>
          <w:rFonts w:ascii="Arial" w:hAnsi="Arial" w:cs="Arial"/>
          <w:bCs/>
          <w:sz w:val="22"/>
          <w:szCs w:val="22"/>
        </w:rPr>
        <w:tab/>
      </w:r>
      <w:r w:rsidRPr="008A504F">
        <w:rPr>
          <w:rFonts w:ascii="Arial" w:hAnsi="Arial" w:cs="Arial"/>
          <w:bCs/>
          <w:sz w:val="22"/>
          <w:szCs w:val="22"/>
          <w:u w:val="single"/>
        </w:rPr>
        <w:t>Keystone Conference on Stem Cells and Cancer</w:t>
      </w:r>
      <w:r w:rsidRPr="008A504F">
        <w:rPr>
          <w:rFonts w:ascii="Arial" w:hAnsi="Arial" w:cs="Arial"/>
          <w:bCs/>
          <w:sz w:val="22"/>
          <w:szCs w:val="22"/>
        </w:rPr>
        <w:t xml:space="preserve">, Breckenridge, </w:t>
      </w:r>
      <w:proofErr w:type="gramStart"/>
      <w:r w:rsidRPr="008A504F">
        <w:rPr>
          <w:rFonts w:ascii="Arial" w:hAnsi="Arial" w:cs="Arial"/>
          <w:bCs/>
          <w:sz w:val="22"/>
          <w:szCs w:val="22"/>
        </w:rPr>
        <w:t xml:space="preserve">CO  </w:t>
      </w:r>
      <w:r w:rsidR="00E4193B" w:rsidRPr="008A504F">
        <w:rPr>
          <w:rFonts w:ascii="Arial" w:hAnsi="Arial" w:cs="Arial"/>
          <w:bCs/>
          <w:sz w:val="22"/>
          <w:szCs w:val="22"/>
        </w:rPr>
        <w:t>Keynote</w:t>
      </w:r>
      <w:proofErr w:type="gramEnd"/>
      <w:r w:rsidR="00E4193B" w:rsidRPr="008A504F">
        <w:rPr>
          <w:rFonts w:ascii="Arial" w:hAnsi="Arial" w:cs="Arial"/>
          <w:bCs/>
          <w:sz w:val="22"/>
          <w:szCs w:val="22"/>
        </w:rPr>
        <w:t xml:space="preserve"> Address </w:t>
      </w:r>
      <w:r w:rsidRPr="008A504F">
        <w:rPr>
          <w:rFonts w:ascii="Arial" w:hAnsi="Arial" w:cs="Arial"/>
          <w:bCs/>
          <w:sz w:val="22"/>
          <w:szCs w:val="22"/>
        </w:rPr>
        <w:t>“</w:t>
      </w:r>
      <w:r w:rsidR="00A10D13" w:rsidRPr="008A504F">
        <w:rPr>
          <w:rFonts w:ascii="Arial" w:hAnsi="Arial" w:cs="Arial"/>
          <w:bCs/>
          <w:sz w:val="22"/>
          <w:szCs w:val="22"/>
        </w:rPr>
        <w:t>M</w:t>
      </w:r>
      <w:r w:rsidRPr="008A504F">
        <w:rPr>
          <w:rFonts w:ascii="Arial" w:hAnsi="Arial" w:cs="Arial"/>
          <w:bCs/>
          <w:sz w:val="22"/>
          <w:szCs w:val="22"/>
        </w:rPr>
        <w:t xml:space="preserve">elanoma </w:t>
      </w:r>
      <w:r w:rsidR="00A10D13" w:rsidRPr="008A504F">
        <w:rPr>
          <w:rFonts w:ascii="Arial" w:hAnsi="Arial" w:cs="Arial"/>
          <w:bCs/>
          <w:sz w:val="22"/>
          <w:szCs w:val="22"/>
        </w:rPr>
        <w:t>metastasis and therapy</w:t>
      </w:r>
      <w:r w:rsidRPr="008A504F">
        <w:rPr>
          <w:rFonts w:ascii="Arial" w:hAnsi="Arial" w:cs="Arial"/>
          <w:bCs/>
          <w:sz w:val="22"/>
          <w:szCs w:val="22"/>
        </w:rPr>
        <w:t>”</w:t>
      </w:r>
    </w:p>
    <w:p w14:paraId="74D182C0" w14:textId="295E306B" w:rsidR="00E43186" w:rsidRPr="008A504F" w:rsidRDefault="00E4318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03/14</w:t>
      </w:r>
      <w:r w:rsidRPr="008A504F">
        <w:rPr>
          <w:rFonts w:ascii="Arial" w:hAnsi="Arial" w:cs="Arial"/>
          <w:bCs/>
          <w:sz w:val="22"/>
          <w:szCs w:val="22"/>
        </w:rPr>
        <w:tab/>
      </w:r>
      <w:r w:rsidRPr="008A504F">
        <w:rPr>
          <w:rFonts w:ascii="Arial" w:hAnsi="Arial" w:cs="Arial"/>
          <w:bCs/>
          <w:sz w:val="22"/>
          <w:szCs w:val="22"/>
          <w:u w:val="single"/>
        </w:rPr>
        <w:t>Memorial Sloan Kettering Cancer Center, Cancer as an Evolving and Systemic Disease</w:t>
      </w:r>
      <w:r w:rsidRPr="008A504F">
        <w:rPr>
          <w:rFonts w:ascii="Arial" w:hAnsi="Arial" w:cs="Arial"/>
          <w:bCs/>
          <w:sz w:val="22"/>
          <w:szCs w:val="22"/>
        </w:rPr>
        <w:t xml:space="preserve">, New York, </w:t>
      </w:r>
      <w:proofErr w:type="gramStart"/>
      <w:r w:rsidRPr="008A504F">
        <w:rPr>
          <w:rFonts w:ascii="Arial" w:hAnsi="Arial" w:cs="Arial"/>
          <w:bCs/>
          <w:sz w:val="22"/>
          <w:szCs w:val="22"/>
        </w:rPr>
        <w:t>NY  “</w:t>
      </w:r>
      <w:proofErr w:type="gramEnd"/>
      <w:r w:rsidRPr="008A504F">
        <w:rPr>
          <w:rFonts w:ascii="Arial" w:hAnsi="Arial" w:cs="Arial"/>
          <w:bCs/>
          <w:sz w:val="22"/>
          <w:szCs w:val="22"/>
        </w:rPr>
        <w:t>The regulation of melanoma metastasis”</w:t>
      </w:r>
    </w:p>
    <w:p w14:paraId="0C196759" w14:textId="1E9D275E" w:rsidR="00830435" w:rsidRPr="008A504F" w:rsidRDefault="00830435"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03/22</w:t>
      </w:r>
      <w:r w:rsidRPr="008A504F">
        <w:rPr>
          <w:rFonts w:ascii="Arial" w:hAnsi="Arial" w:cs="Arial"/>
          <w:bCs/>
          <w:sz w:val="22"/>
          <w:szCs w:val="22"/>
        </w:rPr>
        <w:tab/>
      </w:r>
      <w:r w:rsidR="00A10D13" w:rsidRPr="008A504F">
        <w:rPr>
          <w:rFonts w:ascii="Arial" w:hAnsi="Arial" w:cs="Arial"/>
          <w:bCs/>
          <w:sz w:val="22"/>
          <w:szCs w:val="22"/>
          <w:u w:val="single"/>
        </w:rPr>
        <w:t xml:space="preserve">University of </w:t>
      </w:r>
      <w:r w:rsidRPr="008A504F">
        <w:rPr>
          <w:rFonts w:ascii="Arial" w:hAnsi="Arial" w:cs="Arial"/>
          <w:bCs/>
          <w:sz w:val="22"/>
          <w:szCs w:val="22"/>
          <w:u w:val="single"/>
        </w:rPr>
        <w:t>Oklahoma</w:t>
      </w:r>
      <w:r w:rsidRPr="008A504F">
        <w:rPr>
          <w:rFonts w:ascii="Arial" w:hAnsi="Arial" w:cs="Arial"/>
          <w:bCs/>
          <w:sz w:val="22"/>
          <w:szCs w:val="22"/>
        </w:rPr>
        <w:t xml:space="preserve">, Oklahoma City, </w:t>
      </w:r>
      <w:proofErr w:type="gramStart"/>
      <w:r w:rsidRPr="008A504F">
        <w:rPr>
          <w:rFonts w:ascii="Arial" w:hAnsi="Arial" w:cs="Arial"/>
          <w:bCs/>
          <w:sz w:val="22"/>
          <w:szCs w:val="22"/>
        </w:rPr>
        <w:t>OK  “</w:t>
      </w:r>
      <w:proofErr w:type="gramEnd"/>
      <w:r w:rsidRPr="008A504F">
        <w:rPr>
          <w:rFonts w:ascii="Arial" w:hAnsi="Arial" w:cs="Arial"/>
          <w:bCs/>
          <w:sz w:val="22"/>
          <w:szCs w:val="22"/>
        </w:rPr>
        <w:t xml:space="preserve">Stem cell niches for hematopoiesis and osteogenesis” </w:t>
      </w:r>
    </w:p>
    <w:p w14:paraId="637FF662" w14:textId="4B4B9035" w:rsidR="001909DC" w:rsidRPr="008A504F" w:rsidRDefault="001909DC"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04/04</w:t>
      </w:r>
      <w:r w:rsidRPr="008A504F">
        <w:rPr>
          <w:rFonts w:ascii="Arial" w:hAnsi="Arial" w:cs="Arial"/>
          <w:bCs/>
          <w:sz w:val="22"/>
          <w:szCs w:val="22"/>
        </w:rPr>
        <w:tab/>
      </w:r>
      <w:r w:rsidRPr="008A504F">
        <w:rPr>
          <w:rFonts w:ascii="Arial" w:hAnsi="Arial" w:cs="Arial"/>
          <w:bCs/>
          <w:sz w:val="22"/>
          <w:szCs w:val="22"/>
          <w:u w:val="single"/>
        </w:rPr>
        <w:t>European Molecular Biology Organization EMBL Symposium on Tumor Microenvironment and Signaling</w:t>
      </w:r>
      <w:r w:rsidRPr="008A504F">
        <w:rPr>
          <w:rFonts w:ascii="Arial" w:hAnsi="Arial" w:cs="Arial"/>
          <w:bCs/>
          <w:sz w:val="22"/>
          <w:szCs w:val="22"/>
        </w:rPr>
        <w:t>, Heidelberg, Germany</w:t>
      </w:r>
      <w:r w:rsidR="00202181" w:rsidRPr="008A504F">
        <w:rPr>
          <w:rFonts w:ascii="Arial" w:hAnsi="Arial" w:cs="Arial"/>
          <w:bCs/>
          <w:sz w:val="22"/>
          <w:szCs w:val="22"/>
        </w:rPr>
        <w:t>, Keynote address</w:t>
      </w:r>
      <w:r w:rsidRPr="008A504F">
        <w:rPr>
          <w:rFonts w:ascii="Arial" w:hAnsi="Arial" w:cs="Arial"/>
          <w:bCs/>
          <w:sz w:val="22"/>
          <w:szCs w:val="22"/>
        </w:rPr>
        <w:t xml:space="preserve"> “Oxidative stress inhibits distant metastasis by human melanoma cells”</w:t>
      </w:r>
    </w:p>
    <w:p w14:paraId="2B8EF787" w14:textId="1783F6FD" w:rsidR="00636126" w:rsidRPr="008A504F" w:rsidRDefault="0063612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04/07</w:t>
      </w:r>
      <w:r w:rsidRPr="008A504F">
        <w:rPr>
          <w:rFonts w:ascii="Arial" w:hAnsi="Arial" w:cs="Arial"/>
          <w:bCs/>
          <w:sz w:val="22"/>
          <w:szCs w:val="22"/>
        </w:rPr>
        <w:tab/>
      </w:r>
      <w:r w:rsidRPr="008A504F">
        <w:rPr>
          <w:rFonts w:ascii="Arial" w:hAnsi="Arial" w:cs="Arial"/>
          <w:bCs/>
          <w:sz w:val="22"/>
          <w:szCs w:val="22"/>
          <w:u w:val="single"/>
        </w:rPr>
        <w:t>German Cancer Institute Distinguished Lecturer Seminar Series</w:t>
      </w:r>
      <w:r w:rsidRPr="008A504F">
        <w:rPr>
          <w:rFonts w:ascii="Arial" w:hAnsi="Arial" w:cs="Arial"/>
          <w:bCs/>
          <w:sz w:val="22"/>
          <w:szCs w:val="22"/>
        </w:rPr>
        <w:t xml:space="preserve">, Heidelberg, </w:t>
      </w:r>
      <w:proofErr w:type="gramStart"/>
      <w:r w:rsidRPr="008A504F">
        <w:rPr>
          <w:rFonts w:ascii="Arial" w:hAnsi="Arial" w:cs="Arial"/>
          <w:bCs/>
          <w:sz w:val="22"/>
          <w:szCs w:val="22"/>
        </w:rPr>
        <w:t>Germany  “</w:t>
      </w:r>
      <w:proofErr w:type="gramEnd"/>
      <w:r w:rsidRPr="008A504F">
        <w:rPr>
          <w:rFonts w:ascii="Arial" w:hAnsi="Arial" w:cs="Arial"/>
          <w:bCs/>
          <w:sz w:val="22"/>
          <w:szCs w:val="22"/>
        </w:rPr>
        <w:t xml:space="preserve">The niche for hematopoiesis and osteogenesis in the bone marrow”  </w:t>
      </w:r>
    </w:p>
    <w:p w14:paraId="7DDE5D49" w14:textId="4D94DD66" w:rsidR="006365FD" w:rsidRPr="008A504F" w:rsidRDefault="006365F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w:t>
      </w:r>
      <w:proofErr w:type="gramStart"/>
      <w:r w:rsidRPr="008A504F">
        <w:rPr>
          <w:rFonts w:ascii="Arial" w:hAnsi="Arial" w:cs="Arial"/>
          <w:bCs/>
          <w:sz w:val="22"/>
          <w:szCs w:val="22"/>
        </w:rPr>
        <w:t xml:space="preserve">03  </w:t>
      </w:r>
      <w:r w:rsidR="00377ABE" w:rsidRPr="008A504F">
        <w:rPr>
          <w:rFonts w:ascii="Arial" w:hAnsi="Arial" w:cs="Arial"/>
          <w:bCs/>
          <w:sz w:val="22"/>
          <w:szCs w:val="22"/>
        </w:rPr>
        <w:tab/>
      </w:r>
      <w:proofErr w:type="gramEnd"/>
      <w:r w:rsidRPr="008A504F">
        <w:rPr>
          <w:rFonts w:ascii="Arial" w:hAnsi="Arial" w:cs="Arial"/>
          <w:bCs/>
          <w:sz w:val="22"/>
          <w:szCs w:val="22"/>
          <w:u w:val="single"/>
        </w:rPr>
        <w:t>Keystone Conference, Epigenetic and Metabolic Regulation</w:t>
      </w:r>
      <w:r w:rsidR="00BF7A67" w:rsidRPr="008A504F">
        <w:rPr>
          <w:rFonts w:ascii="Arial" w:hAnsi="Arial" w:cs="Arial"/>
          <w:bCs/>
          <w:sz w:val="22"/>
          <w:szCs w:val="22"/>
          <w:u w:val="single"/>
        </w:rPr>
        <w:t xml:space="preserve"> </w:t>
      </w:r>
      <w:r w:rsidRPr="008A504F">
        <w:rPr>
          <w:rFonts w:ascii="Arial" w:hAnsi="Arial" w:cs="Arial"/>
          <w:bCs/>
          <w:sz w:val="22"/>
          <w:szCs w:val="22"/>
          <w:u w:val="single"/>
        </w:rPr>
        <w:t>of Aging</w:t>
      </w:r>
      <w:r w:rsidRPr="008A504F">
        <w:rPr>
          <w:rFonts w:ascii="Arial" w:hAnsi="Arial" w:cs="Arial"/>
          <w:bCs/>
          <w:sz w:val="22"/>
          <w:szCs w:val="22"/>
        </w:rPr>
        <w:t xml:space="preserve">, Sante Fe, NM  “Clec11A is necessary for the maintenance of the adult </w:t>
      </w:r>
      <w:r w:rsidR="00175A97" w:rsidRPr="008A504F">
        <w:rPr>
          <w:rFonts w:ascii="Arial" w:hAnsi="Arial" w:cs="Arial"/>
          <w:bCs/>
          <w:sz w:val="22"/>
          <w:szCs w:val="22"/>
        </w:rPr>
        <w:t>skeleton</w:t>
      </w:r>
      <w:r w:rsidRPr="008A504F">
        <w:rPr>
          <w:rFonts w:ascii="Arial" w:hAnsi="Arial" w:cs="Arial"/>
          <w:bCs/>
          <w:sz w:val="22"/>
          <w:szCs w:val="22"/>
        </w:rPr>
        <w:t>”</w:t>
      </w:r>
    </w:p>
    <w:p w14:paraId="1D743B8F" w14:textId="1A6FC993" w:rsidR="00E43186" w:rsidRPr="008A504F" w:rsidRDefault="00D41D1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05/11</w:t>
      </w:r>
      <w:r w:rsidRPr="008A504F">
        <w:rPr>
          <w:rFonts w:ascii="Arial" w:hAnsi="Arial" w:cs="Arial"/>
          <w:bCs/>
          <w:sz w:val="22"/>
          <w:szCs w:val="22"/>
        </w:rPr>
        <w:tab/>
      </w:r>
      <w:r w:rsidRPr="008A504F">
        <w:rPr>
          <w:rFonts w:ascii="Arial" w:hAnsi="Arial" w:cs="Arial"/>
          <w:bCs/>
          <w:sz w:val="22"/>
          <w:szCs w:val="22"/>
          <w:u w:val="single"/>
        </w:rPr>
        <w:t>N</w:t>
      </w:r>
      <w:r w:rsidR="00885B2A" w:rsidRPr="008A504F">
        <w:rPr>
          <w:rFonts w:ascii="Arial" w:hAnsi="Arial" w:cs="Arial"/>
          <w:bCs/>
          <w:sz w:val="22"/>
          <w:szCs w:val="22"/>
          <w:u w:val="single"/>
        </w:rPr>
        <w:t xml:space="preserve">ew York State Stem Cell </w:t>
      </w:r>
      <w:r w:rsidRPr="008A504F">
        <w:rPr>
          <w:rFonts w:ascii="Arial" w:hAnsi="Arial" w:cs="Arial"/>
          <w:bCs/>
          <w:sz w:val="22"/>
          <w:szCs w:val="22"/>
          <w:u w:val="single"/>
        </w:rPr>
        <w:t>Meeting</w:t>
      </w:r>
      <w:r w:rsidRPr="008A504F">
        <w:rPr>
          <w:rFonts w:ascii="Arial" w:hAnsi="Arial" w:cs="Arial"/>
          <w:bCs/>
          <w:sz w:val="22"/>
          <w:szCs w:val="22"/>
        </w:rPr>
        <w:t xml:space="preserve">, New York, NY, Keynote address “Niches for hematopoietic </w:t>
      </w:r>
      <w:r w:rsidR="00956F0A" w:rsidRPr="008A504F">
        <w:rPr>
          <w:rFonts w:ascii="Arial" w:hAnsi="Arial" w:cs="Arial"/>
          <w:bCs/>
          <w:sz w:val="22"/>
          <w:szCs w:val="22"/>
        </w:rPr>
        <w:t xml:space="preserve">and </w:t>
      </w:r>
      <w:r w:rsidRPr="008A504F">
        <w:rPr>
          <w:rFonts w:ascii="Arial" w:hAnsi="Arial" w:cs="Arial"/>
          <w:bCs/>
          <w:sz w:val="22"/>
          <w:szCs w:val="22"/>
        </w:rPr>
        <w:t xml:space="preserve">osteogenic stem cells” </w:t>
      </w:r>
    </w:p>
    <w:p w14:paraId="050B2330" w14:textId="2BF3B14C" w:rsidR="00C554D4" w:rsidRPr="008A504F" w:rsidRDefault="00C554D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05/24</w:t>
      </w:r>
      <w:r w:rsidRPr="008A504F">
        <w:rPr>
          <w:rFonts w:ascii="Arial" w:hAnsi="Arial" w:cs="Arial"/>
          <w:bCs/>
          <w:sz w:val="22"/>
          <w:szCs w:val="22"/>
        </w:rPr>
        <w:tab/>
      </w:r>
      <w:r w:rsidRPr="008A504F">
        <w:rPr>
          <w:rFonts w:ascii="Arial" w:hAnsi="Arial" w:cs="Arial"/>
          <w:bCs/>
          <w:sz w:val="22"/>
          <w:szCs w:val="22"/>
          <w:u w:val="single"/>
        </w:rPr>
        <w:t>Copenhagen Biosciences Conference</w:t>
      </w:r>
      <w:r w:rsidRPr="008A504F">
        <w:rPr>
          <w:rFonts w:ascii="Arial" w:hAnsi="Arial" w:cs="Arial"/>
          <w:bCs/>
          <w:sz w:val="22"/>
          <w:szCs w:val="22"/>
        </w:rPr>
        <w:t xml:space="preserve">, Copenhagen, </w:t>
      </w:r>
      <w:proofErr w:type="gramStart"/>
      <w:r w:rsidRPr="008A504F">
        <w:rPr>
          <w:rFonts w:ascii="Arial" w:hAnsi="Arial" w:cs="Arial"/>
          <w:bCs/>
          <w:sz w:val="22"/>
          <w:szCs w:val="22"/>
        </w:rPr>
        <w:t>Denmark  “</w:t>
      </w:r>
      <w:proofErr w:type="gramEnd"/>
      <w:r w:rsidRPr="008A504F">
        <w:rPr>
          <w:rFonts w:ascii="Arial" w:hAnsi="Arial" w:cs="Arial"/>
          <w:bCs/>
          <w:sz w:val="22"/>
          <w:szCs w:val="22"/>
        </w:rPr>
        <w:t>Niches for hematopoietic and osteogenic stem cells in the bone marrow”</w:t>
      </w:r>
    </w:p>
    <w:p w14:paraId="1235CEE4" w14:textId="5627A796" w:rsidR="00914C2D" w:rsidRPr="008A504F" w:rsidRDefault="00914C2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05/26</w:t>
      </w:r>
      <w:r w:rsidRPr="008A504F">
        <w:rPr>
          <w:rFonts w:ascii="Arial" w:hAnsi="Arial" w:cs="Arial"/>
          <w:bCs/>
          <w:sz w:val="22"/>
          <w:szCs w:val="22"/>
        </w:rPr>
        <w:tab/>
      </w:r>
      <w:r w:rsidRPr="008A504F">
        <w:rPr>
          <w:rFonts w:ascii="Arial" w:hAnsi="Arial" w:cs="Arial"/>
          <w:bCs/>
          <w:sz w:val="22"/>
          <w:szCs w:val="22"/>
          <w:u w:val="single"/>
        </w:rPr>
        <w:t>Lund University Stem Cell Center</w:t>
      </w:r>
      <w:r w:rsidRPr="008A504F">
        <w:rPr>
          <w:rFonts w:ascii="Arial" w:hAnsi="Arial" w:cs="Arial"/>
          <w:bCs/>
          <w:sz w:val="22"/>
          <w:szCs w:val="22"/>
        </w:rPr>
        <w:t>, Lund, Sweden “Niches for hematopoietic and osteogenic stem cells in the bone marrow</w:t>
      </w:r>
      <w:r w:rsidR="00BF7A67" w:rsidRPr="008A504F">
        <w:rPr>
          <w:rFonts w:ascii="Arial" w:hAnsi="Arial" w:cs="Arial"/>
          <w:bCs/>
          <w:sz w:val="22"/>
          <w:szCs w:val="22"/>
        </w:rPr>
        <w:t>”</w:t>
      </w:r>
      <w:r w:rsidRPr="008A504F">
        <w:rPr>
          <w:rFonts w:ascii="Arial" w:hAnsi="Arial" w:cs="Arial"/>
          <w:bCs/>
          <w:sz w:val="22"/>
          <w:szCs w:val="22"/>
        </w:rPr>
        <w:t xml:space="preserve"> </w:t>
      </w:r>
    </w:p>
    <w:p w14:paraId="2D85BC1D" w14:textId="5EE626B1" w:rsidR="00914C2D" w:rsidRPr="008A504F" w:rsidRDefault="00914C2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06/02</w:t>
      </w:r>
      <w:r w:rsidRPr="008A504F">
        <w:rPr>
          <w:rFonts w:ascii="Arial" w:hAnsi="Arial" w:cs="Arial"/>
          <w:bCs/>
          <w:sz w:val="22"/>
          <w:szCs w:val="22"/>
        </w:rPr>
        <w:tab/>
      </w:r>
      <w:r w:rsidRPr="008A504F">
        <w:rPr>
          <w:rFonts w:ascii="Arial" w:hAnsi="Arial" w:cs="Arial"/>
          <w:bCs/>
          <w:sz w:val="22"/>
          <w:szCs w:val="22"/>
          <w:u w:val="single"/>
        </w:rPr>
        <w:t xml:space="preserve">Cold Spring Harbor Laboratory </w:t>
      </w:r>
      <w:r w:rsidR="00885B2A" w:rsidRPr="008A504F">
        <w:rPr>
          <w:rFonts w:ascii="Arial" w:hAnsi="Arial" w:cs="Arial"/>
          <w:bCs/>
          <w:sz w:val="22"/>
          <w:szCs w:val="22"/>
          <w:u w:val="single"/>
        </w:rPr>
        <w:t>Symposium on Quantitative Biology</w:t>
      </w:r>
      <w:r w:rsidRPr="008A504F">
        <w:rPr>
          <w:rFonts w:ascii="Arial" w:hAnsi="Arial" w:cs="Arial"/>
          <w:bCs/>
          <w:sz w:val="22"/>
          <w:szCs w:val="22"/>
        </w:rPr>
        <w:t xml:space="preserve">, </w:t>
      </w:r>
      <w:r w:rsidR="00885B2A" w:rsidRPr="008A504F">
        <w:rPr>
          <w:rFonts w:ascii="Arial" w:hAnsi="Arial" w:cs="Arial"/>
          <w:bCs/>
          <w:sz w:val="22"/>
          <w:szCs w:val="22"/>
        </w:rPr>
        <w:t>Cold Spring Harbor</w:t>
      </w:r>
      <w:r w:rsidRPr="008A504F">
        <w:rPr>
          <w:rFonts w:ascii="Arial" w:hAnsi="Arial" w:cs="Arial"/>
          <w:bCs/>
          <w:sz w:val="22"/>
          <w:szCs w:val="22"/>
        </w:rPr>
        <w:t xml:space="preserve">, </w:t>
      </w:r>
      <w:proofErr w:type="gramStart"/>
      <w:r w:rsidRPr="008A504F">
        <w:rPr>
          <w:rFonts w:ascii="Arial" w:hAnsi="Arial" w:cs="Arial"/>
          <w:bCs/>
          <w:sz w:val="22"/>
          <w:szCs w:val="22"/>
        </w:rPr>
        <w:t>NY  “</w:t>
      </w:r>
      <w:proofErr w:type="gramEnd"/>
      <w:r w:rsidRPr="008A504F">
        <w:rPr>
          <w:rFonts w:ascii="Arial" w:hAnsi="Arial" w:cs="Arial"/>
          <w:bCs/>
          <w:sz w:val="22"/>
          <w:szCs w:val="22"/>
        </w:rPr>
        <w:t>Metabolic regulation of stem cell frequen</w:t>
      </w:r>
      <w:r w:rsidR="00885B2A" w:rsidRPr="008A504F">
        <w:rPr>
          <w:rFonts w:ascii="Arial" w:hAnsi="Arial" w:cs="Arial"/>
          <w:bCs/>
          <w:sz w:val="22"/>
          <w:szCs w:val="22"/>
        </w:rPr>
        <w:t>cy and tumor suppression</w:t>
      </w:r>
      <w:r w:rsidRPr="008A504F">
        <w:rPr>
          <w:rFonts w:ascii="Arial" w:hAnsi="Arial" w:cs="Arial"/>
          <w:bCs/>
          <w:sz w:val="22"/>
          <w:szCs w:val="22"/>
        </w:rPr>
        <w:t>”</w:t>
      </w:r>
    </w:p>
    <w:p w14:paraId="49856B46" w14:textId="0F3675C1" w:rsidR="00914C2D" w:rsidRPr="008A504F" w:rsidRDefault="00914C2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06/03</w:t>
      </w:r>
      <w:r w:rsidRPr="008A504F">
        <w:rPr>
          <w:rFonts w:ascii="Arial" w:hAnsi="Arial" w:cs="Arial"/>
          <w:bCs/>
          <w:sz w:val="22"/>
          <w:szCs w:val="22"/>
        </w:rPr>
        <w:tab/>
      </w:r>
      <w:r w:rsidRPr="008A504F">
        <w:rPr>
          <w:rFonts w:ascii="Arial" w:hAnsi="Arial" w:cs="Arial"/>
          <w:bCs/>
          <w:sz w:val="22"/>
          <w:szCs w:val="22"/>
          <w:u w:val="single"/>
        </w:rPr>
        <w:t>Vanderbilt University Symposium on Cell Dy</w:t>
      </w:r>
      <w:r w:rsidR="00F77B33" w:rsidRPr="008A504F">
        <w:rPr>
          <w:rFonts w:ascii="Arial" w:hAnsi="Arial" w:cs="Arial"/>
          <w:bCs/>
          <w:sz w:val="22"/>
          <w:szCs w:val="22"/>
          <w:u w:val="single"/>
        </w:rPr>
        <w:t>na</w:t>
      </w:r>
      <w:r w:rsidRPr="008A504F">
        <w:rPr>
          <w:rFonts w:ascii="Arial" w:hAnsi="Arial" w:cs="Arial"/>
          <w:bCs/>
          <w:sz w:val="22"/>
          <w:szCs w:val="22"/>
          <w:u w:val="single"/>
        </w:rPr>
        <w:t>mics</w:t>
      </w:r>
      <w:r w:rsidRPr="008A504F">
        <w:rPr>
          <w:rFonts w:ascii="Arial" w:hAnsi="Arial" w:cs="Arial"/>
          <w:bCs/>
          <w:sz w:val="22"/>
          <w:szCs w:val="22"/>
        </w:rPr>
        <w:t xml:space="preserve">, Nashville, </w:t>
      </w:r>
      <w:proofErr w:type="gramStart"/>
      <w:r w:rsidRPr="008A504F">
        <w:rPr>
          <w:rFonts w:ascii="Arial" w:hAnsi="Arial" w:cs="Arial"/>
          <w:bCs/>
          <w:sz w:val="22"/>
          <w:szCs w:val="22"/>
        </w:rPr>
        <w:t>TN  “</w:t>
      </w:r>
      <w:proofErr w:type="gramEnd"/>
      <w:r w:rsidR="0009283D" w:rsidRPr="008A504F">
        <w:rPr>
          <w:rFonts w:ascii="Arial" w:hAnsi="Arial" w:cs="Arial"/>
          <w:bCs/>
          <w:sz w:val="22"/>
          <w:szCs w:val="22"/>
        </w:rPr>
        <w:t>Osteogenic and hematopoietic niches”</w:t>
      </w:r>
    </w:p>
    <w:p w14:paraId="0D3690C6" w14:textId="5D661427" w:rsidR="00333CE2" w:rsidRPr="008A504F" w:rsidRDefault="00333CE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07/11</w:t>
      </w:r>
      <w:r w:rsidRPr="008A504F">
        <w:rPr>
          <w:rFonts w:ascii="Arial" w:hAnsi="Arial" w:cs="Arial"/>
          <w:bCs/>
          <w:sz w:val="22"/>
          <w:szCs w:val="22"/>
        </w:rPr>
        <w:tab/>
      </w:r>
      <w:r w:rsidRPr="008A504F">
        <w:rPr>
          <w:rFonts w:ascii="Arial" w:hAnsi="Arial" w:cs="Arial"/>
          <w:bCs/>
          <w:sz w:val="22"/>
          <w:szCs w:val="22"/>
          <w:u w:val="single"/>
        </w:rPr>
        <w:t xml:space="preserve">European Association for Cancer Research </w:t>
      </w:r>
      <w:r w:rsidR="00885B2A" w:rsidRPr="008A504F">
        <w:rPr>
          <w:rFonts w:ascii="Arial" w:hAnsi="Arial" w:cs="Arial"/>
          <w:bCs/>
          <w:sz w:val="22"/>
          <w:szCs w:val="22"/>
          <w:u w:val="single"/>
        </w:rPr>
        <w:t>Annual Meeting</w:t>
      </w:r>
      <w:r w:rsidRPr="008A504F">
        <w:rPr>
          <w:rFonts w:ascii="Arial" w:hAnsi="Arial" w:cs="Arial"/>
          <w:bCs/>
          <w:sz w:val="22"/>
          <w:szCs w:val="22"/>
        </w:rPr>
        <w:t xml:space="preserve">, Manchester, </w:t>
      </w:r>
      <w:r w:rsidR="008A3F62" w:rsidRPr="008A504F">
        <w:rPr>
          <w:rFonts w:ascii="Arial" w:hAnsi="Arial" w:cs="Arial"/>
          <w:bCs/>
          <w:sz w:val="22"/>
          <w:szCs w:val="22"/>
        </w:rPr>
        <w:t>UK “</w:t>
      </w:r>
      <w:r w:rsidRPr="008A504F">
        <w:rPr>
          <w:rFonts w:ascii="Arial" w:hAnsi="Arial" w:cs="Arial"/>
          <w:bCs/>
          <w:sz w:val="22"/>
          <w:szCs w:val="22"/>
        </w:rPr>
        <w:t xml:space="preserve">Recent progress in in vivo reprogramming” </w:t>
      </w:r>
    </w:p>
    <w:p w14:paraId="21FB5B29" w14:textId="165C09A8" w:rsidR="008A3F62" w:rsidRPr="008A504F" w:rsidRDefault="008A3F6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00D36B21" w:rsidRPr="008A504F">
        <w:rPr>
          <w:rFonts w:ascii="Arial" w:hAnsi="Arial" w:cs="Arial"/>
          <w:bCs/>
          <w:sz w:val="22"/>
          <w:szCs w:val="22"/>
        </w:rPr>
        <w:t>08/27</w:t>
      </w:r>
      <w:r w:rsidR="00D36B21" w:rsidRPr="008A504F">
        <w:rPr>
          <w:rFonts w:ascii="Arial" w:hAnsi="Arial" w:cs="Arial"/>
          <w:bCs/>
          <w:sz w:val="22"/>
          <w:szCs w:val="22"/>
        </w:rPr>
        <w:tab/>
      </w:r>
      <w:r w:rsidR="00D36B21" w:rsidRPr="008A504F">
        <w:rPr>
          <w:rFonts w:ascii="Arial" w:hAnsi="Arial" w:cs="Arial"/>
          <w:bCs/>
          <w:sz w:val="22"/>
          <w:szCs w:val="22"/>
          <w:u w:val="single"/>
        </w:rPr>
        <w:t>International Socie</w:t>
      </w:r>
      <w:r w:rsidR="00885B2A" w:rsidRPr="008A504F">
        <w:rPr>
          <w:rFonts w:ascii="Arial" w:hAnsi="Arial" w:cs="Arial"/>
          <w:bCs/>
          <w:sz w:val="22"/>
          <w:szCs w:val="22"/>
          <w:u w:val="single"/>
        </w:rPr>
        <w:t xml:space="preserve">ty for Experimental Hematology Annual </w:t>
      </w:r>
      <w:r w:rsidR="00D36B21" w:rsidRPr="008A504F">
        <w:rPr>
          <w:rFonts w:ascii="Arial" w:hAnsi="Arial" w:cs="Arial"/>
          <w:bCs/>
          <w:sz w:val="22"/>
          <w:szCs w:val="22"/>
          <w:u w:val="single"/>
        </w:rPr>
        <w:t>Meeting</w:t>
      </w:r>
      <w:r w:rsidR="00D36B21" w:rsidRPr="008A504F">
        <w:rPr>
          <w:rFonts w:ascii="Arial" w:hAnsi="Arial" w:cs="Arial"/>
          <w:bCs/>
          <w:sz w:val="22"/>
          <w:szCs w:val="22"/>
        </w:rPr>
        <w:t xml:space="preserve">, </w:t>
      </w:r>
      <w:r w:rsidR="00452209" w:rsidRPr="008A504F">
        <w:rPr>
          <w:rFonts w:ascii="Arial" w:hAnsi="Arial" w:cs="Arial"/>
          <w:bCs/>
          <w:sz w:val="22"/>
          <w:szCs w:val="22"/>
        </w:rPr>
        <w:t xml:space="preserve">San Diego, CA </w:t>
      </w:r>
      <w:r w:rsidR="00D36B21" w:rsidRPr="008A504F">
        <w:rPr>
          <w:rFonts w:ascii="Arial" w:hAnsi="Arial" w:cs="Arial"/>
          <w:bCs/>
          <w:sz w:val="22"/>
          <w:szCs w:val="22"/>
        </w:rPr>
        <w:t>“Bone marrow adipocytes promote hematopoiet</w:t>
      </w:r>
      <w:r w:rsidR="00885B2A" w:rsidRPr="008A504F">
        <w:rPr>
          <w:rFonts w:ascii="Arial" w:hAnsi="Arial" w:cs="Arial"/>
          <w:bCs/>
          <w:sz w:val="22"/>
          <w:szCs w:val="22"/>
        </w:rPr>
        <w:t>ic regeneration</w:t>
      </w:r>
      <w:r w:rsidR="00D36B21" w:rsidRPr="008A504F">
        <w:rPr>
          <w:rFonts w:ascii="Arial" w:hAnsi="Arial" w:cs="Arial"/>
          <w:bCs/>
          <w:sz w:val="22"/>
          <w:szCs w:val="22"/>
        </w:rPr>
        <w:t>”</w:t>
      </w:r>
    </w:p>
    <w:p w14:paraId="0F80F53A" w14:textId="7AD93768" w:rsidR="00D36B21" w:rsidRPr="008A504F" w:rsidRDefault="00D36B2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00452209" w:rsidRPr="008A504F">
        <w:rPr>
          <w:rFonts w:ascii="Arial" w:hAnsi="Arial" w:cs="Arial"/>
          <w:bCs/>
          <w:sz w:val="22"/>
          <w:szCs w:val="22"/>
        </w:rPr>
        <w:t>09/12</w:t>
      </w:r>
      <w:r w:rsidR="00452209" w:rsidRPr="008A504F">
        <w:rPr>
          <w:rFonts w:ascii="Arial" w:hAnsi="Arial" w:cs="Arial"/>
          <w:bCs/>
          <w:sz w:val="22"/>
          <w:szCs w:val="22"/>
        </w:rPr>
        <w:tab/>
      </w:r>
      <w:r w:rsidR="00956B4B">
        <w:rPr>
          <w:rFonts w:ascii="Arial" w:hAnsi="Arial" w:cs="Arial"/>
          <w:bCs/>
          <w:sz w:val="22"/>
          <w:szCs w:val="22"/>
          <w:u w:val="single"/>
        </w:rPr>
        <w:t>Fourth</w:t>
      </w:r>
      <w:r w:rsidR="00452209" w:rsidRPr="008A504F">
        <w:rPr>
          <w:rFonts w:ascii="Arial" w:hAnsi="Arial" w:cs="Arial"/>
          <w:bCs/>
          <w:sz w:val="22"/>
          <w:szCs w:val="22"/>
          <w:u w:val="single"/>
        </w:rPr>
        <w:t xml:space="preserve"> Annual German Stem Cell Network Conference</w:t>
      </w:r>
      <w:r w:rsidR="00452209" w:rsidRPr="008A504F">
        <w:rPr>
          <w:rFonts w:ascii="Arial" w:hAnsi="Arial" w:cs="Arial"/>
          <w:bCs/>
          <w:sz w:val="22"/>
          <w:szCs w:val="22"/>
        </w:rPr>
        <w:t xml:space="preserve">, </w:t>
      </w:r>
      <w:r w:rsidR="00885B2A" w:rsidRPr="008A504F">
        <w:rPr>
          <w:rFonts w:ascii="Arial" w:hAnsi="Arial" w:cs="Arial"/>
          <w:bCs/>
          <w:sz w:val="22"/>
          <w:szCs w:val="22"/>
        </w:rPr>
        <w:t>Hannover</w:t>
      </w:r>
      <w:r w:rsidR="00452209" w:rsidRPr="008A504F">
        <w:rPr>
          <w:rFonts w:ascii="Arial" w:hAnsi="Arial" w:cs="Arial"/>
          <w:bCs/>
          <w:sz w:val="22"/>
          <w:szCs w:val="22"/>
        </w:rPr>
        <w:t>, Germany</w:t>
      </w:r>
      <w:r w:rsidR="00885B2A" w:rsidRPr="008A504F">
        <w:rPr>
          <w:rFonts w:ascii="Arial" w:hAnsi="Arial" w:cs="Arial"/>
          <w:bCs/>
          <w:sz w:val="22"/>
          <w:szCs w:val="22"/>
        </w:rPr>
        <w:t>,</w:t>
      </w:r>
      <w:r w:rsidR="00452209" w:rsidRPr="008A504F">
        <w:rPr>
          <w:rFonts w:ascii="Arial" w:hAnsi="Arial" w:cs="Arial"/>
          <w:bCs/>
          <w:sz w:val="22"/>
          <w:szCs w:val="22"/>
        </w:rPr>
        <w:t xml:space="preserve"> “Stem niches in the bone marrow”</w:t>
      </w:r>
    </w:p>
    <w:p w14:paraId="7179FBCA" w14:textId="3C50A8FF" w:rsidR="00452209" w:rsidRPr="008A504F" w:rsidRDefault="0045220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09/14</w:t>
      </w:r>
      <w:r w:rsidRPr="008A504F">
        <w:rPr>
          <w:rFonts w:ascii="Arial" w:hAnsi="Arial" w:cs="Arial"/>
          <w:bCs/>
          <w:sz w:val="22"/>
          <w:szCs w:val="22"/>
        </w:rPr>
        <w:tab/>
      </w:r>
      <w:proofErr w:type="spellStart"/>
      <w:r w:rsidRPr="008A504F">
        <w:rPr>
          <w:rFonts w:ascii="Arial" w:hAnsi="Arial" w:cs="Arial"/>
          <w:bCs/>
          <w:sz w:val="22"/>
          <w:szCs w:val="22"/>
          <w:u w:val="single"/>
        </w:rPr>
        <w:t>Biomedicum</w:t>
      </w:r>
      <w:proofErr w:type="spellEnd"/>
      <w:r w:rsidRPr="008A504F">
        <w:rPr>
          <w:rFonts w:ascii="Arial" w:hAnsi="Arial" w:cs="Arial"/>
          <w:bCs/>
          <w:sz w:val="22"/>
          <w:szCs w:val="22"/>
          <w:u w:val="single"/>
        </w:rPr>
        <w:t xml:space="preserve"> Helsinki</w:t>
      </w:r>
      <w:r w:rsidRPr="008A504F">
        <w:rPr>
          <w:rFonts w:ascii="Arial" w:hAnsi="Arial" w:cs="Arial"/>
          <w:bCs/>
          <w:sz w:val="22"/>
          <w:szCs w:val="22"/>
        </w:rPr>
        <w:t>, Helsinki, Finland “Metabolic mechanisms of cancer initiation and progression”</w:t>
      </w:r>
    </w:p>
    <w:p w14:paraId="6FCC179B" w14:textId="22B165AB" w:rsidR="00452209" w:rsidRPr="008A504F" w:rsidRDefault="0045220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09/16</w:t>
      </w:r>
      <w:r w:rsidRPr="008A504F">
        <w:rPr>
          <w:rFonts w:ascii="Arial" w:hAnsi="Arial" w:cs="Arial"/>
          <w:bCs/>
          <w:sz w:val="22"/>
          <w:szCs w:val="22"/>
        </w:rPr>
        <w:tab/>
      </w:r>
      <w:proofErr w:type="spellStart"/>
      <w:r w:rsidRPr="008A504F">
        <w:rPr>
          <w:rFonts w:ascii="Arial" w:hAnsi="Arial" w:cs="Arial"/>
          <w:bCs/>
          <w:sz w:val="22"/>
          <w:szCs w:val="22"/>
          <w:u w:val="single"/>
        </w:rPr>
        <w:t>Wihuri</w:t>
      </w:r>
      <w:proofErr w:type="spellEnd"/>
      <w:r w:rsidRPr="008A504F">
        <w:rPr>
          <w:rFonts w:ascii="Arial" w:hAnsi="Arial" w:cs="Arial"/>
          <w:bCs/>
          <w:sz w:val="22"/>
          <w:szCs w:val="22"/>
          <w:u w:val="single"/>
        </w:rPr>
        <w:t xml:space="preserve"> Research Institute</w:t>
      </w:r>
      <w:r w:rsidR="00201C3A" w:rsidRPr="008A504F">
        <w:rPr>
          <w:rFonts w:ascii="Arial" w:hAnsi="Arial" w:cs="Arial"/>
          <w:bCs/>
          <w:sz w:val="22"/>
          <w:szCs w:val="22"/>
        </w:rPr>
        <w:t xml:space="preserve">, </w:t>
      </w:r>
      <w:r w:rsidRPr="008A504F">
        <w:rPr>
          <w:rFonts w:ascii="Arial" w:hAnsi="Arial" w:cs="Arial"/>
          <w:bCs/>
          <w:sz w:val="22"/>
          <w:szCs w:val="22"/>
        </w:rPr>
        <w:t>Turku, Finland “Stem niches in the bone marrow”</w:t>
      </w:r>
    </w:p>
    <w:p w14:paraId="35953B4F" w14:textId="4FC97CBC" w:rsidR="00452209" w:rsidRPr="008A504F" w:rsidRDefault="0045220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w:t>
      </w:r>
      <w:r w:rsidR="003B1A12" w:rsidRPr="008A504F">
        <w:rPr>
          <w:rFonts w:ascii="Arial" w:hAnsi="Arial" w:cs="Arial"/>
          <w:bCs/>
          <w:sz w:val="22"/>
          <w:szCs w:val="22"/>
        </w:rPr>
        <w:t>30</w:t>
      </w:r>
      <w:r w:rsidR="003B1A12" w:rsidRPr="008A504F">
        <w:rPr>
          <w:rFonts w:ascii="Arial" w:hAnsi="Arial" w:cs="Arial"/>
          <w:bCs/>
          <w:sz w:val="22"/>
          <w:szCs w:val="22"/>
        </w:rPr>
        <w:tab/>
      </w:r>
      <w:r w:rsidR="003B1A12" w:rsidRPr="008A504F">
        <w:rPr>
          <w:rFonts w:ascii="Arial" w:hAnsi="Arial" w:cs="Arial"/>
          <w:bCs/>
          <w:sz w:val="22"/>
          <w:szCs w:val="22"/>
          <w:u w:val="single"/>
        </w:rPr>
        <w:t>University of Michigan Comprehensive Ca</w:t>
      </w:r>
      <w:r w:rsidR="00885B2A" w:rsidRPr="008A504F">
        <w:rPr>
          <w:rFonts w:ascii="Arial" w:hAnsi="Arial" w:cs="Arial"/>
          <w:bCs/>
          <w:sz w:val="22"/>
          <w:szCs w:val="22"/>
          <w:u w:val="single"/>
        </w:rPr>
        <w:t>ncer Center Annual Research</w:t>
      </w:r>
      <w:r w:rsidR="003B1A12" w:rsidRPr="008A504F">
        <w:rPr>
          <w:rFonts w:ascii="Arial" w:hAnsi="Arial" w:cs="Arial"/>
          <w:bCs/>
          <w:sz w:val="22"/>
          <w:szCs w:val="22"/>
          <w:u w:val="single"/>
        </w:rPr>
        <w:t xml:space="preserve"> Symposium</w:t>
      </w:r>
      <w:r w:rsidR="003B1A12" w:rsidRPr="008A504F">
        <w:rPr>
          <w:rFonts w:ascii="Arial" w:hAnsi="Arial" w:cs="Arial"/>
          <w:bCs/>
          <w:sz w:val="22"/>
          <w:szCs w:val="22"/>
        </w:rPr>
        <w:t xml:space="preserve"> “Metabolic control of cancer initiation and metastasis”</w:t>
      </w:r>
      <w:r w:rsidR="00A803AC">
        <w:rPr>
          <w:rFonts w:ascii="Arial" w:hAnsi="Arial" w:cs="Arial"/>
          <w:bCs/>
          <w:sz w:val="22"/>
          <w:szCs w:val="22"/>
        </w:rPr>
        <w:t xml:space="preserve"> </w:t>
      </w:r>
      <w:r w:rsidR="00603951">
        <w:rPr>
          <w:rFonts w:ascii="Arial" w:hAnsi="Arial" w:cs="Arial"/>
          <w:bCs/>
          <w:sz w:val="22"/>
          <w:szCs w:val="22"/>
        </w:rPr>
        <w:t>Ann Arbor</w:t>
      </w:r>
      <w:r w:rsidR="00A803AC">
        <w:rPr>
          <w:rFonts w:ascii="Arial" w:hAnsi="Arial" w:cs="Arial"/>
          <w:bCs/>
          <w:sz w:val="22"/>
          <w:szCs w:val="22"/>
        </w:rPr>
        <w:t>, MI</w:t>
      </w:r>
    </w:p>
    <w:p w14:paraId="1503BFEC" w14:textId="0EB4FDEE" w:rsidR="004C7EB7" w:rsidRPr="008A504F" w:rsidRDefault="003B1ABE"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10/05</w:t>
      </w:r>
      <w:r w:rsidRPr="008A504F">
        <w:rPr>
          <w:rFonts w:ascii="Arial" w:hAnsi="Arial" w:cs="Arial"/>
          <w:bCs/>
          <w:sz w:val="22"/>
          <w:szCs w:val="22"/>
        </w:rPr>
        <w:tab/>
      </w:r>
      <w:r w:rsidRPr="008A504F">
        <w:rPr>
          <w:rFonts w:ascii="Arial" w:hAnsi="Arial" w:cs="Arial"/>
          <w:bCs/>
          <w:sz w:val="22"/>
          <w:szCs w:val="22"/>
          <w:u w:val="single"/>
        </w:rPr>
        <w:t>University of Calgary Developmental Bi</w:t>
      </w:r>
      <w:r w:rsidR="00885B2A" w:rsidRPr="008A504F">
        <w:rPr>
          <w:rFonts w:ascii="Arial" w:hAnsi="Arial" w:cs="Arial"/>
          <w:bCs/>
          <w:sz w:val="22"/>
          <w:szCs w:val="22"/>
          <w:u w:val="single"/>
        </w:rPr>
        <w:t>ology and Genetics Seminar</w:t>
      </w:r>
      <w:r w:rsidRPr="008A504F">
        <w:rPr>
          <w:rFonts w:ascii="Arial" w:hAnsi="Arial" w:cs="Arial"/>
          <w:bCs/>
          <w:sz w:val="22"/>
          <w:szCs w:val="22"/>
        </w:rPr>
        <w:t xml:space="preserve">, Calgary, Alberta </w:t>
      </w:r>
      <w:r w:rsidR="007266A0" w:rsidRPr="008A504F">
        <w:rPr>
          <w:rFonts w:ascii="Arial" w:hAnsi="Arial" w:cs="Arial"/>
          <w:bCs/>
          <w:sz w:val="22"/>
          <w:szCs w:val="22"/>
        </w:rPr>
        <w:t>“Stem cell niches in the bone marrow”</w:t>
      </w:r>
    </w:p>
    <w:p w14:paraId="04FC7BB3" w14:textId="0598777C" w:rsidR="000807A2" w:rsidRPr="008A504F" w:rsidRDefault="000807A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10/06</w:t>
      </w:r>
      <w:r w:rsidRPr="008A504F">
        <w:rPr>
          <w:rFonts w:ascii="Arial" w:hAnsi="Arial" w:cs="Arial"/>
          <w:bCs/>
          <w:sz w:val="22"/>
          <w:szCs w:val="22"/>
        </w:rPr>
        <w:tab/>
      </w:r>
      <w:r w:rsidR="00885B2A" w:rsidRPr="008A504F">
        <w:rPr>
          <w:rFonts w:ascii="Arial" w:hAnsi="Arial" w:cs="Arial"/>
          <w:bCs/>
          <w:sz w:val="22"/>
          <w:szCs w:val="22"/>
          <w:u w:val="single"/>
        </w:rPr>
        <w:t>MD Anderson Symposium</w:t>
      </w:r>
      <w:r w:rsidRPr="008A504F">
        <w:rPr>
          <w:rFonts w:ascii="Arial" w:hAnsi="Arial" w:cs="Arial"/>
          <w:bCs/>
          <w:sz w:val="22"/>
          <w:szCs w:val="22"/>
          <w:u w:val="single"/>
        </w:rPr>
        <w:t xml:space="preserve"> on Cancer Research</w:t>
      </w:r>
      <w:r w:rsidRPr="008A504F">
        <w:rPr>
          <w:rFonts w:ascii="Arial" w:hAnsi="Arial" w:cs="Arial"/>
          <w:bCs/>
          <w:sz w:val="22"/>
          <w:szCs w:val="22"/>
        </w:rPr>
        <w:t>, Houston, TX “Mechanisms of melanoma metastasis”</w:t>
      </w:r>
    </w:p>
    <w:p w14:paraId="00B8FEDB" w14:textId="17ACBE7C" w:rsidR="00B72FE4" w:rsidRPr="008A504F" w:rsidRDefault="0002207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10/28</w:t>
      </w:r>
      <w:r w:rsidRPr="008A504F">
        <w:rPr>
          <w:rFonts w:ascii="Arial" w:hAnsi="Arial" w:cs="Arial"/>
          <w:bCs/>
          <w:sz w:val="22"/>
          <w:szCs w:val="22"/>
        </w:rPr>
        <w:tab/>
      </w:r>
      <w:r w:rsidRPr="008A504F">
        <w:rPr>
          <w:rFonts w:ascii="Arial" w:hAnsi="Arial" w:cs="Arial"/>
          <w:bCs/>
          <w:sz w:val="22"/>
          <w:szCs w:val="22"/>
          <w:u w:val="single"/>
        </w:rPr>
        <w:t>A</w:t>
      </w:r>
      <w:r w:rsidR="00956B4B">
        <w:rPr>
          <w:rFonts w:ascii="Arial" w:hAnsi="Arial" w:cs="Arial"/>
          <w:bCs/>
          <w:sz w:val="22"/>
          <w:szCs w:val="22"/>
          <w:u w:val="single"/>
        </w:rPr>
        <w:t xml:space="preserve">merican </w:t>
      </w:r>
      <w:r w:rsidRPr="008A504F">
        <w:rPr>
          <w:rFonts w:ascii="Arial" w:hAnsi="Arial" w:cs="Arial"/>
          <w:bCs/>
          <w:sz w:val="22"/>
          <w:szCs w:val="22"/>
          <w:u w:val="single"/>
        </w:rPr>
        <w:t>A</w:t>
      </w:r>
      <w:r w:rsidR="00956B4B">
        <w:rPr>
          <w:rFonts w:ascii="Arial" w:hAnsi="Arial" w:cs="Arial"/>
          <w:bCs/>
          <w:sz w:val="22"/>
          <w:szCs w:val="22"/>
          <w:u w:val="single"/>
        </w:rPr>
        <w:t xml:space="preserve">ssociation of </w:t>
      </w:r>
      <w:r w:rsidRPr="008A504F">
        <w:rPr>
          <w:rFonts w:ascii="Arial" w:hAnsi="Arial" w:cs="Arial"/>
          <w:bCs/>
          <w:sz w:val="22"/>
          <w:szCs w:val="22"/>
          <w:u w:val="single"/>
        </w:rPr>
        <w:t>C</w:t>
      </w:r>
      <w:r w:rsidR="00956B4B">
        <w:rPr>
          <w:rFonts w:ascii="Arial" w:hAnsi="Arial" w:cs="Arial"/>
          <w:bCs/>
          <w:sz w:val="22"/>
          <w:szCs w:val="22"/>
          <w:u w:val="single"/>
        </w:rPr>
        <w:t xml:space="preserve">ancer </w:t>
      </w:r>
      <w:r w:rsidRPr="008A504F">
        <w:rPr>
          <w:rFonts w:ascii="Arial" w:hAnsi="Arial" w:cs="Arial"/>
          <w:bCs/>
          <w:sz w:val="22"/>
          <w:szCs w:val="22"/>
          <w:u w:val="single"/>
        </w:rPr>
        <w:t>R</w:t>
      </w:r>
      <w:r w:rsidR="00956B4B">
        <w:rPr>
          <w:rFonts w:ascii="Arial" w:hAnsi="Arial" w:cs="Arial"/>
          <w:bCs/>
          <w:sz w:val="22"/>
          <w:szCs w:val="22"/>
          <w:u w:val="single"/>
        </w:rPr>
        <w:t>esearch</w:t>
      </w:r>
      <w:r w:rsidRPr="008A504F">
        <w:rPr>
          <w:rFonts w:ascii="Arial" w:hAnsi="Arial" w:cs="Arial"/>
          <w:bCs/>
          <w:sz w:val="22"/>
          <w:szCs w:val="22"/>
          <w:u w:val="single"/>
        </w:rPr>
        <w:t xml:space="preserve"> Special Conference on Translational Control of Cancer</w:t>
      </w:r>
      <w:r w:rsidRPr="008A504F">
        <w:rPr>
          <w:rFonts w:ascii="Arial" w:hAnsi="Arial" w:cs="Arial"/>
          <w:bCs/>
          <w:sz w:val="22"/>
          <w:szCs w:val="22"/>
        </w:rPr>
        <w:t>, S</w:t>
      </w:r>
      <w:r w:rsidR="00885B2A" w:rsidRPr="008A504F">
        <w:rPr>
          <w:rFonts w:ascii="Arial" w:hAnsi="Arial" w:cs="Arial"/>
          <w:bCs/>
          <w:sz w:val="22"/>
          <w:szCs w:val="22"/>
        </w:rPr>
        <w:t>an Francisco, CA “P</w:t>
      </w:r>
      <w:r w:rsidRPr="008A504F">
        <w:rPr>
          <w:rFonts w:ascii="Arial" w:hAnsi="Arial" w:cs="Arial"/>
          <w:bCs/>
          <w:sz w:val="22"/>
          <w:szCs w:val="22"/>
        </w:rPr>
        <w:t>rotein synthesis in stem cells”</w:t>
      </w:r>
    </w:p>
    <w:p w14:paraId="42E515EB" w14:textId="3805F6EE" w:rsidR="00022070" w:rsidRPr="008A504F" w:rsidRDefault="00B72FE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11/02</w:t>
      </w:r>
      <w:r w:rsidRPr="008A504F">
        <w:rPr>
          <w:rFonts w:ascii="Arial" w:hAnsi="Arial" w:cs="Arial"/>
          <w:bCs/>
          <w:sz w:val="22"/>
          <w:szCs w:val="22"/>
        </w:rPr>
        <w:tab/>
      </w:r>
      <w:r w:rsidRPr="008A504F">
        <w:rPr>
          <w:rFonts w:ascii="Arial" w:hAnsi="Arial" w:cs="Arial"/>
          <w:bCs/>
          <w:sz w:val="22"/>
          <w:szCs w:val="22"/>
          <w:u w:val="single"/>
        </w:rPr>
        <w:t>Beth Israel Deaconess Medical Center Annual Cancer Symposium</w:t>
      </w:r>
      <w:r w:rsidRPr="008A504F">
        <w:rPr>
          <w:rFonts w:ascii="Arial" w:hAnsi="Arial" w:cs="Arial"/>
          <w:bCs/>
          <w:sz w:val="22"/>
          <w:szCs w:val="22"/>
        </w:rPr>
        <w:t>, B</w:t>
      </w:r>
      <w:r w:rsidR="00885B2A" w:rsidRPr="008A504F">
        <w:rPr>
          <w:rFonts w:ascii="Arial" w:hAnsi="Arial" w:cs="Arial"/>
          <w:bCs/>
          <w:sz w:val="22"/>
          <w:szCs w:val="22"/>
        </w:rPr>
        <w:t>oston, MA “Metabolic regulation</w:t>
      </w:r>
      <w:r w:rsidRPr="008A504F">
        <w:rPr>
          <w:rFonts w:ascii="Arial" w:hAnsi="Arial" w:cs="Arial"/>
          <w:bCs/>
          <w:sz w:val="22"/>
          <w:szCs w:val="22"/>
        </w:rPr>
        <w:t xml:space="preserve"> of stem cell function and tumor suppression”</w:t>
      </w:r>
    </w:p>
    <w:p w14:paraId="4E8048DF" w14:textId="72C67F7F" w:rsidR="000B6143" w:rsidRPr="008A504F" w:rsidRDefault="000B614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11/04</w:t>
      </w:r>
      <w:r w:rsidRPr="008A504F">
        <w:rPr>
          <w:rFonts w:ascii="Arial" w:hAnsi="Arial" w:cs="Arial"/>
          <w:bCs/>
          <w:sz w:val="22"/>
          <w:szCs w:val="22"/>
        </w:rPr>
        <w:tab/>
      </w:r>
      <w:r w:rsidRPr="008A504F">
        <w:rPr>
          <w:rFonts w:ascii="Arial" w:hAnsi="Arial" w:cs="Arial"/>
          <w:bCs/>
          <w:sz w:val="22"/>
          <w:szCs w:val="22"/>
          <w:u w:val="single"/>
        </w:rPr>
        <w:t>Beckman Symposium on Stem Cells and Regenerative Medicine</w:t>
      </w:r>
      <w:r w:rsidRPr="008A504F">
        <w:rPr>
          <w:rFonts w:ascii="Arial" w:hAnsi="Arial" w:cs="Arial"/>
          <w:bCs/>
          <w:sz w:val="22"/>
          <w:szCs w:val="22"/>
        </w:rPr>
        <w:t xml:space="preserve">, </w:t>
      </w:r>
      <w:r w:rsidR="00885B2A" w:rsidRPr="008A504F">
        <w:rPr>
          <w:rFonts w:ascii="Arial" w:hAnsi="Arial" w:cs="Arial"/>
          <w:bCs/>
          <w:sz w:val="22"/>
          <w:szCs w:val="22"/>
        </w:rPr>
        <w:t xml:space="preserve">City of Hope, </w:t>
      </w:r>
      <w:r w:rsidRPr="008A504F">
        <w:rPr>
          <w:rFonts w:ascii="Arial" w:hAnsi="Arial" w:cs="Arial"/>
          <w:bCs/>
          <w:sz w:val="22"/>
          <w:szCs w:val="22"/>
        </w:rPr>
        <w:t xml:space="preserve">Duarte CA “Niches for stem cells </w:t>
      </w:r>
      <w:r w:rsidR="00885B2A" w:rsidRPr="008A504F">
        <w:rPr>
          <w:rFonts w:ascii="Arial" w:hAnsi="Arial" w:cs="Arial"/>
          <w:bCs/>
          <w:sz w:val="22"/>
          <w:szCs w:val="22"/>
        </w:rPr>
        <w:t>in the bone marrow</w:t>
      </w:r>
      <w:r w:rsidRPr="008A504F">
        <w:rPr>
          <w:rFonts w:ascii="Arial" w:hAnsi="Arial" w:cs="Arial"/>
          <w:bCs/>
          <w:sz w:val="22"/>
          <w:szCs w:val="22"/>
        </w:rPr>
        <w:t>”</w:t>
      </w:r>
    </w:p>
    <w:p w14:paraId="13E24EEB" w14:textId="71727F9D" w:rsidR="00557AA1" w:rsidRPr="008A504F" w:rsidRDefault="00557AA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00550D39" w:rsidRPr="008A504F">
        <w:rPr>
          <w:rFonts w:ascii="Arial" w:hAnsi="Arial" w:cs="Arial"/>
          <w:bCs/>
          <w:sz w:val="22"/>
          <w:szCs w:val="22"/>
        </w:rPr>
        <w:t>11/11</w:t>
      </w:r>
      <w:r w:rsidRPr="008A504F">
        <w:rPr>
          <w:rFonts w:ascii="Arial" w:hAnsi="Arial" w:cs="Arial"/>
          <w:bCs/>
          <w:sz w:val="22"/>
          <w:szCs w:val="22"/>
        </w:rPr>
        <w:tab/>
      </w:r>
      <w:r w:rsidRPr="008A504F">
        <w:rPr>
          <w:rFonts w:ascii="Arial" w:hAnsi="Arial" w:cs="Arial"/>
          <w:bCs/>
          <w:sz w:val="22"/>
          <w:szCs w:val="22"/>
          <w:u w:val="single"/>
        </w:rPr>
        <w:t>Yale Stem Cell Center,</w:t>
      </w:r>
      <w:r w:rsidRPr="008A504F">
        <w:rPr>
          <w:rFonts w:ascii="Arial" w:hAnsi="Arial" w:cs="Arial"/>
          <w:bCs/>
          <w:sz w:val="22"/>
          <w:szCs w:val="22"/>
        </w:rPr>
        <w:t xml:space="preserve"> </w:t>
      </w:r>
      <w:r w:rsidR="00CB425D" w:rsidRPr="008A504F">
        <w:rPr>
          <w:rFonts w:ascii="Arial" w:hAnsi="Arial" w:cs="Arial"/>
          <w:bCs/>
          <w:sz w:val="22"/>
          <w:szCs w:val="22"/>
        </w:rPr>
        <w:t xml:space="preserve">Yale University, </w:t>
      </w:r>
      <w:r w:rsidRPr="008A504F">
        <w:rPr>
          <w:rFonts w:ascii="Arial" w:hAnsi="Arial" w:cs="Arial"/>
          <w:bCs/>
          <w:sz w:val="22"/>
          <w:szCs w:val="22"/>
        </w:rPr>
        <w:t>New Haven, CT “Stem cell niches in the bone marrow”</w:t>
      </w:r>
    </w:p>
    <w:p w14:paraId="50968C91" w14:textId="5A9BBEF9" w:rsidR="00254D78" w:rsidRPr="008A504F" w:rsidRDefault="00C7745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ab/>
        <w:t>12/03</w:t>
      </w:r>
      <w:r w:rsidR="00254D78" w:rsidRPr="008A504F">
        <w:rPr>
          <w:rFonts w:ascii="Arial" w:hAnsi="Arial" w:cs="Arial"/>
          <w:bCs/>
          <w:sz w:val="22"/>
          <w:szCs w:val="22"/>
        </w:rPr>
        <w:tab/>
      </w:r>
      <w:r w:rsidR="00254D78" w:rsidRPr="008A504F">
        <w:rPr>
          <w:rFonts w:ascii="Arial" w:hAnsi="Arial" w:cs="Arial"/>
          <w:bCs/>
          <w:sz w:val="22"/>
          <w:szCs w:val="22"/>
          <w:u w:val="single"/>
        </w:rPr>
        <w:t>A</w:t>
      </w:r>
      <w:r w:rsidR="005427C8" w:rsidRPr="008A504F">
        <w:rPr>
          <w:rFonts w:ascii="Arial" w:hAnsi="Arial" w:cs="Arial"/>
          <w:bCs/>
          <w:sz w:val="22"/>
          <w:szCs w:val="22"/>
          <w:u w:val="single"/>
        </w:rPr>
        <w:t xml:space="preserve">merican </w:t>
      </w:r>
      <w:r w:rsidR="00254D78" w:rsidRPr="008A504F">
        <w:rPr>
          <w:rFonts w:ascii="Arial" w:hAnsi="Arial" w:cs="Arial"/>
          <w:bCs/>
          <w:sz w:val="22"/>
          <w:szCs w:val="22"/>
          <w:u w:val="single"/>
        </w:rPr>
        <w:t>S</w:t>
      </w:r>
      <w:r w:rsidR="005427C8" w:rsidRPr="008A504F">
        <w:rPr>
          <w:rFonts w:ascii="Arial" w:hAnsi="Arial" w:cs="Arial"/>
          <w:bCs/>
          <w:sz w:val="22"/>
          <w:szCs w:val="22"/>
          <w:u w:val="single"/>
        </w:rPr>
        <w:t xml:space="preserve">ociety for </w:t>
      </w:r>
      <w:r w:rsidR="00254D78" w:rsidRPr="008A504F">
        <w:rPr>
          <w:rFonts w:ascii="Arial" w:hAnsi="Arial" w:cs="Arial"/>
          <w:bCs/>
          <w:sz w:val="22"/>
          <w:szCs w:val="22"/>
          <w:u w:val="single"/>
        </w:rPr>
        <w:t>C</w:t>
      </w:r>
      <w:r w:rsidR="005427C8" w:rsidRPr="008A504F">
        <w:rPr>
          <w:rFonts w:ascii="Arial" w:hAnsi="Arial" w:cs="Arial"/>
          <w:bCs/>
          <w:sz w:val="22"/>
          <w:szCs w:val="22"/>
          <w:u w:val="single"/>
        </w:rPr>
        <w:t xml:space="preserve">ell </w:t>
      </w:r>
      <w:r w:rsidR="00254D78" w:rsidRPr="008A504F">
        <w:rPr>
          <w:rFonts w:ascii="Arial" w:hAnsi="Arial" w:cs="Arial"/>
          <w:bCs/>
          <w:sz w:val="22"/>
          <w:szCs w:val="22"/>
          <w:u w:val="single"/>
        </w:rPr>
        <w:t>B</w:t>
      </w:r>
      <w:r w:rsidR="005427C8" w:rsidRPr="008A504F">
        <w:rPr>
          <w:rFonts w:ascii="Arial" w:hAnsi="Arial" w:cs="Arial"/>
          <w:bCs/>
          <w:sz w:val="22"/>
          <w:szCs w:val="22"/>
          <w:u w:val="single"/>
        </w:rPr>
        <w:t>iology</w:t>
      </w:r>
      <w:r w:rsidR="00254D78" w:rsidRPr="008A504F">
        <w:rPr>
          <w:rFonts w:ascii="Arial" w:hAnsi="Arial" w:cs="Arial"/>
          <w:bCs/>
          <w:sz w:val="22"/>
          <w:szCs w:val="22"/>
          <w:u w:val="single"/>
        </w:rPr>
        <w:t xml:space="preserve"> Annual Meeting,</w:t>
      </w:r>
      <w:r w:rsidR="00254D78" w:rsidRPr="008A504F">
        <w:rPr>
          <w:rFonts w:ascii="Arial" w:hAnsi="Arial" w:cs="Arial"/>
          <w:bCs/>
          <w:sz w:val="22"/>
          <w:szCs w:val="22"/>
        </w:rPr>
        <w:t xml:space="preserve"> San Francisco, CA “</w:t>
      </w:r>
      <w:r w:rsidR="005427C8" w:rsidRPr="008A504F">
        <w:rPr>
          <w:rFonts w:ascii="Arial" w:hAnsi="Arial" w:cs="Arial"/>
          <w:bCs/>
          <w:sz w:val="22"/>
          <w:szCs w:val="22"/>
        </w:rPr>
        <w:t>Stem cells and cancer</w:t>
      </w:r>
      <w:r w:rsidRPr="008A504F">
        <w:rPr>
          <w:rFonts w:ascii="Arial" w:hAnsi="Arial" w:cs="Arial"/>
          <w:bCs/>
          <w:sz w:val="22"/>
          <w:szCs w:val="22"/>
        </w:rPr>
        <w:t>”</w:t>
      </w:r>
    </w:p>
    <w:p w14:paraId="59001F06" w14:textId="77777777" w:rsidR="00625498" w:rsidRPr="008A504F" w:rsidRDefault="00625498" w:rsidP="008A504F">
      <w:pPr>
        <w:pStyle w:val="Header"/>
        <w:tabs>
          <w:tab w:val="clear" w:pos="4320"/>
          <w:tab w:val="clear" w:pos="8640"/>
          <w:tab w:val="left" w:pos="720"/>
        </w:tabs>
        <w:spacing w:line="276" w:lineRule="auto"/>
        <w:ind w:left="1620" w:hanging="1620"/>
        <w:rPr>
          <w:rFonts w:ascii="Arial" w:hAnsi="Arial" w:cs="Arial"/>
          <w:bCs/>
          <w:sz w:val="22"/>
          <w:szCs w:val="22"/>
        </w:rPr>
      </w:pPr>
    </w:p>
    <w:p w14:paraId="185898C5" w14:textId="39EE7A9B" w:rsidR="00625498" w:rsidRPr="008A504F" w:rsidRDefault="00625498" w:rsidP="17140C80">
      <w:pPr>
        <w:pStyle w:val="Header"/>
        <w:tabs>
          <w:tab w:val="clear" w:pos="4320"/>
          <w:tab w:val="clear" w:pos="8640"/>
          <w:tab w:val="left" w:pos="720"/>
        </w:tabs>
        <w:spacing w:line="276" w:lineRule="auto"/>
        <w:ind w:left="1620" w:hanging="1620"/>
        <w:rPr>
          <w:rFonts w:ascii="Arial" w:hAnsi="Arial" w:cs="Arial"/>
          <w:sz w:val="22"/>
          <w:szCs w:val="22"/>
        </w:rPr>
      </w:pPr>
      <w:r w:rsidRPr="008A504F">
        <w:rPr>
          <w:rFonts w:ascii="Arial" w:hAnsi="Arial" w:cs="Arial"/>
          <w:bCs/>
          <w:sz w:val="22"/>
          <w:szCs w:val="22"/>
        </w:rPr>
        <w:t>2017</w:t>
      </w:r>
      <w:r>
        <w:tab/>
      </w:r>
    </w:p>
    <w:p w14:paraId="5B434CEF" w14:textId="6CEA6624" w:rsidR="00625498" w:rsidRPr="008A504F" w:rsidRDefault="0086702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01</w:t>
      </w:r>
      <w:r w:rsidR="00AB492F" w:rsidRPr="008A504F">
        <w:rPr>
          <w:rFonts w:ascii="Arial" w:hAnsi="Arial" w:cs="Arial"/>
          <w:bCs/>
          <w:sz w:val="22"/>
          <w:szCs w:val="22"/>
        </w:rPr>
        <w:t>/17</w:t>
      </w:r>
      <w:r w:rsidR="00625498">
        <w:tab/>
      </w:r>
      <w:r w:rsidR="00625498" w:rsidRPr="008A504F">
        <w:rPr>
          <w:rFonts w:ascii="Arial" w:hAnsi="Arial" w:cs="Arial"/>
          <w:bCs/>
          <w:sz w:val="22"/>
          <w:szCs w:val="22"/>
          <w:u w:val="single"/>
        </w:rPr>
        <w:t>Stanford Cancer Biology Seminar Series</w:t>
      </w:r>
      <w:r w:rsidR="00625498" w:rsidRPr="008A504F">
        <w:rPr>
          <w:rFonts w:ascii="Arial" w:hAnsi="Arial" w:cs="Arial"/>
          <w:bCs/>
          <w:sz w:val="22"/>
          <w:szCs w:val="22"/>
        </w:rPr>
        <w:t>, Stanford, CA “Metabolic regulation of stem cells and cancer”</w:t>
      </w:r>
    </w:p>
    <w:p w14:paraId="13803BDB" w14:textId="5FAAACD5" w:rsidR="00964B79" w:rsidRPr="008A504F" w:rsidRDefault="00964B7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02/12</w:t>
      </w:r>
      <w:r w:rsidRPr="008A504F">
        <w:rPr>
          <w:rFonts w:ascii="Arial" w:hAnsi="Arial" w:cs="Arial"/>
          <w:bCs/>
          <w:sz w:val="22"/>
          <w:szCs w:val="22"/>
        </w:rPr>
        <w:tab/>
      </w:r>
      <w:r w:rsidRPr="008A504F">
        <w:rPr>
          <w:rFonts w:ascii="Arial" w:hAnsi="Arial" w:cs="Arial"/>
          <w:bCs/>
          <w:sz w:val="22"/>
          <w:szCs w:val="22"/>
          <w:u w:val="single"/>
        </w:rPr>
        <w:t>Gordon Research Conference (Stem Cells &amp; Cancer)</w:t>
      </w:r>
      <w:r w:rsidRPr="008A504F">
        <w:rPr>
          <w:rFonts w:ascii="Arial" w:hAnsi="Arial" w:cs="Arial"/>
          <w:bCs/>
          <w:sz w:val="22"/>
          <w:szCs w:val="22"/>
        </w:rPr>
        <w:t>, Lucca, Italy “Metabolic mechanisms regulating cancer initiation”</w:t>
      </w:r>
    </w:p>
    <w:p w14:paraId="679150CB" w14:textId="16006A23" w:rsidR="00E27402" w:rsidRPr="008A504F" w:rsidRDefault="00E2740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00642E7D" w:rsidRPr="008A504F">
        <w:rPr>
          <w:rFonts w:ascii="Arial" w:hAnsi="Arial" w:cs="Arial"/>
          <w:bCs/>
          <w:sz w:val="22"/>
          <w:szCs w:val="22"/>
        </w:rPr>
        <w:t>0</w:t>
      </w:r>
      <w:r w:rsidRPr="008A504F">
        <w:rPr>
          <w:rFonts w:ascii="Arial" w:hAnsi="Arial" w:cs="Arial"/>
          <w:bCs/>
          <w:sz w:val="22"/>
          <w:szCs w:val="22"/>
        </w:rPr>
        <w:t>2/24</w:t>
      </w:r>
      <w:r w:rsidRPr="008A504F">
        <w:rPr>
          <w:rFonts w:ascii="Arial" w:hAnsi="Arial" w:cs="Arial"/>
          <w:bCs/>
          <w:sz w:val="22"/>
          <w:szCs w:val="22"/>
        </w:rPr>
        <w:tab/>
      </w:r>
      <w:r w:rsidRPr="008A504F">
        <w:rPr>
          <w:rFonts w:ascii="Arial" w:hAnsi="Arial" w:cs="Arial"/>
          <w:bCs/>
          <w:sz w:val="22"/>
          <w:szCs w:val="22"/>
          <w:u w:val="single"/>
        </w:rPr>
        <w:t xml:space="preserve">US-Japan </w:t>
      </w:r>
      <w:r w:rsidR="005C6793" w:rsidRPr="008A504F">
        <w:rPr>
          <w:rFonts w:ascii="Arial" w:hAnsi="Arial" w:cs="Arial"/>
          <w:bCs/>
          <w:sz w:val="22"/>
          <w:szCs w:val="22"/>
          <w:u w:val="single"/>
        </w:rPr>
        <w:t>Hematologic Symposium</w:t>
      </w:r>
      <w:r w:rsidR="005C6793" w:rsidRPr="008A504F">
        <w:rPr>
          <w:rFonts w:ascii="Arial" w:hAnsi="Arial" w:cs="Arial"/>
          <w:bCs/>
          <w:sz w:val="22"/>
          <w:szCs w:val="22"/>
        </w:rPr>
        <w:t xml:space="preserve">, </w:t>
      </w:r>
      <w:r w:rsidRPr="008A504F">
        <w:rPr>
          <w:rFonts w:ascii="Arial" w:hAnsi="Arial" w:cs="Arial"/>
          <w:bCs/>
          <w:sz w:val="22"/>
          <w:szCs w:val="22"/>
        </w:rPr>
        <w:t>Waikoloa, Hawaii</w:t>
      </w:r>
      <w:r w:rsidR="005C6793" w:rsidRPr="008A504F">
        <w:rPr>
          <w:rFonts w:ascii="Arial" w:hAnsi="Arial" w:cs="Arial"/>
          <w:bCs/>
          <w:sz w:val="22"/>
          <w:szCs w:val="22"/>
        </w:rPr>
        <w:t xml:space="preserve"> “Metabolic regulation of l</w:t>
      </w:r>
      <w:r w:rsidRPr="008A504F">
        <w:rPr>
          <w:rFonts w:ascii="Arial" w:hAnsi="Arial" w:cs="Arial"/>
          <w:bCs/>
          <w:sz w:val="22"/>
          <w:szCs w:val="22"/>
        </w:rPr>
        <w:t>eukemogenesis”</w:t>
      </w:r>
    </w:p>
    <w:p w14:paraId="5D59D9D7" w14:textId="66DD9BCF" w:rsidR="007C1572" w:rsidRPr="008A504F" w:rsidRDefault="007C157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00642E7D" w:rsidRPr="008A504F">
        <w:rPr>
          <w:rFonts w:ascii="Arial" w:hAnsi="Arial" w:cs="Arial"/>
          <w:bCs/>
          <w:sz w:val="22"/>
          <w:szCs w:val="22"/>
        </w:rPr>
        <w:t>0</w:t>
      </w:r>
      <w:r w:rsidRPr="008A504F">
        <w:rPr>
          <w:rFonts w:ascii="Arial" w:hAnsi="Arial" w:cs="Arial"/>
          <w:bCs/>
          <w:sz w:val="22"/>
          <w:szCs w:val="22"/>
        </w:rPr>
        <w:t>3/10</w:t>
      </w:r>
      <w:r w:rsidRPr="008A504F">
        <w:rPr>
          <w:rFonts w:ascii="Arial" w:hAnsi="Arial" w:cs="Arial"/>
          <w:bCs/>
          <w:sz w:val="22"/>
          <w:szCs w:val="22"/>
        </w:rPr>
        <w:tab/>
      </w:r>
      <w:r w:rsidRPr="008A504F">
        <w:rPr>
          <w:rFonts w:ascii="Arial" w:hAnsi="Arial" w:cs="Arial"/>
          <w:bCs/>
          <w:sz w:val="22"/>
          <w:szCs w:val="22"/>
          <w:u w:val="single"/>
        </w:rPr>
        <w:t>UC San Diego Division of Regenerative Medicine Third Annual Symposium</w:t>
      </w:r>
      <w:r w:rsidRPr="008A504F">
        <w:rPr>
          <w:rFonts w:ascii="Arial" w:hAnsi="Arial" w:cs="Arial"/>
          <w:bCs/>
          <w:sz w:val="22"/>
          <w:szCs w:val="22"/>
        </w:rPr>
        <w:t>, San Diego, CA “</w:t>
      </w:r>
      <w:r w:rsidR="00557180" w:rsidRPr="008A504F">
        <w:rPr>
          <w:rFonts w:ascii="Arial" w:hAnsi="Arial" w:cs="Arial"/>
          <w:bCs/>
          <w:sz w:val="22"/>
          <w:szCs w:val="22"/>
        </w:rPr>
        <w:t>Stem cell niches in the bone marrow</w:t>
      </w:r>
      <w:r w:rsidRPr="008A504F">
        <w:rPr>
          <w:rFonts w:ascii="Arial" w:hAnsi="Arial" w:cs="Arial"/>
          <w:bCs/>
          <w:sz w:val="22"/>
          <w:szCs w:val="22"/>
        </w:rPr>
        <w:t>”</w:t>
      </w:r>
    </w:p>
    <w:p w14:paraId="578F3141" w14:textId="01C82456" w:rsidR="007E5469" w:rsidRPr="008A504F" w:rsidRDefault="007E546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03/23</w:t>
      </w:r>
      <w:r w:rsidRPr="008A504F">
        <w:rPr>
          <w:rFonts w:ascii="Arial" w:hAnsi="Arial" w:cs="Arial"/>
          <w:bCs/>
          <w:sz w:val="22"/>
          <w:szCs w:val="22"/>
        </w:rPr>
        <w:tab/>
      </w:r>
      <w:r w:rsidRPr="008A504F">
        <w:rPr>
          <w:rFonts w:ascii="Arial" w:hAnsi="Arial" w:cs="Arial"/>
          <w:bCs/>
          <w:sz w:val="22"/>
          <w:szCs w:val="22"/>
          <w:u w:val="single"/>
        </w:rPr>
        <w:t>Fox Chase Cancer Center Distinguished Lecturer Seminar</w:t>
      </w:r>
      <w:r w:rsidRPr="008A504F">
        <w:rPr>
          <w:rFonts w:ascii="Arial" w:hAnsi="Arial" w:cs="Arial"/>
          <w:bCs/>
          <w:sz w:val="22"/>
          <w:szCs w:val="22"/>
        </w:rPr>
        <w:t>, Philadelphia, PA “</w:t>
      </w:r>
      <w:r w:rsidR="00557180" w:rsidRPr="008A504F">
        <w:rPr>
          <w:rFonts w:ascii="Arial" w:hAnsi="Arial" w:cs="Arial"/>
          <w:bCs/>
          <w:sz w:val="22"/>
          <w:szCs w:val="22"/>
        </w:rPr>
        <w:t>Metabolic mechanisms of cancer initiation and progression</w:t>
      </w:r>
      <w:r w:rsidRPr="008A504F">
        <w:rPr>
          <w:rFonts w:ascii="Arial" w:hAnsi="Arial" w:cs="Arial"/>
          <w:bCs/>
          <w:sz w:val="22"/>
          <w:szCs w:val="22"/>
        </w:rPr>
        <w:t>”</w:t>
      </w:r>
    </w:p>
    <w:p w14:paraId="6A84C781" w14:textId="4374AC93" w:rsidR="009A5040" w:rsidRPr="008A504F" w:rsidRDefault="009A504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03/30</w:t>
      </w:r>
      <w:r w:rsidRPr="008A504F">
        <w:rPr>
          <w:rFonts w:ascii="Arial" w:hAnsi="Arial" w:cs="Arial"/>
          <w:bCs/>
          <w:sz w:val="22"/>
          <w:szCs w:val="22"/>
        </w:rPr>
        <w:tab/>
      </w:r>
      <w:r w:rsidRPr="008A504F">
        <w:rPr>
          <w:rFonts w:ascii="Arial" w:hAnsi="Arial" w:cs="Arial"/>
          <w:bCs/>
          <w:sz w:val="22"/>
          <w:szCs w:val="22"/>
          <w:u w:val="single"/>
        </w:rPr>
        <w:t>Dana Farber Cancer Institute BMT/HM Grand Rounds</w:t>
      </w:r>
      <w:r w:rsidRPr="008A504F">
        <w:rPr>
          <w:rFonts w:ascii="Arial" w:hAnsi="Arial" w:cs="Arial"/>
          <w:bCs/>
          <w:sz w:val="22"/>
          <w:szCs w:val="22"/>
        </w:rPr>
        <w:t>, Boston, MA “The hematopoietic stem cell niche”</w:t>
      </w:r>
    </w:p>
    <w:p w14:paraId="1FFE0AC1" w14:textId="14C07817" w:rsidR="009A5040" w:rsidRPr="008A504F" w:rsidRDefault="009A504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03/31</w:t>
      </w:r>
      <w:r w:rsidRPr="008A504F">
        <w:rPr>
          <w:rFonts w:ascii="Arial" w:hAnsi="Arial" w:cs="Arial"/>
          <w:bCs/>
          <w:sz w:val="22"/>
          <w:szCs w:val="22"/>
        </w:rPr>
        <w:tab/>
      </w:r>
      <w:r w:rsidRPr="008A504F">
        <w:rPr>
          <w:rFonts w:ascii="Arial" w:hAnsi="Arial" w:cs="Arial"/>
          <w:bCs/>
          <w:sz w:val="22"/>
          <w:szCs w:val="22"/>
          <w:u w:val="single"/>
        </w:rPr>
        <w:t>Harvard Stem Cell Institute Cancer Program Symposium</w:t>
      </w:r>
      <w:r w:rsidRPr="008A504F">
        <w:rPr>
          <w:rFonts w:ascii="Arial" w:hAnsi="Arial" w:cs="Arial"/>
          <w:bCs/>
          <w:sz w:val="22"/>
          <w:szCs w:val="22"/>
        </w:rPr>
        <w:t>, Boston, MA “Metabolic regulation of cancer initiation and progression”</w:t>
      </w:r>
    </w:p>
    <w:p w14:paraId="53CAD80C" w14:textId="1B17E3A9" w:rsidR="003A586F" w:rsidRPr="008A504F" w:rsidRDefault="003A586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04/10</w:t>
      </w:r>
      <w:r w:rsidRPr="008A504F">
        <w:rPr>
          <w:rFonts w:ascii="Arial" w:hAnsi="Arial" w:cs="Arial"/>
          <w:bCs/>
          <w:sz w:val="22"/>
          <w:szCs w:val="22"/>
        </w:rPr>
        <w:tab/>
      </w:r>
      <w:r w:rsidRPr="008A504F">
        <w:rPr>
          <w:rFonts w:ascii="Arial" w:hAnsi="Arial" w:cs="Arial"/>
          <w:bCs/>
          <w:sz w:val="22"/>
          <w:szCs w:val="22"/>
          <w:u w:val="single"/>
        </w:rPr>
        <w:t xml:space="preserve">Columbia </w:t>
      </w:r>
      <w:r w:rsidR="00312879" w:rsidRPr="008A504F">
        <w:rPr>
          <w:rFonts w:ascii="Arial" w:hAnsi="Arial" w:cs="Arial"/>
          <w:bCs/>
          <w:sz w:val="22"/>
          <w:szCs w:val="22"/>
          <w:u w:val="single"/>
        </w:rPr>
        <w:t>Cancer Center</w:t>
      </w:r>
      <w:r w:rsidRPr="008A504F">
        <w:rPr>
          <w:rFonts w:ascii="Arial" w:hAnsi="Arial" w:cs="Arial"/>
          <w:bCs/>
          <w:sz w:val="22"/>
          <w:szCs w:val="22"/>
          <w:u w:val="single"/>
        </w:rPr>
        <w:t xml:space="preserve"> Annual Symposium</w:t>
      </w:r>
      <w:r w:rsidR="00312879" w:rsidRPr="008A504F">
        <w:rPr>
          <w:rFonts w:ascii="Arial" w:hAnsi="Arial" w:cs="Arial"/>
          <w:bCs/>
          <w:sz w:val="22"/>
          <w:szCs w:val="22"/>
          <w:u w:val="single"/>
        </w:rPr>
        <w:t>, Keynote Speaker</w:t>
      </w:r>
      <w:r w:rsidRPr="008A504F">
        <w:rPr>
          <w:rFonts w:ascii="Arial" w:hAnsi="Arial" w:cs="Arial"/>
          <w:bCs/>
          <w:sz w:val="22"/>
          <w:szCs w:val="22"/>
        </w:rPr>
        <w:t>, New York, NY “Metabolic regulation of cancer initiation and progression”</w:t>
      </w:r>
    </w:p>
    <w:p w14:paraId="4581437F" w14:textId="74258FFE" w:rsidR="00061F95" w:rsidRPr="008A504F" w:rsidRDefault="00061F95"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04/11</w:t>
      </w:r>
      <w:r w:rsidRPr="008A504F">
        <w:rPr>
          <w:rFonts w:ascii="Arial" w:hAnsi="Arial" w:cs="Arial"/>
          <w:bCs/>
          <w:sz w:val="22"/>
          <w:szCs w:val="22"/>
        </w:rPr>
        <w:tab/>
      </w:r>
      <w:r w:rsidRPr="008A504F">
        <w:rPr>
          <w:rFonts w:ascii="Arial" w:hAnsi="Arial" w:cs="Arial"/>
          <w:bCs/>
          <w:sz w:val="22"/>
          <w:szCs w:val="22"/>
          <w:u w:val="single"/>
        </w:rPr>
        <w:t xml:space="preserve">Banbury Center </w:t>
      </w:r>
      <w:r w:rsidR="00312879" w:rsidRPr="008A504F">
        <w:rPr>
          <w:rFonts w:ascii="Arial" w:hAnsi="Arial" w:cs="Arial"/>
          <w:bCs/>
          <w:sz w:val="22"/>
          <w:szCs w:val="22"/>
          <w:u w:val="single"/>
        </w:rPr>
        <w:t>Meeting</w:t>
      </w:r>
      <w:r w:rsidRPr="008A504F">
        <w:rPr>
          <w:rFonts w:ascii="Arial" w:hAnsi="Arial" w:cs="Arial"/>
          <w:bCs/>
          <w:sz w:val="22"/>
          <w:szCs w:val="22"/>
          <w:u w:val="single"/>
        </w:rPr>
        <w:t xml:space="preserve"> </w:t>
      </w:r>
      <w:r w:rsidR="00312879" w:rsidRPr="008A504F">
        <w:rPr>
          <w:rFonts w:ascii="Arial" w:hAnsi="Arial" w:cs="Arial"/>
          <w:bCs/>
          <w:sz w:val="22"/>
          <w:szCs w:val="22"/>
          <w:u w:val="single"/>
        </w:rPr>
        <w:t>“</w:t>
      </w:r>
      <w:r w:rsidRPr="008A504F">
        <w:rPr>
          <w:rFonts w:ascii="Arial" w:hAnsi="Arial" w:cs="Arial"/>
          <w:bCs/>
          <w:sz w:val="22"/>
          <w:szCs w:val="22"/>
          <w:u w:val="single"/>
        </w:rPr>
        <w:t>Better Cancer Therapy from Redox Biology</w:t>
      </w:r>
      <w:r w:rsidR="00312879" w:rsidRPr="008A504F">
        <w:rPr>
          <w:rFonts w:ascii="Arial" w:hAnsi="Arial" w:cs="Arial"/>
          <w:bCs/>
          <w:sz w:val="22"/>
          <w:szCs w:val="22"/>
          <w:u w:val="single"/>
        </w:rPr>
        <w:t>”</w:t>
      </w:r>
      <w:r w:rsidRPr="008A504F">
        <w:rPr>
          <w:rFonts w:ascii="Arial" w:hAnsi="Arial" w:cs="Arial"/>
          <w:bCs/>
          <w:sz w:val="22"/>
          <w:szCs w:val="22"/>
        </w:rPr>
        <w:t>, Cold Spring Harbor, NY</w:t>
      </w:r>
      <w:r w:rsidR="00312879" w:rsidRPr="008A504F">
        <w:rPr>
          <w:rFonts w:ascii="Arial" w:hAnsi="Arial" w:cs="Arial"/>
          <w:bCs/>
          <w:sz w:val="22"/>
          <w:szCs w:val="22"/>
        </w:rPr>
        <w:t>.</w:t>
      </w:r>
      <w:r w:rsidRPr="008A504F">
        <w:rPr>
          <w:rFonts w:ascii="Arial" w:hAnsi="Arial" w:cs="Arial"/>
          <w:bCs/>
          <w:sz w:val="22"/>
          <w:szCs w:val="22"/>
        </w:rPr>
        <w:t xml:space="preserve"> “Distant metastasis requires cancer cells to adapt to oxidative stress”</w:t>
      </w:r>
    </w:p>
    <w:p w14:paraId="246101EC" w14:textId="598681EB" w:rsidR="00A62360" w:rsidRPr="008A504F" w:rsidRDefault="00A6236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04/29</w:t>
      </w:r>
      <w:r w:rsidRPr="008A504F">
        <w:rPr>
          <w:rFonts w:ascii="Arial" w:hAnsi="Arial" w:cs="Arial"/>
          <w:bCs/>
          <w:sz w:val="22"/>
          <w:szCs w:val="22"/>
        </w:rPr>
        <w:tab/>
      </w:r>
      <w:r w:rsidRPr="008A504F">
        <w:rPr>
          <w:rFonts w:ascii="Arial" w:hAnsi="Arial" w:cs="Arial"/>
          <w:bCs/>
          <w:sz w:val="22"/>
          <w:szCs w:val="22"/>
          <w:u w:val="single"/>
        </w:rPr>
        <w:t>Texas Dermatological Society Annual Spring Meeting</w:t>
      </w:r>
      <w:r w:rsidR="00993B17" w:rsidRPr="008A504F">
        <w:rPr>
          <w:rFonts w:ascii="Arial" w:hAnsi="Arial" w:cs="Arial"/>
          <w:bCs/>
          <w:sz w:val="22"/>
          <w:szCs w:val="22"/>
          <w:u w:val="single"/>
        </w:rPr>
        <w:t>, James N. Gilliam Memorial Lecturer</w:t>
      </w:r>
      <w:r w:rsidRPr="008A504F">
        <w:rPr>
          <w:rFonts w:ascii="Arial" w:hAnsi="Arial" w:cs="Arial"/>
          <w:bCs/>
          <w:sz w:val="22"/>
          <w:szCs w:val="22"/>
        </w:rPr>
        <w:t>, Dallas, TX “Antioxidants and melanoma progression”</w:t>
      </w:r>
    </w:p>
    <w:p w14:paraId="34576F12" w14:textId="3C230A5E" w:rsidR="007266A0" w:rsidRPr="008A504F" w:rsidRDefault="009039B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w:t>
      </w:r>
      <w:r w:rsidR="003B3B20" w:rsidRPr="008A504F">
        <w:rPr>
          <w:rFonts w:ascii="Arial" w:hAnsi="Arial" w:cs="Arial"/>
          <w:bCs/>
          <w:sz w:val="22"/>
          <w:szCs w:val="22"/>
        </w:rPr>
        <w:t>0</w:t>
      </w:r>
      <w:r w:rsidRPr="008A504F">
        <w:rPr>
          <w:rFonts w:ascii="Arial" w:hAnsi="Arial" w:cs="Arial"/>
          <w:bCs/>
          <w:sz w:val="22"/>
          <w:szCs w:val="22"/>
        </w:rPr>
        <w:t>2</w:t>
      </w:r>
      <w:r w:rsidRPr="008A504F">
        <w:rPr>
          <w:rFonts w:ascii="Arial" w:hAnsi="Arial" w:cs="Arial"/>
          <w:bCs/>
          <w:sz w:val="22"/>
          <w:szCs w:val="22"/>
        </w:rPr>
        <w:tab/>
      </w:r>
      <w:r w:rsidRPr="008A504F">
        <w:rPr>
          <w:rFonts w:ascii="Arial" w:hAnsi="Arial" w:cs="Arial"/>
          <w:bCs/>
          <w:sz w:val="22"/>
          <w:szCs w:val="22"/>
          <w:u w:val="single"/>
        </w:rPr>
        <w:t>Northwestern University Distinguished Annual Cancer Center Malkin-Kraft Lecture</w:t>
      </w:r>
      <w:r w:rsidRPr="008A504F">
        <w:rPr>
          <w:rFonts w:ascii="Arial" w:hAnsi="Arial" w:cs="Arial"/>
          <w:bCs/>
          <w:sz w:val="22"/>
          <w:szCs w:val="22"/>
        </w:rPr>
        <w:t>, Chicago, IL “Metabolic Mechanisms of Cancer Initiation and Progression”</w:t>
      </w:r>
    </w:p>
    <w:p w14:paraId="7981C5A7" w14:textId="2FE9E461" w:rsidR="003B3B20" w:rsidRPr="008A504F" w:rsidRDefault="003B3B2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05/22</w:t>
      </w:r>
      <w:r w:rsidRPr="008A504F">
        <w:rPr>
          <w:rFonts w:ascii="Arial" w:hAnsi="Arial" w:cs="Arial"/>
          <w:bCs/>
          <w:sz w:val="22"/>
          <w:szCs w:val="22"/>
        </w:rPr>
        <w:tab/>
      </w:r>
      <w:r w:rsidRPr="008A504F">
        <w:rPr>
          <w:rFonts w:ascii="Arial" w:hAnsi="Arial" w:cs="Arial"/>
          <w:bCs/>
          <w:sz w:val="22"/>
          <w:szCs w:val="22"/>
          <w:u w:val="single"/>
        </w:rPr>
        <w:t>University of Oxford</w:t>
      </w:r>
      <w:r w:rsidRPr="008A504F">
        <w:rPr>
          <w:rFonts w:ascii="Arial" w:hAnsi="Arial" w:cs="Arial"/>
          <w:bCs/>
          <w:sz w:val="22"/>
          <w:szCs w:val="22"/>
        </w:rPr>
        <w:t xml:space="preserve"> </w:t>
      </w:r>
      <w:r w:rsidRPr="008A504F">
        <w:rPr>
          <w:rFonts w:ascii="Arial" w:hAnsi="Arial" w:cs="Arial"/>
          <w:bCs/>
          <w:sz w:val="22"/>
          <w:szCs w:val="22"/>
          <w:u w:val="single"/>
        </w:rPr>
        <w:t>Weatherall Institute of Molecular Medicine Seminar Series</w:t>
      </w:r>
      <w:r w:rsidRPr="008A504F">
        <w:rPr>
          <w:rFonts w:ascii="Arial" w:hAnsi="Arial" w:cs="Arial"/>
          <w:bCs/>
          <w:sz w:val="22"/>
          <w:szCs w:val="22"/>
        </w:rPr>
        <w:t xml:space="preserve">, Oxford, UK “Stem cell niches in </w:t>
      </w:r>
      <w:r w:rsidR="00AB1E34" w:rsidRPr="008A504F">
        <w:rPr>
          <w:rFonts w:ascii="Arial" w:hAnsi="Arial" w:cs="Arial"/>
          <w:bCs/>
          <w:sz w:val="22"/>
          <w:szCs w:val="22"/>
        </w:rPr>
        <w:t xml:space="preserve">the </w:t>
      </w:r>
      <w:r w:rsidRPr="008A504F">
        <w:rPr>
          <w:rFonts w:ascii="Arial" w:hAnsi="Arial" w:cs="Arial"/>
          <w:bCs/>
          <w:sz w:val="22"/>
          <w:szCs w:val="22"/>
        </w:rPr>
        <w:t>bone marrow”</w:t>
      </w:r>
    </w:p>
    <w:p w14:paraId="015FC6AC" w14:textId="3FE657B4" w:rsidR="003B3B20" w:rsidRPr="008A504F" w:rsidRDefault="003B3B20"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05/25</w:t>
      </w:r>
      <w:r w:rsidRPr="008A504F">
        <w:rPr>
          <w:rFonts w:ascii="Arial" w:hAnsi="Arial" w:cs="Arial"/>
          <w:bCs/>
          <w:sz w:val="22"/>
          <w:szCs w:val="22"/>
        </w:rPr>
        <w:tab/>
      </w:r>
      <w:r w:rsidRPr="008A504F">
        <w:rPr>
          <w:rFonts w:ascii="Arial" w:hAnsi="Arial" w:cs="Arial"/>
          <w:bCs/>
          <w:sz w:val="22"/>
          <w:szCs w:val="22"/>
          <w:u w:val="single"/>
        </w:rPr>
        <w:t>EMBO Conference: Advances in Stem Cells and Regenerative Medicine</w:t>
      </w:r>
      <w:r w:rsidRPr="008A504F">
        <w:rPr>
          <w:rFonts w:ascii="Arial" w:hAnsi="Arial" w:cs="Arial"/>
          <w:bCs/>
          <w:sz w:val="22"/>
          <w:szCs w:val="22"/>
        </w:rPr>
        <w:t>, Heidelberg, Germany “Metabolic regulation of stem cell</w:t>
      </w:r>
      <w:r w:rsidR="00AB1E34" w:rsidRPr="008A504F">
        <w:rPr>
          <w:rFonts w:ascii="Arial" w:hAnsi="Arial" w:cs="Arial"/>
          <w:bCs/>
          <w:sz w:val="22"/>
          <w:szCs w:val="22"/>
        </w:rPr>
        <w:t xml:space="preserve">s </w:t>
      </w:r>
      <w:r w:rsidRPr="008A504F">
        <w:rPr>
          <w:rFonts w:ascii="Arial" w:hAnsi="Arial" w:cs="Arial"/>
          <w:bCs/>
          <w:sz w:val="22"/>
          <w:szCs w:val="22"/>
        </w:rPr>
        <w:t>in vivo”</w:t>
      </w:r>
    </w:p>
    <w:p w14:paraId="54AFC9F6" w14:textId="26578E75" w:rsidR="00CF4D1D" w:rsidRPr="008A504F" w:rsidRDefault="00CF4D1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06/12</w:t>
      </w:r>
      <w:r w:rsidRPr="008A504F">
        <w:rPr>
          <w:rFonts w:ascii="Arial" w:hAnsi="Arial" w:cs="Arial"/>
          <w:bCs/>
          <w:sz w:val="22"/>
          <w:szCs w:val="22"/>
        </w:rPr>
        <w:tab/>
      </w:r>
      <w:r w:rsidRPr="008A504F">
        <w:rPr>
          <w:rFonts w:ascii="Arial" w:hAnsi="Arial" w:cs="Arial"/>
          <w:bCs/>
          <w:sz w:val="22"/>
          <w:szCs w:val="22"/>
          <w:u w:val="single"/>
        </w:rPr>
        <w:t>Third Annual Center for Skeletal Research Symposium</w:t>
      </w:r>
      <w:r w:rsidRPr="008A504F">
        <w:rPr>
          <w:rFonts w:ascii="Arial" w:hAnsi="Arial" w:cs="Arial"/>
          <w:bCs/>
          <w:sz w:val="22"/>
          <w:szCs w:val="22"/>
        </w:rPr>
        <w:t>,</w:t>
      </w:r>
      <w:r w:rsidR="00CA034C" w:rsidRPr="008A504F">
        <w:rPr>
          <w:rFonts w:ascii="Arial" w:hAnsi="Arial" w:cs="Arial"/>
          <w:bCs/>
          <w:sz w:val="22"/>
          <w:szCs w:val="22"/>
        </w:rPr>
        <w:t xml:space="preserve"> Harvard University,</w:t>
      </w:r>
      <w:r w:rsidRPr="008A504F">
        <w:rPr>
          <w:rFonts w:ascii="Arial" w:hAnsi="Arial" w:cs="Arial"/>
          <w:bCs/>
          <w:sz w:val="22"/>
          <w:szCs w:val="22"/>
        </w:rPr>
        <w:t xml:space="preserve"> Boston, MA “New mechanisms that regulate adult skeleton maintenance”</w:t>
      </w:r>
    </w:p>
    <w:p w14:paraId="2C499CAC" w14:textId="7D6C4E8D" w:rsidR="00CF4D1D" w:rsidRPr="008A504F" w:rsidRDefault="00CF4D1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06/15</w:t>
      </w:r>
      <w:r w:rsidRPr="008A504F">
        <w:rPr>
          <w:rFonts w:ascii="Arial" w:hAnsi="Arial" w:cs="Arial"/>
          <w:bCs/>
          <w:sz w:val="22"/>
          <w:szCs w:val="22"/>
        </w:rPr>
        <w:tab/>
      </w:r>
      <w:r w:rsidRPr="008A504F">
        <w:rPr>
          <w:rFonts w:ascii="Arial" w:hAnsi="Arial" w:cs="Arial"/>
          <w:bCs/>
          <w:sz w:val="22"/>
          <w:szCs w:val="22"/>
          <w:u w:val="single"/>
        </w:rPr>
        <w:t>I</w:t>
      </w:r>
      <w:r w:rsidR="00CA034C" w:rsidRPr="008A504F">
        <w:rPr>
          <w:rFonts w:ascii="Arial" w:hAnsi="Arial" w:cs="Arial"/>
          <w:bCs/>
          <w:sz w:val="22"/>
          <w:szCs w:val="22"/>
          <w:u w:val="single"/>
        </w:rPr>
        <w:t xml:space="preserve">nternational </w:t>
      </w:r>
      <w:r w:rsidRPr="008A504F">
        <w:rPr>
          <w:rFonts w:ascii="Arial" w:hAnsi="Arial" w:cs="Arial"/>
          <w:bCs/>
          <w:sz w:val="22"/>
          <w:szCs w:val="22"/>
          <w:u w:val="single"/>
        </w:rPr>
        <w:t>S</w:t>
      </w:r>
      <w:r w:rsidR="00CA034C" w:rsidRPr="008A504F">
        <w:rPr>
          <w:rFonts w:ascii="Arial" w:hAnsi="Arial" w:cs="Arial"/>
          <w:bCs/>
          <w:sz w:val="22"/>
          <w:szCs w:val="22"/>
          <w:u w:val="single"/>
        </w:rPr>
        <w:t xml:space="preserve">ociety for </w:t>
      </w:r>
      <w:r w:rsidRPr="008A504F">
        <w:rPr>
          <w:rFonts w:ascii="Arial" w:hAnsi="Arial" w:cs="Arial"/>
          <w:bCs/>
          <w:sz w:val="22"/>
          <w:szCs w:val="22"/>
          <w:u w:val="single"/>
        </w:rPr>
        <w:t>S</w:t>
      </w:r>
      <w:r w:rsidR="00CA034C" w:rsidRPr="008A504F">
        <w:rPr>
          <w:rFonts w:ascii="Arial" w:hAnsi="Arial" w:cs="Arial"/>
          <w:bCs/>
          <w:sz w:val="22"/>
          <w:szCs w:val="22"/>
          <w:u w:val="single"/>
        </w:rPr>
        <w:t xml:space="preserve">tem </w:t>
      </w:r>
      <w:r w:rsidRPr="008A504F">
        <w:rPr>
          <w:rFonts w:ascii="Arial" w:hAnsi="Arial" w:cs="Arial"/>
          <w:bCs/>
          <w:sz w:val="22"/>
          <w:szCs w:val="22"/>
          <w:u w:val="single"/>
        </w:rPr>
        <w:t>C</w:t>
      </w:r>
      <w:r w:rsidR="00CA034C" w:rsidRPr="008A504F">
        <w:rPr>
          <w:rFonts w:ascii="Arial" w:hAnsi="Arial" w:cs="Arial"/>
          <w:bCs/>
          <w:sz w:val="22"/>
          <w:szCs w:val="22"/>
          <w:u w:val="single"/>
        </w:rPr>
        <w:t xml:space="preserve">ell </w:t>
      </w:r>
      <w:r w:rsidRPr="008A504F">
        <w:rPr>
          <w:rFonts w:ascii="Arial" w:hAnsi="Arial" w:cs="Arial"/>
          <w:bCs/>
          <w:sz w:val="22"/>
          <w:szCs w:val="22"/>
          <w:u w:val="single"/>
        </w:rPr>
        <w:t>R</w:t>
      </w:r>
      <w:r w:rsidR="00CA034C" w:rsidRPr="008A504F">
        <w:rPr>
          <w:rFonts w:ascii="Arial" w:hAnsi="Arial" w:cs="Arial"/>
          <w:bCs/>
          <w:sz w:val="22"/>
          <w:szCs w:val="22"/>
          <w:u w:val="single"/>
        </w:rPr>
        <w:t>esearch</w:t>
      </w:r>
      <w:r w:rsidRPr="008A504F">
        <w:rPr>
          <w:rFonts w:ascii="Arial" w:hAnsi="Arial" w:cs="Arial"/>
          <w:bCs/>
          <w:sz w:val="22"/>
          <w:szCs w:val="22"/>
          <w:u w:val="single"/>
        </w:rPr>
        <w:t xml:space="preserve"> 2017 Annual Meeting</w:t>
      </w:r>
      <w:r w:rsidRPr="008A504F">
        <w:rPr>
          <w:rFonts w:ascii="Arial" w:hAnsi="Arial" w:cs="Arial"/>
          <w:bCs/>
          <w:sz w:val="22"/>
          <w:szCs w:val="22"/>
        </w:rPr>
        <w:t>, Boston, MA “The metabolic regulation of stem cell function and leukemogenesis”</w:t>
      </w:r>
    </w:p>
    <w:p w14:paraId="7C532A08" w14:textId="546DEFE5" w:rsidR="00B86849" w:rsidRPr="008A504F" w:rsidRDefault="00B8684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07/1</w:t>
      </w:r>
      <w:r w:rsidR="00D01182">
        <w:rPr>
          <w:rFonts w:ascii="Arial" w:hAnsi="Arial" w:cs="Arial"/>
          <w:bCs/>
          <w:sz w:val="22"/>
          <w:szCs w:val="22"/>
        </w:rPr>
        <w:t>3</w:t>
      </w:r>
      <w:r w:rsidRPr="008A504F">
        <w:rPr>
          <w:rFonts w:ascii="Arial" w:hAnsi="Arial" w:cs="Arial"/>
          <w:bCs/>
          <w:sz w:val="22"/>
          <w:szCs w:val="22"/>
        </w:rPr>
        <w:tab/>
      </w:r>
      <w:r w:rsidRPr="008A504F">
        <w:rPr>
          <w:rFonts w:ascii="Arial" w:hAnsi="Arial" w:cs="Arial"/>
          <w:bCs/>
          <w:sz w:val="22"/>
          <w:szCs w:val="22"/>
          <w:u w:val="single"/>
        </w:rPr>
        <w:t>International Society on Thrombosis and Hemostasis 2017 Congress</w:t>
      </w:r>
      <w:r w:rsidRPr="008A504F">
        <w:rPr>
          <w:rFonts w:ascii="Arial" w:hAnsi="Arial" w:cs="Arial"/>
          <w:bCs/>
          <w:sz w:val="22"/>
          <w:szCs w:val="22"/>
        </w:rPr>
        <w:t>, Berlin, Germany</w:t>
      </w:r>
      <w:r w:rsidR="00CA034C" w:rsidRPr="008A504F">
        <w:rPr>
          <w:rFonts w:ascii="Arial" w:hAnsi="Arial" w:cs="Arial"/>
          <w:bCs/>
          <w:sz w:val="22"/>
          <w:szCs w:val="22"/>
        </w:rPr>
        <w:t>,</w:t>
      </w:r>
      <w:r w:rsidR="002879EF" w:rsidRPr="008A504F">
        <w:rPr>
          <w:rFonts w:ascii="Arial" w:hAnsi="Arial" w:cs="Arial"/>
          <w:bCs/>
          <w:sz w:val="22"/>
          <w:szCs w:val="22"/>
        </w:rPr>
        <w:t xml:space="preserve"> Sol Sherry lecture</w:t>
      </w:r>
      <w:r w:rsidRPr="008A504F">
        <w:rPr>
          <w:rFonts w:ascii="Arial" w:hAnsi="Arial" w:cs="Arial"/>
          <w:bCs/>
          <w:sz w:val="22"/>
          <w:szCs w:val="22"/>
        </w:rPr>
        <w:t xml:space="preserve"> “Bone Marrow Niches”</w:t>
      </w:r>
    </w:p>
    <w:p w14:paraId="47C6B13E" w14:textId="5FFC290D" w:rsidR="005F0816" w:rsidRPr="008A504F" w:rsidRDefault="005F081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09/15</w:t>
      </w:r>
      <w:r w:rsidRPr="008A504F">
        <w:rPr>
          <w:rFonts w:ascii="Arial" w:hAnsi="Arial" w:cs="Arial"/>
          <w:bCs/>
          <w:sz w:val="22"/>
          <w:szCs w:val="22"/>
        </w:rPr>
        <w:tab/>
      </w:r>
      <w:r w:rsidRPr="008A504F">
        <w:rPr>
          <w:rFonts w:ascii="Arial" w:hAnsi="Arial" w:cs="Arial"/>
          <w:bCs/>
          <w:sz w:val="22"/>
          <w:szCs w:val="22"/>
          <w:u w:val="single"/>
        </w:rPr>
        <w:t>Huntsman Cancer Institute Symposium: Frontiers in Cancer Prevention, Research and Therapy</w:t>
      </w:r>
      <w:r w:rsidRPr="008A504F">
        <w:rPr>
          <w:rFonts w:ascii="Arial" w:hAnsi="Arial" w:cs="Arial"/>
          <w:bCs/>
          <w:sz w:val="22"/>
          <w:szCs w:val="22"/>
        </w:rPr>
        <w:t>, Salt Lake City, UT “Metabolic mechanisms of cancer initiation and progression”</w:t>
      </w:r>
    </w:p>
    <w:p w14:paraId="67BFB7EE" w14:textId="4C19638F" w:rsidR="005F0816" w:rsidRPr="008A504F" w:rsidRDefault="005F081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09/28</w:t>
      </w:r>
      <w:r w:rsidRPr="008A504F">
        <w:rPr>
          <w:rFonts w:ascii="Arial" w:hAnsi="Arial" w:cs="Arial"/>
          <w:bCs/>
          <w:sz w:val="22"/>
          <w:szCs w:val="22"/>
        </w:rPr>
        <w:tab/>
      </w:r>
      <w:r w:rsidR="00060421" w:rsidRPr="008A504F">
        <w:rPr>
          <w:rFonts w:ascii="Arial" w:hAnsi="Arial" w:cs="Arial"/>
          <w:bCs/>
          <w:sz w:val="22"/>
          <w:szCs w:val="22"/>
          <w:u w:val="single"/>
        </w:rPr>
        <w:t xml:space="preserve">Rockefeller </w:t>
      </w:r>
      <w:r w:rsidR="0032512E" w:rsidRPr="008A504F">
        <w:rPr>
          <w:rFonts w:ascii="Arial" w:hAnsi="Arial" w:cs="Arial"/>
          <w:bCs/>
          <w:sz w:val="22"/>
          <w:szCs w:val="22"/>
          <w:u w:val="single"/>
        </w:rPr>
        <w:t xml:space="preserve">University </w:t>
      </w:r>
      <w:r w:rsidR="00060421" w:rsidRPr="008A504F">
        <w:rPr>
          <w:rFonts w:ascii="Arial" w:hAnsi="Arial" w:cs="Arial"/>
          <w:bCs/>
          <w:sz w:val="22"/>
          <w:szCs w:val="22"/>
          <w:u w:val="single"/>
        </w:rPr>
        <w:t>Stem Cell Lecture</w:t>
      </w:r>
      <w:r w:rsidR="00060421" w:rsidRPr="008A504F">
        <w:rPr>
          <w:rFonts w:ascii="Arial" w:hAnsi="Arial" w:cs="Arial"/>
          <w:bCs/>
          <w:sz w:val="22"/>
          <w:szCs w:val="22"/>
        </w:rPr>
        <w:t>, New York, NY “The hematopoietic stem cell niche”</w:t>
      </w:r>
    </w:p>
    <w:p w14:paraId="527DF5D5" w14:textId="725B3419" w:rsidR="005F0816" w:rsidRPr="008A504F" w:rsidRDefault="005F081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09/29</w:t>
      </w:r>
      <w:r w:rsidRPr="008A504F">
        <w:rPr>
          <w:rFonts w:ascii="Arial" w:hAnsi="Arial" w:cs="Arial"/>
          <w:bCs/>
          <w:sz w:val="22"/>
          <w:szCs w:val="22"/>
        </w:rPr>
        <w:tab/>
      </w:r>
      <w:r w:rsidRPr="008A504F">
        <w:rPr>
          <w:rFonts w:ascii="Arial" w:hAnsi="Arial" w:cs="Arial"/>
          <w:bCs/>
          <w:sz w:val="22"/>
          <w:szCs w:val="22"/>
          <w:u w:val="single"/>
        </w:rPr>
        <w:t xml:space="preserve">Columbia </w:t>
      </w:r>
      <w:r w:rsidR="00CA034C" w:rsidRPr="008A504F">
        <w:rPr>
          <w:rFonts w:ascii="Arial" w:hAnsi="Arial" w:cs="Arial"/>
          <w:bCs/>
          <w:sz w:val="22"/>
          <w:szCs w:val="22"/>
          <w:u w:val="single"/>
        </w:rPr>
        <w:t xml:space="preserve">University </w:t>
      </w:r>
      <w:r w:rsidRPr="008A504F">
        <w:rPr>
          <w:rFonts w:ascii="Arial" w:hAnsi="Arial" w:cs="Arial"/>
          <w:bCs/>
          <w:sz w:val="22"/>
          <w:szCs w:val="22"/>
          <w:u w:val="single"/>
        </w:rPr>
        <w:t>Stem Cell Initiative</w:t>
      </w:r>
      <w:r w:rsidRPr="008A504F">
        <w:rPr>
          <w:rFonts w:ascii="Arial" w:hAnsi="Arial" w:cs="Arial"/>
          <w:bCs/>
          <w:sz w:val="22"/>
          <w:szCs w:val="22"/>
        </w:rPr>
        <w:t>, New York, NY “The hematopoietic</w:t>
      </w:r>
      <w:r w:rsidR="00060421" w:rsidRPr="008A504F">
        <w:rPr>
          <w:rFonts w:ascii="Arial" w:hAnsi="Arial" w:cs="Arial"/>
          <w:bCs/>
          <w:sz w:val="22"/>
          <w:szCs w:val="22"/>
        </w:rPr>
        <w:t xml:space="preserve"> stem cell niche”</w:t>
      </w:r>
      <w:r w:rsidRPr="008A504F">
        <w:rPr>
          <w:rFonts w:ascii="Arial" w:hAnsi="Arial" w:cs="Arial"/>
          <w:bCs/>
          <w:sz w:val="22"/>
          <w:szCs w:val="22"/>
        </w:rPr>
        <w:t xml:space="preserve"> </w:t>
      </w:r>
    </w:p>
    <w:p w14:paraId="17C6DC9F" w14:textId="0D3CAE20" w:rsidR="004837C4" w:rsidRPr="008A504F" w:rsidRDefault="004837C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11/16</w:t>
      </w:r>
      <w:r w:rsidRPr="008A504F">
        <w:rPr>
          <w:rFonts w:ascii="Arial" w:hAnsi="Arial" w:cs="Arial"/>
          <w:bCs/>
          <w:sz w:val="22"/>
          <w:szCs w:val="22"/>
        </w:rPr>
        <w:tab/>
      </w:r>
      <w:r w:rsidRPr="008A504F">
        <w:rPr>
          <w:rFonts w:ascii="Arial" w:hAnsi="Arial" w:cs="Arial"/>
          <w:bCs/>
          <w:sz w:val="22"/>
          <w:szCs w:val="22"/>
          <w:u w:val="single"/>
        </w:rPr>
        <w:t>National Institute</w:t>
      </w:r>
      <w:r w:rsidR="00A444F5" w:rsidRPr="008A504F">
        <w:rPr>
          <w:rFonts w:ascii="Arial" w:hAnsi="Arial" w:cs="Arial"/>
          <w:bCs/>
          <w:sz w:val="22"/>
          <w:szCs w:val="22"/>
          <w:u w:val="single"/>
        </w:rPr>
        <w:t>s</w:t>
      </w:r>
      <w:r w:rsidRPr="008A504F">
        <w:rPr>
          <w:rFonts w:ascii="Arial" w:hAnsi="Arial" w:cs="Arial"/>
          <w:bCs/>
          <w:sz w:val="22"/>
          <w:szCs w:val="22"/>
          <w:u w:val="single"/>
        </w:rPr>
        <w:t xml:space="preserve"> of Health, Bethesda</w:t>
      </w:r>
      <w:r w:rsidRPr="008A504F">
        <w:rPr>
          <w:rFonts w:ascii="Arial" w:hAnsi="Arial" w:cs="Arial"/>
          <w:bCs/>
          <w:sz w:val="22"/>
          <w:szCs w:val="22"/>
        </w:rPr>
        <w:t>, MD “Stem Cell Aging”</w:t>
      </w:r>
    </w:p>
    <w:p w14:paraId="430A8D9D" w14:textId="6AC8ADCA" w:rsidR="004837C4" w:rsidRPr="008A504F" w:rsidRDefault="004837C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11/20</w:t>
      </w:r>
      <w:r w:rsidRPr="008A504F">
        <w:rPr>
          <w:rFonts w:ascii="Arial" w:hAnsi="Arial" w:cs="Arial"/>
          <w:bCs/>
          <w:sz w:val="22"/>
          <w:szCs w:val="22"/>
        </w:rPr>
        <w:tab/>
      </w:r>
      <w:r w:rsidRPr="008A504F">
        <w:rPr>
          <w:rFonts w:ascii="Arial" w:hAnsi="Arial" w:cs="Arial"/>
          <w:bCs/>
          <w:sz w:val="22"/>
          <w:szCs w:val="22"/>
          <w:u w:val="single"/>
        </w:rPr>
        <w:t>Moffitt Cancer Center</w:t>
      </w:r>
      <w:r w:rsidRPr="008A504F">
        <w:rPr>
          <w:rFonts w:ascii="Arial" w:hAnsi="Arial" w:cs="Arial"/>
          <w:bCs/>
          <w:sz w:val="22"/>
          <w:szCs w:val="22"/>
        </w:rPr>
        <w:t>, Tampa FL “The Metabolic Regulation of Cancer Initiation and Progression”</w:t>
      </w:r>
    </w:p>
    <w:p w14:paraId="2FC0173E" w14:textId="5B8F67D7" w:rsidR="00C03831" w:rsidRPr="008A504F" w:rsidRDefault="00C03831" w:rsidP="008A504F">
      <w:pPr>
        <w:pStyle w:val="Header"/>
        <w:tabs>
          <w:tab w:val="clear" w:pos="4320"/>
          <w:tab w:val="clear" w:pos="8640"/>
          <w:tab w:val="left" w:pos="720"/>
        </w:tabs>
        <w:spacing w:line="276" w:lineRule="auto"/>
        <w:ind w:left="1620" w:hanging="1620"/>
        <w:rPr>
          <w:rFonts w:ascii="Arial" w:hAnsi="Arial" w:cs="Arial"/>
          <w:bCs/>
          <w:sz w:val="22"/>
          <w:szCs w:val="22"/>
        </w:rPr>
      </w:pPr>
    </w:p>
    <w:p w14:paraId="278F7A79" w14:textId="018713D5" w:rsidR="00C03831" w:rsidRPr="008A504F" w:rsidRDefault="00C0383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2018</w:t>
      </w:r>
      <w:r w:rsidRPr="008A504F">
        <w:rPr>
          <w:rFonts w:ascii="Arial" w:hAnsi="Arial" w:cs="Arial"/>
          <w:bCs/>
          <w:sz w:val="22"/>
          <w:szCs w:val="22"/>
        </w:rPr>
        <w:tab/>
        <w:t>01/17</w:t>
      </w:r>
      <w:r w:rsidRPr="008A504F">
        <w:rPr>
          <w:rFonts w:ascii="Arial" w:hAnsi="Arial" w:cs="Arial"/>
          <w:bCs/>
          <w:sz w:val="22"/>
          <w:szCs w:val="22"/>
        </w:rPr>
        <w:tab/>
      </w:r>
      <w:r w:rsidRPr="008A504F">
        <w:rPr>
          <w:rFonts w:ascii="Arial" w:hAnsi="Arial" w:cs="Arial"/>
          <w:bCs/>
          <w:sz w:val="22"/>
          <w:szCs w:val="22"/>
          <w:u w:val="single"/>
        </w:rPr>
        <w:t>Texas Scottish Rite Hospital for Children</w:t>
      </w:r>
      <w:r w:rsidRPr="008A504F">
        <w:rPr>
          <w:rFonts w:ascii="Arial" w:hAnsi="Arial" w:cs="Arial"/>
          <w:bCs/>
          <w:sz w:val="22"/>
          <w:szCs w:val="22"/>
        </w:rPr>
        <w:t>, Dallas, TX “Skeletal stem cells and new osteogenic mechanisms”</w:t>
      </w:r>
    </w:p>
    <w:p w14:paraId="36108794" w14:textId="751AF264" w:rsidR="00C03831" w:rsidRPr="008A504F" w:rsidRDefault="00C0383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01/24</w:t>
      </w:r>
      <w:r w:rsidRPr="008A504F">
        <w:rPr>
          <w:rFonts w:ascii="Arial" w:hAnsi="Arial" w:cs="Arial"/>
          <w:bCs/>
          <w:sz w:val="22"/>
          <w:szCs w:val="22"/>
        </w:rPr>
        <w:tab/>
      </w:r>
      <w:r w:rsidRPr="008A504F">
        <w:rPr>
          <w:rFonts w:ascii="Arial" w:hAnsi="Arial" w:cs="Arial"/>
          <w:bCs/>
          <w:sz w:val="22"/>
          <w:szCs w:val="22"/>
          <w:u w:val="single"/>
        </w:rPr>
        <w:t>Memorial Sloan Kettering President’s Research Seminar Series</w:t>
      </w:r>
      <w:r w:rsidRPr="008A504F">
        <w:rPr>
          <w:rFonts w:ascii="Arial" w:hAnsi="Arial" w:cs="Arial"/>
          <w:bCs/>
          <w:sz w:val="22"/>
          <w:szCs w:val="22"/>
        </w:rPr>
        <w:t xml:space="preserve">, New York, NY “Metabolic </w:t>
      </w:r>
      <w:r w:rsidR="00502B92" w:rsidRPr="008A504F">
        <w:rPr>
          <w:rFonts w:ascii="Arial" w:hAnsi="Arial" w:cs="Arial"/>
          <w:bCs/>
          <w:sz w:val="22"/>
          <w:szCs w:val="22"/>
        </w:rPr>
        <w:t>m</w:t>
      </w:r>
      <w:r w:rsidRPr="008A504F">
        <w:rPr>
          <w:rFonts w:ascii="Arial" w:hAnsi="Arial" w:cs="Arial"/>
          <w:bCs/>
          <w:sz w:val="22"/>
          <w:szCs w:val="22"/>
        </w:rPr>
        <w:t>echanism</w:t>
      </w:r>
      <w:r w:rsidR="00502B92" w:rsidRPr="008A504F">
        <w:rPr>
          <w:rFonts w:ascii="Arial" w:hAnsi="Arial" w:cs="Arial"/>
          <w:bCs/>
          <w:sz w:val="22"/>
          <w:szCs w:val="22"/>
        </w:rPr>
        <w:t>s</w:t>
      </w:r>
      <w:r w:rsidRPr="008A504F">
        <w:rPr>
          <w:rFonts w:ascii="Arial" w:hAnsi="Arial" w:cs="Arial"/>
          <w:bCs/>
          <w:sz w:val="22"/>
          <w:szCs w:val="22"/>
        </w:rPr>
        <w:t xml:space="preserve"> of </w:t>
      </w:r>
      <w:r w:rsidR="00502B92" w:rsidRPr="008A504F">
        <w:rPr>
          <w:rFonts w:ascii="Arial" w:hAnsi="Arial" w:cs="Arial"/>
          <w:bCs/>
          <w:sz w:val="22"/>
          <w:szCs w:val="22"/>
        </w:rPr>
        <w:t>c</w:t>
      </w:r>
      <w:r w:rsidRPr="008A504F">
        <w:rPr>
          <w:rFonts w:ascii="Arial" w:hAnsi="Arial" w:cs="Arial"/>
          <w:bCs/>
          <w:sz w:val="22"/>
          <w:szCs w:val="22"/>
        </w:rPr>
        <w:t xml:space="preserve">ancer </w:t>
      </w:r>
      <w:r w:rsidR="00502B92" w:rsidRPr="008A504F">
        <w:rPr>
          <w:rFonts w:ascii="Arial" w:hAnsi="Arial" w:cs="Arial"/>
          <w:bCs/>
          <w:sz w:val="22"/>
          <w:szCs w:val="22"/>
        </w:rPr>
        <w:t>i</w:t>
      </w:r>
      <w:r w:rsidRPr="008A504F">
        <w:rPr>
          <w:rFonts w:ascii="Arial" w:hAnsi="Arial" w:cs="Arial"/>
          <w:bCs/>
          <w:sz w:val="22"/>
          <w:szCs w:val="22"/>
        </w:rPr>
        <w:t xml:space="preserve">nitiation and </w:t>
      </w:r>
      <w:r w:rsidR="00502B92" w:rsidRPr="008A504F">
        <w:rPr>
          <w:rFonts w:ascii="Arial" w:hAnsi="Arial" w:cs="Arial"/>
          <w:bCs/>
          <w:sz w:val="22"/>
          <w:szCs w:val="22"/>
        </w:rPr>
        <w:t>p</w:t>
      </w:r>
      <w:r w:rsidRPr="008A504F">
        <w:rPr>
          <w:rFonts w:ascii="Arial" w:hAnsi="Arial" w:cs="Arial"/>
          <w:bCs/>
          <w:sz w:val="22"/>
          <w:szCs w:val="22"/>
        </w:rPr>
        <w:t>rogression”</w:t>
      </w:r>
    </w:p>
    <w:p w14:paraId="25D1EE7A" w14:textId="0EA7668A" w:rsidR="00AF279C" w:rsidRPr="008A504F" w:rsidRDefault="00AF279C"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02/14</w:t>
      </w:r>
      <w:r w:rsidRPr="008A504F">
        <w:rPr>
          <w:rFonts w:ascii="Arial" w:hAnsi="Arial" w:cs="Arial"/>
          <w:bCs/>
          <w:sz w:val="22"/>
          <w:szCs w:val="22"/>
        </w:rPr>
        <w:tab/>
      </w:r>
      <w:r w:rsidRPr="008A504F">
        <w:rPr>
          <w:rFonts w:ascii="Arial" w:hAnsi="Arial" w:cs="Arial"/>
          <w:bCs/>
          <w:sz w:val="22"/>
          <w:szCs w:val="22"/>
          <w:u w:val="single"/>
        </w:rPr>
        <w:t>Howard Hughes Medical Institute Science Meeting,</w:t>
      </w:r>
      <w:r w:rsidRPr="008A504F">
        <w:rPr>
          <w:rFonts w:ascii="Arial" w:hAnsi="Arial" w:cs="Arial"/>
          <w:bCs/>
          <w:sz w:val="22"/>
          <w:szCs w:val="22"/>
        </w:rPr>
        <w:t xml:space="preserve"> </w:t>
      </w:r>
      <w:proofErr w:type="spellStart"/>
      <w:r w:rsidRPr="008A504F">
        <w:rPr>
          <w:rFonts w:ascii="Arial" w:hAnsi="Arial" w:cs="Arial"/>
          <w:bCs/>
          <w:sz w:val="22"/>
          <w:szCs w:val="22"/>
        </w:rPr>
        <w:t>Janelia</w:t>
      </w:r>
      <w:proofErr w:type="spellEnd"/>
      <w:r w:rsidRPr="008A504F">
        <w:rPr>
          <w:rFonts w:ascii="Arial" w:hAnsi="Arial" w:cs="Arial"/>
          <w:bCs/>
          <w:sz w:val="22"/>
          <w:szCs w:val="22"/>
        </w:rPr>
        <w:t xml:space="preserve"> Farm, Virginia</w:t>
      </w:r>
      <w:r w:rsidR="00B44789" w:rsidRPr="008A504F">
        <w:rPr>
          <w:rFonts w:ascii="Arial" w:hAnsi="Arial" w:cs="Arial"/>
          <w:bCs/>
          <w:sz w:val="22"/>
          <w:szCs w:val="22"/>
        </w:rPr>
        <w:t xml:space="preserve"> </w:t>
      </w:r>
      <w:r w:rsidRPr="008A504F">
        <w:rPr>
          <w:rFonts w:ascii="Arial" w:hAnsi="Arial" w:cs="Arial"/>
          <w:bCs/>
          <w:sz w:val="22"/>
          <w:szCs w:val="22"/>
        </w:rPr>
        <w:t>“Metabolic regulation of stem cell function”</w:t>
      </w:r>
    </w:p>
    <w:p w14:paraId="089678A4" w14:textId="4444D7C5" w:rsidR="00CD4AD9" w:rsidRPr="008A504F" w:rsidRDefault="00B4478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02/21</w:t>
      </w:r>
      <w:r w:rsidRPr="008A504F">
        <w:rPr>
          <w:rFonts w:ascii="Arial" w:hAnsi="Arial" w:cs="Arial"/>
          <w:bCs/>
          <w:sz w:val="22"/>
          <w:szCs w:val="22"/>
        </w:rPr>
        <w:tab/>
      </w:r>
      <w:r w:rsidR="00B164ED" w:rsidRPr="008A504F">
        <w:rPr>
          <w:rFonts w:ascii="Arial" w:hAnsi="Arial" w:cs="Arial"/>
          <w:bCs/>
          <w:sz w:val="22"/>
          <w:szCs w:val="22"/>
          <w:u w:val="single"/>
        </w:rPr>
        <w:t>ASBMT/CIBMTR (</w:t>
      </w:r>
      <w:r w:rsidRPr="008A504F">
        <w:rPr>
          <w:rFonts w:ascii="Arial" w:hAnsi="Arial" w:cs="Arial"/>
          <w:bCs/>
          <w:sz w:val="22"/>
          <w:szCs w:val="22"/>
          <w:u w:val="single"/>
        </w:rPr>
        <w:t>B</w:t>
      </w:r>
      <w:r w:rsidR="00B164ED" w:rsidRPr="008A504F">
        <w:rPr>
          <w:rFonts w:ascii="Arial" w:hAnsi="Arial" w:cs="Arial"/>
          <w:bCs/>
          <w:sz w:val="22"/>
          <w:szCs w:val="22"/>
          <w:u w:val="single"/>
        </w:rPr>
        <w:t xml:space="preserve">one </w:t>
      </w:r>
      <w:r w:rsidRPr="008A504F">
        <w:rPr>
          <w:rFonts w:ascii="Arial" w:hAnsi="Arial" w:cs="Arial"/>
          <w:bCs/>
          <w:sz w:val="22"/>
          <w:szCs w:val="22"/>
          <w:u w:val="single"/>
        </w:rPr>
        <w:t>M</w:t>
      </w:r>
      <w:r w:rsidR="00B164ED" w:rsidRPr="008A504F">
        <w:rPr>
          <w:rFonts w:ascii="Arial" w:hAnsi="Arial" w:cs="Arial"/>
          <w:bCs/>
          <w:sz w:val="22"/>
          <w:szCs w:val="22"/>
          <w:u w:val="single"/>
        </w:rPr>
        <w:t xml:space="preserve">arrow </w:t>
      </w:r>
      <w:r w:rsidRPr="008A504F">
        <w:rPr>
          <w:rFonts w:ascii="Arial" w:hAnsi="Arial" w:cs="Arial"/>
          <w:bCs/>
          <w:sz w:val="22"/>
          <w:szCs w:val="22"/>
          <w:u w:val="single"/>
        </w:rPr>
        <w:t>T</w:t>
      </w:r>
      <w:r w:rsidR="00B164ED" w:rsidRPr="008A504F">
        <w:rPr>
          <w:rFonts w:ascii="Arial" w:hAnsi="Arial" w:cs="Arial"/>
          <w:bCs/>
          <w:sz w:val="22"/>
          <w:szCs w:val="22"/>
          <w:u w:val="single"/>
        </w:rPr>
        <w:t>ransplant)</w:t>
      </w:r>
      <w:r w:rsidRPr="008A504F">
        <w:rPr>
          <w:rFonts w:ascii="Arial" w:hAnsi="Arial" w:cs="Arial"/>
          <w:bCs/>
          <w:sz w:val="22"/>
          <w:szCs w:val="22"/>
          <w:u w:val="single"/>
        </w:rPr>
        <w:t xml:space="preserve"> Tandem Meeting</w:t>
      </w:r>
      <w:r w:rsidRPr="008A504F">
        <w:rPr>
          <w:rFonts w:ascii="Arial" w:hAnsi="Arial" w:cs="Arial"/>
          <w:bCs/>
          <w:sz w:val="22"/>
          <w:szCs w:val="22"/>
        </w:rPr>
        <w:t>, Salt Lake City, UT “The hematopoietic stem cell niche”</w:t>
      </w:r>
    </w:p>
    <w:p w14:paraId="20166DF8" w14:textId="54811D17" w:rsidR="00CD4AD9" w:rsidRPr="008A504F" w:rsidRDefault="00CD4AD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03/02</w:t>
      </w:r>
      <w:r w:rsidRPr="008A504F">
        <w:rPr>
          <w:rFonts w:ascii="Arial" w:hAnsi="Arial" w:cs="Arial"/>
          <w:bCs/>
          <w:sz w:val="22"/>
          <w:szCs w:val="22"/>
        </w:rPr>
        <w:tab/>
      </w:r>
      <w:r w:rsidRPr="008A504F">
        <w:rPr>
          <w:rFonts w:ascii="Arial" w:hAnsi="Arial" w:cs="Arial"/>
          <w:bCs/>
          <w:sz w:val="22"/>
          <w:szCs w:val="22"/>
          <w:u w:val="single"/>
        </w:rPr>
        <w:t>University of British Columbia Biomedical Research Center Seminar Series</w:t>
      </w:r>
      <w:r w:rsidRPr="008A504F">
        <w:rPr>
          <w:rFonts w:ascii="Arial" w:hAnsi="Arial" w:cs="Arial"/>
          <w:bCs/>
          <w:sz w:val="22"/>
          <w:szCs w:val="22"/>
        </w:rPr>
        <w:t>, Vancouver, Canada “The microenvironment for stem cells in bone marrow”</w:t>
      </w:r>
    </w:p>
    <w:p w14:paraId="7845CBD4" w14:textId="30422AAE" w:rsidR="00F06696" w:rsidRPr="008A504F" w:rsidRDefault="00F0669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04/02</w:t>
      </w:r>
      <w:r w:rsidRPr="008A504F">
        <w:rPr>
          <w:rFonts w:ascii="Arial" w:hAnsi="Arial" w:cs="Arial"/>
          <w:bCs/>
          <w:sz w:val="22"/>
          <w:szCs w:val="22"/>
        </w:rPr>
        <w:tab/>
      </w:r>
      <w:r w:rsidRPr="008A504F">
        <w:rPr>
          <w:rFonts w:ascii="Arial" w:hAnsi="Arial" w:cs="Arial"/>
          <w:bCs/>
          <w:sz w:val="22"/>
          <w:szCs w:val="22"/>
          <w:u w:val="single"/>
        </w:rPr>
        <w:t>Texas A&amp;M College of Dentistry Research Day</w:t>
      </w:r>
      <w:r w:rsidRPr="008A504F">
        <w:rPr>
          <w:rFonts w:ascii="Arial" w:hAnsi="Arial" w:cs="Arial"/>
          <w:bCs/>
          <w:sz w:val="22"/>
          <w:szCs w:val="22"/>
        </w:rPr>
        <w:t>, Dallas, TX “</w:t>
      </w:r>
      <w:r w:rsidR="00533C40" w:rsidRPr="008A504F">
        <w:rPr>
          <w:rFonts w:ascii="Arial" w:hAnsi="Arial" w:cs="Arial"/>
          <w:bCs/>
          <w:sz w:val="22"/>
          <w:szCs w:val="22"/>
        </w:rPr>
        <w:t>The hematopoietic stem cell niche</w:t>
      </w:r>
      <w:r w:rsidRPr="008A504F">
        <w:rPr>
          <w:rFonts w:ascii="Arial" w:hAnsi="Arial" w:cs="Arial"/>
          <w:bCs/>
          <w:sz w:val="22"/>
          <w:szCs w:val="22"/>
        </w:rPr>
        <w:t>”</w:t>
      </w:r>
    </w:p>
    <w:p w14:paraId="5EF19A62" w14:textId="67F68489" w:rsidR="00F516B1" w:rsidRPr="008A504F" w:rsidRDefault="00F516B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04/10</w:t>
      </w:r>
      <w:r w:rsidRPr="008A504F">
        <w:rPr>
          <w:rFonts w:ascii="Arial" w:hAnsi="Arial" w:cs="Arial"/>
          <w:bCs/>
          <w:sz w:val="22"/>
          <w:szCs w:val="22"/>
        </w:rPr>
        <w:tab/>
      </w:r>
      <w:r w:rsidRPr="008A504F">
        <w:rPr>
          <w:rFonts w:ascii="Arial" w:hAnsi="Arial" w:cs="Arial"/>
          <w:bCs/>
          <w:sz w:val="22"/>
          <w:szCs w:val="22"/>
          <w:u w:val="single"/>
        </w:rPr>
        <w:t>MD Anderson Cancer Center Science to Medicine Seminar Series</w:t>
      </w:r>
      <w:r w:rsidRPr="008A504F">
        <w:rPr>
          <w:rFonts w:ascii="Arial" w:hAnsi="Arial" w:cs="Arial"/>
          <w:bCs/>
          <w:sz w:val="22"/>
          <w:szCs w:val="22"/>
        </w:rPr>
        <w:t>, Houston, TX “The metabolic regulation of cancer initiation and metastasis”</w:t>
      </w:r>
    </w:p>
    <w:p w14:paraId="774772E7" w14:textId="4C58940A" w:rsidR="009E3F4F" w:rsidRPr="008A504F" w:rsidRDefault="009E3F4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04/14</w:t>
      </w:r>
      <w:r w:rsidRPr="008A504F">
        <w:rPr>
          <w:rFonts w:ascii="Arial" w:hAnsi="Arial" w:cs="Arial"/>
          <w:bCs/>
          <w:sz w:val="22"/>
          <w:szCs w:val="22"/>
        </w:rPr>
        <w:tab/>
      </w:r>
      <w:r w:rsidRPr="008A504F">
        <w:rPr>
          <w:rFonts w:ascii="Arial" w:hAnsi="Arial" w:cs="Arial"/>
          <w:bCs/>
          <w:sz w:val="22"/>
          <w:szCs w:val="22"/>
          <w:u w:val="single"/>
        </w:rPr>
        <w:t>American Association for Cancer Research Annual Meeting</w:t>
      </w:r>
      <w:r w:rsidRPr="008A504F">
        <w:rPr>
          <w:rFonts w:ascii="Arial" w:hAnsi="Arial" w:cs="Arial"/>
          <w:bCs/>
          <w:sz w:val="22"/>
          <w:szCs w:val="22"/>
        </w:rPr>
        <w:t>, Chicago, IL “Epigenetic regulation of stem cell</w:t>
      </w:r>
      <w:r w:rsidR="002E62C1" w:rsidRPr="008A504F">
        <w:rPr>
          <w:rFonts w:ascii="Arial" w:hAnsi="Arial" w:cs="Arial"/>
          <w:bCs/>
          <w:sz w:val="22"/>
          <w:szCs w:val="22"/>
        </w:rPr>
        <w:t>s</w:t>
      </w:r>
      <w:r w:rsidRPr="008A504F">
        <w:rPr>
          <w:rFonts w:ascii="Arial" w:hAnsi="Arial" w:cs="Arial"/>
          <w:bCs/>
          <w:sz w:val="22"/>
          <w:szCs w:val="22"/>
        </w:rPr>
        <w:t xml:space="preserve"> and leukemia suppression by vitamin C”</w:t>
      </w:r>
    </w:p>
    <w:p w14:paraId="27C6C1D8" w14:textId="5F2799BD" w:rsidR="009E3F4F" w:rsidRPr="008A504F" w:rsidRDefault="009E3F4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04/20</w:t>
      </w:r>
      <w:r w:rsidRPr="008A504F">
        <w:rPr>
          <w:rFonts w:ascii="Arial" w:hAnsi="Arial" w:cs="Arial"/>
          <w:bCs/>
          <w:sz w:val="22"/>
          <w:szCs w:val="22"/>
        </w:rPr>
        <w:tab/>
      </w:r>
      <w:r w:rsidRPr="008A504F">
        <w:rPr>
          <w:rFonts w:ascii="Arial" w:hAnsi="Arial" w:cs="Arial"/>
          <w:bCs/>
          <w:sz w:val="22"/>
          <w:szCs w:val="22"/>
          <w:u w:val="single"/>
        </w:rPr>
        <w:t>St. Jude Danny Thomas Lecture Series</w:t>
      </w:r>
      <w:r w:rsidRPr="008A504F">
        <w:rPr>
          <w:rFonts w:ascii="Arial" w:hAnsi="Arial" w:cs="Arial"/>
          <w:bCs/>
          <w:sz w:val="22"/>
          <w:szCs w:val="22"/>
        </w:rPr>
        <w:t>, Memphis, TN “Metabolic mechanisms of cancer initiation and progression”</w:t>
      </w:r>
    </w:p>
    <w:p w14:paraId="0D41D210" w14:textId="49CB5397" w:rsidR="00823761" w:rsidRPr="008A504F" w:rsidRDefault="0082376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05/03</w:t>
      </w:r>
      <w:r w:rsidRPr="008A504F">
        <w:rPr>
          <w:rFonts w:ascii="Arial" w:hAnsi="Arial" w:cs="Arial"/>
          <w:bCs/>
          <w:sz w:val="22"/>
          <w:szCs w:val="22"/>
        </w:rPr>
        <w:tab/>
      </w:r>
      <w:r w:rsidRPr="008A504F">
        <w:rPr>
          <w:rFonts w:ascii="Arial" w:hAnsi="Arial" w:cs="Arial"/>
          <w:bCs/>
          <w:sz w:val="22"/>
          <w:szCs w:val="22"/>
          <w:u w:val="single"/>
        </w:rPr>
        <w:t>UCLA Stem Cell Seminar Series</w:t>
      </w:r>
      <w:r w:rsidRPr="008A504F">
        <w:rPr>
          <w:rFonts w:ascii="Arial" w:hAnsi="Arial" w:cs="Arial"/>
          <w:bCs/>
          <w:sz w:val="22"/>
          <w:szCs w:val="22"/>
        </w:rPr>
        <w:t>, Los Angeles, CA “The hematopoietic stem cell niche”</w:t>
      </w:r>
    </w:p>
    <w:p w14:paraId="18529BA1" w14:textId="4ACDABDF" w:rsidR="00823761" w:rsidRPr="008A504F" w:rsidRDefault="0082376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05/11</w:t>
      </w:r>
      <w:r w:rsidRPr="008A504F">
        <w:rPr>
          <w:rFonts w:ascii="Arial" w:hAnsi="Arial" w:cs="Arial"/>
          <w:bCs/>
          <w:sz w:val="22"/>
          <w:szCs w:val="22"/>
        </w:rPr>
        <w:tab/>
      </w:r>
      <w:r w:rsidRPr="008A504F">
        <w:rPr>
          <w:rFonts w:ascii="Arial" w:hAnsi="Arial" w:cs="Arial"/>
          <w:bCs/>
          <w:sz w:val="22"/>
          <w:szCs w:val="22"/>
          <w:u w:val="single"/>
        </w:rPr>
        <w:t>Princeton University Lewis-Sigler Symposium</w:t>
      </w:r>
      <w:r w:rsidRPr="008A504F">
        <w:rPr>
          <w:rFonts w:ascii="Arial" w:hAnsi="Arial" w:cs="Arial"/>
          <w:bCs/>
          <w:sz w:val="22"/>
          <w:szCs w:val="22"/>
        </w:rPr>
        <w:t>, Princeton, NJ “Metabolic regulation of melanoma metastasis”</w:t>
      </w:r>
    </w:p>
    <w:p w14:paraId="4F4775AF" w14:textId="5710B168" w:rsidR="00823761" w:rsidRPr="008A504F" w:rsidRDefault="0082376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05/14</w:t>
      </w:r>
      <w:r w:rsidRPr="008A504F">
        <w:rPr>
          <w:rFonts w:ascii="Arial" w:hAnsi="Arial" w:cs="Arial"/>
          <w:bCs/>
          <w:sz w:val="22"/>
          <w:szCs w:val="22"/>
        </w:rPr>
        <w:tab/>
      </w:r>
      <w:r w:rsidRPr="008A504F">
        <w:rPr>
          <w:rFonts w:ascii="Arial" w:hAnsi="Arial" w:cs="Arial"/>
          <w:bCs/>
          <w:sz w:val="22"/>
          <w:szCs w:val="22"/>
          <w:u w:val="single"/>
        </w:rPr>
        <w:t>University of Toronto Charles Gould Easton Seminar Series</w:t>
      </w:r>
      <w:r w:rsidRPr="008A504F">
        <w:rPr>
          <w:rFonts w:ascii="Arial" w:hAnsi="Arial" w:cs="Arial"/>
          <w:bCs/>
          <w:sz w:val="22"/>
          <w:szCs w:val="22"/>
        </w:rPr>
        <w:t>, Toronto, Canada “The niche for hematopoietic stem cells”</w:t>
      </w:r>
    </w:p>
    <w:p w14:paraId="3672D114" w14:textId="0D7B62C2" w:rsidR="00D8752D" w:rsidRPr="008A504F" w:rsidRDefault="00D8752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05/24</w:t>
      </w:r>
      <w:r w:rsidRPr="008A504F">
        <w:rPr>
          <w:rFonts w:ascii="Arial" w:hAnsi="Arial" w:cs="Arial"/>
          <w:bCs/>
          <w:sz w:val="22"/>
          <w:szCs w:val="22"/>
        </w:rPr>
        <w:tab/>
      </w:r>
      <w:r w:rsidRPr="008A504F">
        <w:rPr>
          <w:rFonts w:ascii="Arial" w:hAnsi="Arial" w:cs="Arial"/>
          <w:bCs/>
          <w:sz w:val="22"/>
          <w:szCs w:val="22"/>
          <w:u w:val="single"/>
        </w:rPr>
        <w:t>New York Academy of Sciences Cancer Metabolism and Signaling Symposium</w:t>
      </w:r>
      <w:r w:rsidRPr="008A504F">
        <w:rPr>
          <w:rFonts w:ascii="Arial" w:hAnsi="Arial" w:cs="Arial"/>
          <w:bCs/>
          <w:sz w:val="22"/>
          <w:szCs w:val="22"/>
        </w:rPr>
        <w:t>, New York, NY “The metabolic regulation of cancer progression”</w:t>
      </w:r>
    </w:p>
    <w:p w14:paraId="51886413" w14:textId="130298E5" w:rsidR="00BD073D" w:rsidRPr="008A504F" w:rsidRDefault="00BD073D"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06/14</w:t>
      </w:r>
      <w:r w:rsidRPr="008A504F">
        <w:rPr>
          <w:rFonts w:ascii="Arial" w:hAnsi="Arial" w:cs="Arial"/>
          <w:bCs/>
          <w:sz w:val="22"/>
          <w:szCs w:val="22"/>
        </w:rPr>
        <w:tab/>
      </w:r>
      <w:r w:rsidRPr="008A504F">
        <w:rPr>
          <w:rFonts w:ascii="Arial" w:hAnsi="Arial" w:cs="Arial"/>
          <w:bCs/>
          <w:sz w:val="22"/>
          <w:szCs w:val="22"/>
          <w:u w:val="single"/>
        </w:rPr>
        <w:t>Keystone Symposi</w:t>
      </w:r>
      <w:r w:rsidR="00855A0C">
        <w:rPr>
          <w:rFonts w:ascii="Arial" w:hAnsi="Arial" w:cs="Arial"/>
          <w:bCs/>
          <w:sz w:val="22"/>
          <w:szCs w:val="22"/>
          <w:u w:val="single"/>
        </w:rPr>
        <w:t>um,</w:t>
      </w:r>
      <w:r w:rsidRPr="008A504F">
        <w:rPr>
          <w:rFonts w:ascii="Arial" w:hAnsi="Arial" w:cs="Arial"/>
          <w:bCs/>
          <w:sz w:val="22"/>
          <w:szCs w:val="22"/>
          <w:u w:val="single"/>
        </w:rPr>
        <w:t xml:space="preserve"> Novel Aspects of Bone Biology</w:t>
      </w:r>
      <w:r w:rsidRPr="008A504F">
        <w:rPr>
          <w:rFonts w:ascii="Arial" w:hAnsi="Arial" w:cs="Arial"/>
          <w:bCs/>
          <w:sz w:val="22"/>
          <w:szCs w:val="22"/>
        </w:rPr>
        <w:t xml:space="preserve">, Snowbird, UT “The maintenance of </w:t>
      </w:r>
      <w:r w:rsidR="002E62C1" w:rsidRPr="008A504F">
        <w:rPr>
          <w:rFonts w:ascii="Arial" w:hAnsi="Arial" w:cs="Arial"/>
          <w:bCs/>
          <w:sz w:val="22"/>
          <w:szCs w:val="22"/>
        </w:rPr>
        <w:t xml:space="preserve">the </w:t>
      </w:r>
      <w:r w:rsidRPr="008A504F">
        <w:rPr>
          <w:rFonts w:ascii="Arial" w:hAnsi="Arial" w:cs="Arial"/>
          <w:bCs/>
          <w:sz w:val="22"/>
          <w:szCs w:val="22"/>
        </w:rPr>
        <w:t xml:space="preserve">adult skeleton” </w:t>
      </w:r>
    </w:p>
    <w:p w14:paraId="570C5771" w14:textId="28DA925B" w:rsidR="00EC4D56" w:rsidRPr="008A504F" w:rsidRDefault="00EC4D5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07/01</w:t>
      </w:r>
      <w:r w:rsidRPr="008A504F">
        <w:rPr>
          <w:rFonts w:ascii="Arial" w:hAnsi="Arial" w:cs="Arial"/>
          <w:bCs/>
          <w:sz w:val="22"/>
          <w:szCs w:val="22"/>
        </w:rPr>
        <w:tab/>
      </w:r>
      <w:r w:rsidR="002E62C1" w:rsidRPr="008A504F">
        <w:rPr>
          <w:rFonts w:ascii="Arial" w:hAnsi="Arial" w:cs="Arial"/>
          <w:bCs/>
          <w:sz w:val="22"/>
          <w:szCs w:val="22"/>
          <w:u w:val="single"/>
        </w:rPr>
        <w:t>T</w:t>
      </w:r>
      <w:r w:rsidRPr="008A504F">
        <w:rPr>
          <w:rFonts w:ascii="Arial" w:hAnsi="Arial" w:cs="Arial"/>
          <w:bCs/>
          <w:sz w:val="22"/>
          <w:szCs w:val="22"/>
          <w:u w:val="single"/>
        </w:rPr>
        <w:t>he European Association for Cancer Research</w:t>
      </w:r>
      <w:r w:rsidR="002E62C1" w:rsidRPr="008A504F">
        <w:rPr>
          <w:rFonts w:ascii="Arial" w:hAnsi="Arial" w:cs="Arial"/>
          <w:bCs/>
          <w:sz w:val="22"/>
          <w:szCs w:val="22"/>
          <w:u w:val="single"/>
        </w:rPr>
        <w:t xml:space="preserve"> Annual Meeting</w:t>
      </w:r>
      <w:r w:rsidRPr="008A504F">
        <w:rPr>
          <w:rFonts w:ascii="Arial" w:hAnsi="Arial" w:cs="Arial"/>
          <w:bCs/>
          <w:sz w:val="22"/>
          <w:szCs w:val="22"/>
        </w:rPr>
        <w:t xml:space="preserve">, Amsterdam, the Netherlands “The metabolic regulation of cancer progression” </w:t>
      </w:r>
    </w:p>
    <w:p w14:paraId="68615AFA" w14:textId="22883095" w:rsidR="00EC4D56" w:rsidRPr="008A504F" w:rsidRDefault="00EC4D5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07/19</w:t>
      </w:r>
      <w:r w:rsidR="00496975" w:rsidRPr="008A504F">
        <w:rPr>
          <w:rFonts w:ascii="Arial" w:hAnsi="Arial" w:cs="Arial"/>
          <w:bCs/>
          <w:sz w:val="22"/>
          <w:szCs w:val="22"/>
        </w:rPr>
        <w:tab/>
      </w:r>
      <w:r w:rsidR="00496975" w:rsidRPr="008A504F">
        <w:rPr>
          <w:rFonts w:ascii="Arial" w:hAnsi="Arial" w:cs="Arial"/>
          <w:bCs/>
          <w:sz w:val="22"/>
          <w:szCs w:val="22"/>
          <w:u w:val="single"/>
        </w:rPr>
        <w:t>Gordon Research Conference</w:t>
      </w:r>
      <w:r w:rsidR="00855A0C">
        <w:rPr>
          <w:rFonts w:ascii="Arial" w:hAnsi="Arial" w:cs="Arial"/>
          <w:bCs/>
          <w:sz w:val="22"/>
          <w:szCs w:val="22"/>
          <w:u w:val="single"/>
        </w:rPr>
        <w:t xml:space="preserve">, </w:t>
      </w:r>
      <w:r w:rsidRPr="008A504F">
        <w:rPr>
          <w:rFonts w:ascii="Arial" w:hAnsi="Arial" w:cs="Arial"/>
          <w:bCs/>
          <w:sz w:val="22"/>
          <w:szCs w:val="22"/>
          <w:u w:val="single"/>
        </w:rPr>
        <w:t>Endothelial Cell Phenotypes in Health and Disease</w:t>
      </w:r>
      <w:r w:rsidRPr="008A504F">
        <w:rPr>
          <w:rFonts w:ascii="Arial" w:hAnsi="Arial" w:cs="Arial"/>
          <w:bCs/>
          <w:sz w:val="22"/>
          <w:szCs w:val="22"/>
        </w:rPr>
        <w:t>, Lucca, Italy “Endothelial cells and the niche for stem cells versus restricted progenitors”</w:t>
      </w:r>
    </w:p>
    <w:p w14:paraId="6A357C58" w14:textId="27CD5E32" w:rsidR="00EC4D56" w:rsidRPr="008A504F" w:rsidRDefault="00EC4D5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07/27</w:t>
      </w:r>
      <w:r w:rsidRPr="008A504F">
        <w:rPr>
          <w:rFonts w:ascii="Arial" w:hAnsi="Arial" w:cs="Arial"/>
          <w:bCs/>
          <w:sz w:val="22"/>
          <w:szCs w:val="22"/>
        </w:rPr>
        <w:tab/>
      </w:r>
      <w:proofErr w:type="spellStart"/>
      <w:r w:rsidR="00D946BD" w:rsidRPr="008A504F">
        <w:rPr>
          <w:rFonts w:ascii="Arial" w:hAnsi="Arial" w:cs="Arial"/>
          <w:bCs/>
          <w:sz w:val="22"/>
          <w:szCs w:val="22"/>
          <w:u w:val="single"/>
        </w:rPr>
        <w:t>HuaCell</w:t>
      </w:r>
      <w:proofErr w:type="spellEnd"/>
      <w:r w:rsidR="00496975" w:rsidRPr="008A504F">
        <w:rPr>
          <w:rFonts w:ascii="Arial" w:hAnsi="Arial" w:cs="Arial"/>
          <w:bCs/>
          <w:sz w:val="22"/>
          <w:szCs w:val="22"/>
          <w:u w:val="single"/>
        </w:rPr>
        <w:t xml:space="preserve"> BioMed Future Conference</w:t>
      </w:r>
      <w:r w:rsidR="001F2CE6">
        <w:rPr>
          <w:rFonts w:ascii="Arial" w:hAnsi="Arial" w:cs="Arial"/>
          <w:bCs/>
          <w:sz w:val="22"/>
          <w:szCs w:val="22"/>
          <w:u w:val="single"/>
        </w:rPr>
        <w:t xml:space="preserve">, </w:t>
      </w:r>
      <w:r w:rsidR="00496975" w:rsidRPr="008A504F">
        <w:rPr>
          <w:rFonts w:ascii="Arial" w:hAnsi="Arial" w:cs="Arial"/>
          <w:bCs/>
          <w:sz w:val="22"/>
          <w:szCs w:val="22"/>
          <w:u w:val="single"/>
        </w:rPr>
        <w:t>From Gene Translation to Translational Medicine</w:t>
      </w:r>
      <w:r w:rsidR="00496975" w:rsidRPr="008A504F">
        <w:rPr>
          <w:rFonts w:ascii="Arial" w:hAnsi="Arial" w:cs="Arial"/>
          <w:bCs/>
          <w:sz w:val="22"/>
          <w:szCs w:val="22"/>
        </w:rPr>
        <w:t>, Beijing, China “The maintenance and regeneration of blood-forming stem cells”</w:t>
      </w:r>
    </w:p>
    <w:p w14:paraId="168C2C59" w14:textId="7F7265CF" w:rsidR="006805D8" w:rsidRPr="008A504F" w:rsidRDefault="006805D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08/18</w:t>
      </w:r>
      <w:r w:rsidRPr="008A504F">
        <w:rPr>
          <w:rFonts w:ascii="Arial" w:hAnsi="Arial" w:cs="Arial"/>
          <w:bCs/>
          <w:sz w:val="22"/>
          <w:szCs w:val="22"/>
        </w:rPr>
        <w:tab/>
      </w:r>
      <w:r w:rsidRPr="008A504F">
        <w:rPr>
          <w:rFonts w:ascii="Arial" w:hAnsi="Arial" w:cs="Arial"/>
          <w:bCs/>
          <w:sz w:val="22"/>
          <w:szCs w:val="22"/>
          <w:u w:val="single"/>
        </w:rPr>
        <w:t>Cold Spring Harbor Laboratory Meeting on Mechanisms and Models of Cancer</w:t>
      </w:r>
      <w:r w:rsidRPr="008A504F">
        <w:rPr>
          <w:rFonts w:ascii="Arial" w:hAnsi="Arial" w:cs="Arial"/>
          <w:bCs/>
          <w:sz w:val="22"/>
          <w:szCs w:val="22"/>
        </w:rPr>
        <w:t>, Cold Spring Harbor, NY “Lactate exchange promotes oxidative stress resistance and melanoma metastasis”</w:t>
      </w:r>
    </w:p>
    <w:p w14:paraId="62B8A730" w14:textId="41DAFD30" w:rsidR="006805D8" w:rsidRPr="008A504F" w:rsidRDefault="006805D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09/12</w:t>
      </w:r>
      <w:r w:rsidRPr="008A504F">
        <w:rPr>
          <w:rFonts w:ascii="Arial" w:hAnsi="Arial" w:cs="Arial"/>
          <w:bCs/>
          <w:sz w:val="22"/>
          <w:szCs w:val="22"/>
        </w:rPr>
        <w:tab/>
      </w:r>
      <w:r w:rsidRPr="008A504F">
        <w:rPr>
          <w:rFonts w:ascii="Arial" w:hAnsi="Arial" w:cs="Arial"/>
          <w:bCs/>
          <w:sz w:val="22"/>
          <w:szCs w:val="22"/>
          <w:u w:val="single"/>
        </w:rPr>
        <w:t>Harvard Stem Cells and Regenerative Medicine Seminar Series</w:t>
      </w:r>
      <w:r w:rsidRPr="008A504F">
        <w:rPr>
          <w:rFonts w:ascii="Arial" w:hAnsi="Arial" w:cs="Arial"/>
          <w:bCs/>
          <w:sz w:val="22"/>
          <w:szCs w:val="22"/>
        </w:rPr>
        <w:t xml:space="preserve">, Cambridge, MA “Bone marrow niches and maintenance of </w:t>
      </w:r>
      <w:r w:rsidR="00070C64" w:rsidRPr="008A504F">
        <w:rPr>
          <w:rFonts w:ascii="Arial" w:hAnsi="Arial" w:cs="Arial"/>
          <w:bCs/>
          <w:sz w:val="22"/>
          <w:szCs w:val="22"/>
        </w:rPr>
        <w:t xml:space="preserve">the </w:t>
      </w:r>
      <w:r w:rsidRPr="008A504F">
        <w:rPr>
          <w:rFonts w:ascii="Arial" w:hAnsi="Arial" w:cs="Arial"/>
          <w:bCs/>
          <w:sz w:val="22"/>
          <w:szCs w:val="22"/>
        </w:rPr>
        <w:t>adult skeleton”</w:t>
      </w:r>
    </w:p>
    <w:p w14:paraId="50B48B6A" w14:textId="646F7BCD" w:rsidR="006805D8" w:rsidRPr="008A504F" w:rsidRDefault="006805D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09/26</w:t>
      </w:r>
      <w:r w:rsidRPr="008A504F">
        <w:rPr>
          <w:rFonts w:ascii="Arial" w:hAnsi="Arial" w:cs="Arial"/>
          <w:bCs/>
          <w:sz w:val="22"/>
          <w:szCs w:val="22"/>
        </w:rPr>
        <w:tab/>
      </w:r>
      <w:r w:rsidRPr="008A504F">
        <w:rPr>
          <w:rFonts w:ascii="Arial" w:hAnsi="Arial" w:cs="Arial"/>
          <w:bCs/>
          <w:sz w:val="22"/>
          <w:szCs w:val="22"/>
          <w:u w:val="single"/>
        </w:rPr>
        <w:t>Frankfurt Cancer Conference</w:t>
      </w:r>
      <w:r w:rsidRPr="008A504F">
        <w:rPr>
          <w:rFonts w:ascii="Arial" w:hAnsi="Arial" w:cs="Arial"/>
          <w:bCs/>
          <w:sz w:val="22"/>
          <w:szCs w:val="22"/>
        </w:rPr>
        <w:t>, Frankfurt, Germany “The metabolic regulation of cancer progression”</w:t>
      </w:r>
    </w:p>
    <w:p w14:paraId="23ED5313" w14:textId="5B9A3290" w:rsidR="006805D8" w:rsidRPr="008A504F" w:rsidRDefault="006805D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09/28</w:t>
      </w:r>
      <w:r w:rsidRPr="008A504F">
        <w:rPr>
          <w:rFonts w:ascii="Arial" w:hAnsi="Arial" w:cs="Arial"/>
          <w:bCs/>
          <w:sz w:val="22"/>
          <w:szCs w:val="22"/>
        </w:rPr>
        <w:tab/>
      </w:r>
      <w:r w:rsidRPr="008A504F">
        <w:rPr>
          <w:rFonts w:ascii="Arial" w:hAnsi="Arial" w:cs="Arial"/>
          <w:bCs/>
          <w:sz w:val="22"/>
          <w:szCs w:val="22"/>
          <w:u w:val="single"/>
        </w:rPr>
        <w:t>A</w:t>
      </w:r>
      <w:r w:rsidR="001F2CE6">
        <w:rPr>
          <w:rFonts w:ascii="Arial" w:hAnsi="Arial" w:cs="Arial"/>
          <w:bCs/>
          <w:sz w:val="22"/>
          <w:szCs w:val="22"/>
          <w:u w:val="single"/>
        </w:rPr>
        <w:t xml:space="preserve">merican </w:t>
      </w:r>
      <w:r w:rsidRPr="008A504F">
        <w:rPr>
          <w:rFonts w:ascii="Arial" w:hAnsi="Arial" w:cs="Arial"/>
          <w:bCs/>
          <w:sz w:val="22"/>
          <w:szCs w:val="22"/>
          <w:u w:val="single"/>
        </w:rPr>
        <w:t>A</w:t>
      </w:r>
      <w:r w:rsidR="001F2CE6">
        <w:rPr>
          <w:rFonts w:ascii="Arial" w:hAnsi="Arial" w:cs="Arial"/>
          <w:bCs/>
          <w:sz w:val="22"/>
          <w:szCs w:val="22"/>
          <w:u w:val="single"/>
        </w:rPr>
        <w:t xml:space="preserve">ssociation </w:t>
      </w:r>
      <w:r w:rsidR="00855A0C">
        <w:rPr>
          <w:rFonts w:ascii="Arial" w:hAnsi="Arial" w:cs="Arial"/>
          <w:bCs/>
          <w:sz w:val="22"/>
          <w:szCs w:val="22"/>
          <w:u w:val="single"/>
        </w:rPr>
        <w:t>for</w:t>
      </w:r>
      <w:r w:rsidR="001F2CE6">
        <w:rPr>
          <w:rFonts w:ascii="Arial" w:hAnsi="Arial" w:cs="Arial"/>
          <w:bCs/>
          <w:sz w:val="22"/>
          <w:szCs w:val="22"/>
          <w:u w:val="single"/>
        </w:rPr>
        <w:t xml:space="preserve"> </w:t>
      </w:r>
      <w:r w:rsidRPr="008A504F">
        <w:rPr>
          <w:rFonts w:ascii="Arial" w:hAnsi="Arial" w:cs="Arial"/>
          <w:bCs/>
          <w:sz w:val="22"/>
          <w:szCs w:val="22"/>
          <w:u w:val="single"/>
        </w:rPr>
        <w:t>C</w:t>
      </w:r>
      <w:r w:rsidR="001F2CE6">
        <w:rPr>
          <w:rFonts w:ascii="Arial" w:hAnsi="Arial" w:cs="Arial"/>
          <w:bCs/>
          <w:sz w:val="22"/>
          <w:szCs w:val="22"/>
          <w:u w:val="single"/>
        </w:rPr>
        <w:t xml:space="preserve">ancer </w:t>
      </w:r>
      <w:r w:rsidRPr="008A504F">
        <w:rPr>
          <w:rFonts w:ascii="Arial" w:hAnsi="Arial" w:cs="Arial"/>
          <w:bCs/>
          <w:sz w:val="22"/>
          <w:szCs w:val="22"/>
          <w:u w:val="single"/>
        </w:rPr>
        <w:t>R</w:t>
      </w:r>
      <w:r w:rsidR="001F2CE6">
        <w:rPr>
          <w:rFonts w:ascii="Arial" w:hAnsi="Arial" w:cs="Arial"/>
          <w:bCs/>
          <w:sz w:val="22"/>
          <w:szCs w:val="22"/>
          <w:u w:val="single"/>
        </w:rPr>
        <w:t>esearch</w:t>
      </w:r>
      <w:r w:rsidRPr="008A504F">
        <w:rPr>
          <w:rFonts w:ascii="Arial" w:hAnsi="Arial" w:cs="Arial"/>
          <w:bCs/>
          <w:sz w:val="22"/>
          <w:szCs w:val="22"/>
          <w:u w:val="single"/>
        </w:rPr>
        <w:t xml:space="preserve"> Special Conference on Metabolism and Cancer</w:t>
      </w:r>
      <w:r w:rsidR="00143FD7" w:rsidRPr="008A504F">
        <w:rPr>
          <w:rFonts w:ascii="Arial" w:hAnsi="Arial" w:cs="Arial"/>
          <w:bCs/>
          <w:sz w:val="22"/>
          <w:szCs w:val="22"/>
          <w:u w:val="single"/>
        </w:rPr>
        <w:t>, Keynote Speaker</w:t>
      </w:r>
      <w:r w:rsidRPr="008A504F">
        <w:rPr>
          <w:rFonts w:ascii="Arial" w:hAnsi="Arial" w:cs="Arial"/>
          <w:bCs/>
          <w:sz w:val="22"/>
          <w:szCs w:val="22"/>
        </w:rPr>
        <w:t>, New York, NY “The metabolic regulation of cancer progression”</w:t>
      </w:r>
    </w:p>
    <w:p w14:paraId="14FFFC6A" w14:textId="092FFED8" w:rsidR="00033E09" w:rsidRPr="008A504F" w:rsidRDefault="00033E0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10/10</w:t>
      </w:r>
      <w:r w:rsidRPr="008A504F">
        <w:rPr>
          <w:rFonts w:ascii="Arial" w:hAnsi="Arial" w:cs="Arial"/>
          <w:bCs/>
          <w:sz w:val="22"/>
          <w:szCs w:val="22"/>
        </w:rPr>
        <w:tab/>
      </w:r>
      <w:r w:rsidRPr="008A504F">
        <w:rPr>
          <w:rFonts w:ascii="Arial" w:hAnsi="Arial" w:cs="Arial"/>
          <w:bCs/>
          <w:sz w:val="22"/>
          <w:szCs w:val="22"/>
          <w:u w:val="single"/>
        </w:rPr>
        <w:t>Korea Advanced Institute of Science &amp; Technology Vascular Research Center Basic Science Symposium</w:t>
      </w:r>
      <w:r w:rsidRPr="008A504F">
        <w:rPr>
          <w:rFonts w:ascii="Arial" w:hAnsi="Arial" w:cs="Arial"/>
          <w:bCs/>
          <w:sz w:val="22"/>
          <w:szCs w:val="22"/>
        </w:rPr>
        <w:t>, Seoul, South Korea “Perivascular niches in the bone marrow”</w:t>
      </w:r>
    </w:p>
    <w:p w14:paraId="4471C116" w14:textId="54537506" w:rsidR="00033E09" w:rsidRPr="008A504F" w:rsidRDefault="00033E0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ab/>
        <w:t>10/26</w:t>
      </w:r>
      <w:r w:rsidRPr="008A504F">
        <w:rPr>
          <w:rFonts w:ascii="Arial" w:hAnsi="Arial" w:cs="Arial"/>
          <w:bCs/>
          <w:sz w:val="22"/>
          <w:szCs w:val="22"/>
        </w:rPr>
        <w:tab/>
      </w:r>
      <w:r w:rsidRPr="008A504F">
        <w:rPr>
          <w:rFonts w:ascii="Arial" w:hAnsi="Arial" w:cs="Arial"/>
          <w:bCs/>
          <w:sz w:val="22"/>
          <w:szCs w:val="22"/>
          <w:u w:val="single"/>
        </w:rPr>
        <w:t>Cold Spring Harbor Laboratory Meeting on Nutrient Signaling</w:t>
      </w:r>
      <w:r w:rsidRPr="008A504F">
        <w:rPr>
          <w:rFonts w:ascii="Arial" w:hAnsi="Arial" w:cs="Arial"/>
          <w:bCs/>
          <w:sz w:val="22"/>
          <w:szCs w:val="22"/>
        </w:rPr>
        <w:t>, Cold Spring Harbor, NY “Lactate exchange promotes oxidative stress resistance and melanoma metastasis”</w:t>
      </w:r>
    </w:p>
    <w:p w14:paraId="20BD4E95" w14:textId="62F070EA" w:rsidR="00033E09" w:rsidRPr="008A504F" w:rsidRDefault="00033E0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11/02</w:t>
      </w:r>
      <w:r w:rsidRPr="008A504F">
        <w:rPr>
          <w:rFonts w:ascii="Arial" w:hAnsi="Arial" w:cs="Arial"/>
          <w:bCs/>
          <w:sz w:val="22"/>
          <w:szCs w:val="22"/>
        </w:rPr>
        <w:tab/>
      </w:r>
      <w:r w:rsidRPr="008A504F">
        <w:rPr>
          <w:rFonts w:ascii="Arial" w:hAnsi="Arial" w:cs="Arial"/>
          <w:bCs/>
          <w:sz w:val="22"/>
          <w:szCs w:val="22"/>
          <w:u w:val="single"/>
        </w:rPr>
        <w:t xml:space="preserve">Vanderbilt University Lubomir S. </w:t>
      </w:r>
      <w:proofErr w:type="spellStart"/>
      <w:r w:rsidRPr="008A504F">
        <w:rPr>
          <w:rFonts w:ascii="Arial" w:hAnsi="Arial" w:cs="Arial"/>
          <w:bCs/>
          <w:sz w:val="22"/>
          <w:szCs w:val="22"/>
          <w:u w:val="single"/>
        </w:rPr>
        <w:t>Hnilica</w:t>
      </w:r>
      <w:proofErr w:type="spellEnd"/>
      <w:r w:rsidRPr="008A504F">
        <w:rPr>
          <w:rFonts w:ascii="Arial" w:hAnsi="Arial" w:cs="Arial"/>
          <w:bCs/>
          <w:sz w:val="22"/>
          <w:szCs w:val="22"/>
          <w:u w:val="single"/>
        </w:rPr>
        <w:t xml:space="preserve"> Lecture </w:t>
      </w:r>
      <w:r w:rsidR="00070C64" w:rsidRPr="008A504F">
        <w:rPr>
          <w:rFonts w:ascii="Arial" w:hAnsi="Arial" w:cs="Arial"/>
          <w:bCs/>
          <w:sz w:val="22"/>
          <w:szCs w:val="22"/>
          <w:u w:val="single"/>
        </w:rPr>
        <w:t xml:space="preserve">in the </w:t>
      </w:r>
      <w:r w:rsidRPr="008A504F">
        <w:rPr>
          <w:rFonts w:ascii="Arial" w:hAnsi="Arial" w:cs="Arial"/>
          <w:bCs/>
          <w:sz w:val="22"/>
          <w:szCs w:val="22"/>
          <w:u w:val="single"/>
        </w:rPr>
        <w:t>Frontiers in Biochemistry Seminar Series</w:t>
      </w:r>
      <w:r w:rsidRPr="008A504F">
        <w:rPr>
          <w:rFonts w:ascii="Arial" w:hAnsi="Arial" w:cs="Arial"/>
          <w:bCs/>
          <w:sz w:val="22"/>
          <w:szCs w:val="22"/>
        </w:rPr>
        <w:t>, Nashville, TN “Metabolic mechanisms regulating cancer progression”</w:t>
      </w:r>
    </w:p>
    <w:p w14:paraId="272EC8A6" w14:textId="27CCE553" w:rsidR="001A7F59" w:rsidRPr="008A504F" w:rsidRDefault="001A7F5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11/16</w:t>
      </w:r>
      <w:r w:rsidRPr="008A504F">
        <w:rPr>
          <w:rFonts w:ascii="Arial" w:hAnsi="Arial" w:cs="Arial"/>
          <w:bCs/>
          <w:sz w:val="22"/>
          <w:szCs w:val="22"/>
        </w:rPr>
        <w:tab/>
      </w:r>
      <w:r w:rsidRPr="008A504F">
        <w:rPr>
          <w:rFonts w:ascii="Arial" w:hAnsi="Arial" w:cs="Arial"/>
          <w:bCs/>
          <w:sz w:val="22"/>
          <w:szCs w:val="22"/>
          <w:u w:val="single"/>
        </w:rPr>
        <w:t>Inaugural Research Symposium</w:t>
      </w:r>
      <w:r w:rsidR="00ED7686" w:rsidRPr="008A504F">
        <w:rPr>
          <w:rFonts w:ascii="Arial" w:hAnsi="Arial" w:cs="Arial"/>
          <w:bCs/>
          <w:sz w:val="22"/>
          <w:szCs w:val="22"/>
          <w:u w:val="single"/>
        </w:rPr>
        <w:t xml:space="preserve"> of the Stanford Maternal and Child Health Research Institute</w:t>
      </w:r>
      <w:r w:rsidRPr="008A504F">
        <w:rPr>
          <w:rFonts w:ascii="Arial" w:hAnsi="Arial" w:cs="Arial"/>
          <w:bCs/>
          <w:sz w:val="22"/>
          <w:szCs w:val="22"/>
          <w:u w:val="single"/>
        </w:rPr>
        <w:t>, Keynote Address</w:t>
      </w:r>
      <w:r w:rsidRPr="008A504F">
        <w:rPr>
          <w:rFonts w:ascii="Arial" w:hAnsi="Arial" w:cs="Arial"/>
          <w:bCs/>
          <w:sz w:val="22"/>
          <w:szCs w:val="22"/>
        </w:rPr>
        <w:t>, Palo Alto, CA “Stem cell niches in the bone marrow”</w:t>
      </w:r>
    </w:p>
    <w:p w14:paraId="52F4B5EC" w14:textId="7CED78C0" w:rsidR="00A14F4C" w:rsidRPr="008A504F" w:rsidRDefault="0042397F"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12/</w:t>
      </w:r>
      <w:r w:rsidR="003969C4" w:rsidRPr="008A504F">
        <w:rPr>
          <w:rFonts w:ascii="Arial" w:hAnsi="Arial" w:cs="Arial"/>
          <w:bCs/>
          <w:sz w:val="22"/>
          <w:szCs w:val="22"/>
        </w:rPr>
        <w:t>0</w:t>
      </w:r>
      <w:r w:rsidR="00DB7F06" w:rsidRPr="008A504F">
        <w:rPr>
          <w:rFonts w:ascii="Arial" w:hAnsi="Arial" w:cs="Arial"/>
          <w:bCs/>
          <w:sz w:val="22"/>
          <w:szCs w:val="22"/>
        </w:rPr>
        <w:t>1</w:t>
      </w:r>
      <w:r w:rsidR="00DB7F06" w:rsidRPr="008A504F">
        <w:rPr>
          <w:rFonts w:ascii="Arial" w:hAnsi="Arial" w:cs="Arial"/>
          <w:bCs/>
          <w:sz w:val="22"/>
          <w:szCs w:val="22"/>
        </w:rPr>
        <w:tab/>
      </w:r>
      <w:r w:rsidR="00DB7F06" w:rsidRPr="008A504F">
        <w:rPr>
          <w:rFonts w:ascii="Arial" w:hAnsi="Arial" w:cs="Arial"/>
          <w:bCs/>
          <w:sz w:val="22"/>
          <w:szCs w:val="22"/>
          <w:u w:val="single"/>
        </w:rPr>
        <w:t>American Society of Hematology Annual Meeting</w:t>
      </w:r>
      <w:r w:rsidR="00DB7F06" w:rsidRPr="008A504F">
        <w:rPr>
          <w:rFonts w:ascii="Arial" w:hAnsi="Arial" w:cs="Arial"/>
          <w:bCs/>
          <w:sz w:val="22"/>
          <w:szCs w:val="22"/>
        </w:rPr>
        <w:t>, San Diego, CA, “The regulation of hematopoietic stem cells and erythropoiesis”</w:t>
      </w:r>
    </w:p>
    <w:p w14:paraId="667A6B79" w14:textId="34BDE5F5" w:rsidR="00DB7F06" w:rsidRPr="008A504F" w:rsidRDefault="00DB7F0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12/08</w:t>
      </w:r>
      <w:r w:rsidRPr="008A504F">
        <w:rPr>
          <w:rFonts w:ascii="Arial" w:hAnsi="Arial" w:cs="Arial"/>
          <w:bCs/>
          <w:sz w:val="22"/>
          <w:szCs w:val="22"/>
        </w:rPr>
        <w:tab/>
      </w:r>
      <w:r w:rsidRPr="008A504F">
        <w:rPr>
          <w:rFonts w:ascii="Arial" w:hAnsi="Arial" w:cs="Arial"/>
          <w:bCs/>
          <w:sz w:val="22"/>
          <w:szCs w:val="22"/>
          <w:u w:val="single"/>
        </w:rPr>
        <w:t>American Society for Cell Biology/European Molecular Biology Organization Meeting, Keynote Address</w:t>
      </w:r>
      <w:r w:rsidRPr="008A504F">
        <w:rPr>
          <w:rFonts w:ascii="Arial" w:hAnsi="Arial" w:cs="Arial"/>
          <w:bCs/>
          <w:sz w:val="22"/>
          <w:szCs w:val="22"/>
        </w:rPr>
        <w:t>, San Diego, CA “Niches for stem cells in bone marrow”</w:t>
      </w:r>
    </w:p>
    <w:p w14:paraId="454E90A3" w14:textId="77777777" w:rsidR="00DB7F06" w:rsidRPr="008A504F" w:rsidRDefault="00DB7F06" w:rsidP="008A504F">
      <w:pPr>
        <w:pStyle w:val="Header"/>
        <w:tabs>
          <w:tab w:val="clear" w:pos="4320"/>
          <w:tab w:val="clear" w:pos="8640"/>
          <w:tab w:val="left" w:pos="720"/>
        </w:tabs>
        <w:spacing w:line="276" w:lineRule="auto"/>
        <w:ind w:left="1620" w:hanging="1620"/>
        <w:rPr>
          <w:rFonts w:ascii="Arial" w:hAnsi="Arial" w:cs="Arial"/>
          <w:bCs/>
          <w:sz w:val="22"/>
          <w:szCs w:val="22"/>
        </w:rPr>
      </w:pPr>
    </w:p>
    <w:p w14:paraId="113F92BF" w14:textId="0ED7FE80" w:rsidR="00DB7F06" w:rsidRPr="008A504F" w:rsidRDefault="00DB7F0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2019</w:t>
      </w:r>
      <w:r w:rsidRPr="008A504F">
        <w:rPr>
          <w:rFonts w:ascii="Arial" w:hAnsi="Arial" w:cs="Arial"/>
          <w:bCs/>
          <w:sz w:val="22"/>
          <w:szCs w:val="22"/>
        </w:rPr>
        <w:tab/>
        <w:t>01/28</w:t>
      </w:r>
      <w:r w:rsidRPr="008A504F">
        <w:rPr>
          <w:rFonts w:ascii="Arial" w:hAnsi="Arial" w:cs="Arial"/>
          <w:bCs/>
          <w:sz w:val="22"/>
          <w:szCs w:val="22"/>
        </w:rPr>
        <w:tab/>
      </w:r>
      <w:r w:rsidR="005618F6" w:rsidRPr="008A504F">
        <w:rPr>
          <w:rFonts w:ascii="Arial" w:hAnsi="Arial" w:cs="Arial"/>
          <w:bCs/>
          <w:sz w:val="22"/>
          <w:szCs w:val="22"/>
          <w:u w:val="single"/>
        </w:rPr>
        <w:t>German Cancer Consortium (</w:t>
      </w:r>
      <w:r w:rsidRPr="008A504F">
        <w:rPr>
          <w:rFonts w:ascii="Arial" w:hAnsi="Arial" w:cs="Arial"/>
          <w:bCs/>
          <w:sz w:val="22"/>
          <w:szCs w:val="22"/>
          <w:u w:val="single"/>
        </w:rPr>
        <w:t>DKTK</w:t>
      </w:r>
      <w:r w:rsidR="005618F6" w:rsidRPr="008A504F">
        <w:rPr>
          <w:rFonts w:ascii="Arial" w:hAnsi="Arial" w:cs="Arial"/>
          <w:bCs/>
          <w:sz w:val="22"/>
          <w:szCs w:val="22"/>
          <w:u w:val="single"/>
        </w:rPr>
        <w:t xml:space="preserve">) </w:t>
      </w:r>
      <w:r w:rsidRPr="008A504F">
        <w:rPr>
          <w:rFonts w:ascii="Arial" w:hAnsi="Arial" w:cs="Arial"/>
          <w:bCs/>
          <w:sz w:val="22"/>
          <w:szCs w:val="22"/>
          <w:u w:val="single"/>
        </w:rPr>
        <w:t>WTZ</w:t>
      </w:r>
      <w:r w:rsidR="005618F6" w:rsidRPr="008A504F">
        <w:rPr>
          <w:rFonts w:ascii="Arial" w:hAnsi="Arial" w:cs="Arial"/>
          <w:bCs/>
          <w:sz w:val="22"/>
          <w:szCs w:val="22"/>
          <w:u w:val="single"/>
        </w:rPr>
        <w:t>/DKTK</w:t>
      </w:r>
      <w:r w:rsidRPr="008A504F">
        <w:rPr>
          <w:rFonts w:ascii="Arial" w:hAnsi="Arial" w:cs="Arial"/>
          <w:bCs/>
          <w:sz w:val="22"/>
          <w:szCs w:val="22"/>
          <w:u w:val="single"/>
        </w:rPr>
        <w:t xml:space="preserve"> – Symposium on Plasticity and Cancer</w:t>
      </w:r>
      <w:r w:rsidR="005618F6" w:rsidRPr="008A504F">
        <w:rPr>
          <w:rFonts w:ascii="Arial" w:hAnsi="Arial" w:cs="Arial"/>
          <w:bCs/>
          <w:sz w:val="22"/>
          <w:szCs w:val="22"/>
          <w:u w:val="single"/>
        </w:rPr>
        <w:t>,</w:t>
      </w:r>
      <w:r w:rsidRPr="008A504F">
        <w:rPr>
          <w:rFonts w:ascii="Arial" w:hAnsi="Arial" w:cs="Arial"/>
          <w:bCs/>
          <w:sz w:val="22"/>
          <w:szCs w:val="22"/>
        </w:rPr>
        <w:t xml:space="preserve"> Essen, Germany, “The metabolic regulation of cancer progression”</w:t>
      </w:r>
    </w:p>
    <w:p w14:paraId="029C91BB" w14:textId="66D30C68" w:rsidR="00DB7F06" w:rsidRPr="008A504F" w:rsidRDefault="00DB7F0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01/29</w:t>
      </w:r>
      <w:r w:rsidRPr="008A504F">
        <w:rPr>
          <w:rFonts w:ascii="Arial" w:hAnsi="Arial" w:cs="Arial"/>
          <w:bCs/>
          <w:sz w:val="22"/>
          <w:szCs w:val="22"/>
        </w:rPr>
        <w:tab/>
      </w:r>
      <w:r w:rsidRPr="008A504F">
        <w:rPr>
          <w:rFonts w:ascii="Arial" w:hAnsi="Arial" w:cs="Arial"/>
          <w:bCs/>
          <w:sz w:val="22"/>
          <w:szCs w:val="22"/>
          <w:u w:val="single"/>
        </w:rPr>
        <w:t>Scientist in Residence</w:t>
      </w:r>
      <w:r w:rsidR="00683235" w:rsidRPr="008A504F">
        <w:rPr>
          <w:rFonts w:ascii="Arial" w:hAnsi="Arial" w:cs="Arial"/>
          <w:bCs/>
          <w:sz w:val="22"/>
          <w:szCs w:val="22"/>
          <w:u w:val="single"/>
        </w:rPr>
        <w:t>, University of Duisburg-Essen</w:t>
      </w:r>
      <w:r w:rsidR="00683235" w:rsidRPr="008A504F">
        <w:rPr>
          <w:rFonts w:ascii="Arial" w:hAnsi="Arial" w:cs="Arial"/>
          <w:bCs/>
          <w:sz w:val="22"/>
          <w:szCs w:val="22"/>
        </w:rPr>
        <w:t>, Essen Germany, “Stem cells, cancer and metabolism”</w:t>
      </w:r>
    </w:p>
    <w:p w14:paraId="33508A24" w14:textId="3926E6B0" w:rsidR="00DB7F06" w:rsidRPr="008A504F" w:rsidRDefault="00DB7F06"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01/31</w:t>
      </w:r>
      <w:r w:rsidR="00683235" w:rsidRPr="008A504F">
        <w:rPr>
          <w:rFonts w:ascii="Arial" w:hAnsi="Arial" w:cs="Arial"/>
          <w:bCs/>
          <w:sz w:val="22"/>
          <w:szCs w:val="22"/>
        </w:rPr>
        <w:tab/>
      </w:r>
      <w:r w:rsidR="005618F6" w:rsidRPr="008A504F">
        <w:rPr>
          <w:rFonts w:ascii="Arial" w:hAnsi="Arial" w:cs="Arial"/>
          <w:bCs/>
          <w:sz w:val="22"/>
          <w:szCs w:val="22"/>
          <w:u w:val="single"/>
        </w:rPr>
        <w:t>Charles Rodolphe Brupbacher Symposium</w:t>
      </w:r>
      <w:r w:rsidR="005618F6" w:rsidRPr="008A504F">
        <w:rPr>
          <w:rFonts w:ascii="Arial" w:hAnsi="Arial" w:cs="Arial"/>
          <w:bCs/>
          <w:sz w:val="22"/>
          <w:szCs w:val="22"/>
        </w:rPr>
        <w:t xml:space="preserve">, </w:t>
      </w:r>
      <w:r w:rsidR="00683235" w:rsidRPr="008A504F">
        <w:rPr>
          <w:rFonts w:ascii="Arial" w:hAnsi="Arial" w:cs="Arial"/>
          <w:bCs/>
          <w:sz w:val="22"/>
          <w:szCs w:val="22"/>
        </w:rPr>
        <w:t>Zurich, Switzerland, “Lactate exchange promotes oxidative stress resistance and melanoma metastasis”</w:t>
      </w:r>
    </w:p>
    <w:p w14:paraId="56B4D3C2" w14:textId="128B7436" w:rsidR="00DB7F06" w:rsidRPr="008A504F" w:rsidRDefault="00D5795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02/20</w:t>
      </w:r>
      <w:r w:rsidRPr="008A504F">
        <w:rPr>
          <w:rFonts w:ascii="Arial" w:hAnsi="Arial" w:cs="Arial"/>
          <w:bCs/>
          <w:sz w:val="22"/>
          <w:szCs w:val="22"/>
        </w:rPr>
        <w:tab/>
      </w:r>
      <w:r w:rsidRPr="008A504F">
        <w:rPr>
          <w:rFonts w:ascii="Arial" w:hAnsi="Arial" w:cs="Arial"/>
          <w:bCs/>
          <w:sz w:val="22"/>
          <w:szCs w:val="22"/>
          <w:u w:val="single"/>
        </w:rPr>
        <w:t>US/Japan Hematologic Malignancies Symposium</w:t>
      </w:r>
      <w:r w:rsidRPr="008A504F">
        <w:rPr>
          <w:rFonts w:ascii="Arial" w:hAnsi="Arial" w:cs="Arial"/>
          <w:bCs/>
          <w:sz w:val="22"/>
          <w:szCs w:val="22"/>
        </w:rPr>
        <w:t>, Maui, HI “</w:t>
      </w:r>
      <w:r w:rsidR="000550DC" w:rsidRPr="008A504F">
        <w:rPr>
          <w:rFonts w:ascii="Arial" w:hAnsi="Arial" w:cs="Arial"/>
          <w:bCs/>
          <w:sz w:val="22"/>
          <w:szCs w:val="22"/>
        </w:rPr>
        <w:t>Niche and metabolic regulation of hematopoietic stem cells</w:t>
      </w:r>
      <w:r w:rsidRPr="008A504F">
        <w:rPr>
          <w:rFonts w:ascii="Arial" w:hAnsi="Arial" w:cs="Arial"/>
          <w:bCs/>
          <w:sz w:val="22"/>
          <w:szCs w:val="22"/>
        </w:rPr>
        <w:t>”</w:t>
      </w:r>
    </w:p>
    <w:p w14:paraId="0AF5F7CA" w14:textId="3CED15A2" w:rsidR="002F4D58" w:rsidRPr="008A504F" w:rsidRDefault="002F4D5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03/08</w:t>
      </w:r>
      <w:r w:rsidRPr="008A504F">
        <w:rPr>
          <w:rFonts w:ascii="Arial" w:hAnsi="Arial" w:cs="Arial"/>
          <w:bCs/>
          <w:sz w:val="22"/>
          <w:szCs w:val="22"/>
        </w:rPr>
        <w:tab/>
      </w:r>
      <w:r w:rsidRPr="008A504F">
        <w:rPr>
          <w:rFonts w:ascii="Arial" w:hAnsi="Arial" w:cs="Arial"/>
          <w:bCs/>
          <w:sz w:val="22"/>
          <w:szCs w:val="22"/>
          <w:u w:val="single"/>
        </w:rPr>
        <w:t>Case Comprehensive Cancer Center Seminar Series</w:t>
      </w:r>
      <w:r w:rsidRPr="008A504F">
        <w:rPr>
          <w:rFonts w:ascii="Arial" w:hAnsi="Arial" w:cs="Arial"/>
          <w:bCs/>
          <w:sz w:val="22"/>
          <w:szCs w:val="22"/>
        </w:rPr>
        <w:t>, Cleveland, OH “Metabolic regulation of melanoma metastasis”</w:t>
      </w:r>
    </w:p>
    <w:p w14:paraId="6E63AFEE" w14:textId="14DF4D30" w:rsidR="003D102E" w:rsidRPr="008A504F" w:rsidRDefault="003D102E"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03/19</w:t>
      </w:r>
      <w:r w:rsidRPr="008A504F">
        <w:rPr>
          <w:rFonts w:ascii="Arial" w:hAnsi="Arial" w:cs="Arial"/>
          <w:bCs/>
          <w:sz w:val="22"/>
          <w:szCs w:val="22"/>
        </w:rPr>
        <w:tab/>
      </w:r>
      <w:r w:rsidRPr="008A504F">
        <w:rPr>
          <w:rFonts w:ascii="Arial" w:hAnsi="Arial" w:cs="Arial"/>
          <w:bCs/>
          <w:sz w:val="22"/>
          <w:szCs w:val="22"/>
          <w:u w:val="single"/>
        </w:rPr>
        <w:t>Dana-Faber Seminars in Oncology Emily Frederick DiMaggio Lecture</w:t>
      </w:r>
      <w:r w:rsidRPr="008A504F">
        <w:rPr>
          <w:rFonts w:ascii="Arial" w:hAnsi="Arial" w:cs="Arial"/>
          <w:bCs/>
          <w:sz w:val="22"/>
          <w:szCs w:val="22"/>
        </w:rPr>
        <w:t>, Boston, MA “Metabolic mechanisms that regulate melanoma metastasis”</w:t>
      </w:r>
    </w:p>
    <w:p w14:paraId="55A0ED63" w14:textId="57E55F4E" w:rsidR="00F41343" w:rsidRPr="008A504F" w:rsidRDefault="00F4134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03/26</w:t>
      </w:r>
      <w:r w:rsidRPr="008A504F">
        <w:rPr>
          <w:rFonts w:ascii="Arial" w:hAnsi="Arial" w:cs="Arial"/>
          <w:bCs/>
          <w:sz w:val="22"/>
          <w:szCs w:val="22"/>
        </w:rPr>
        <w:tab/>
      </w:r>
      <w:r w:rsidRPr="008A504F">
        <w:rPr>
          <w:rFonts w:ascii="Arial" w:hAnsi="Arial" w:cs="Arial"/>
          <w:bCs/>
          <w:sz w:val="22"/>
          <w:szCs w:val="22"/>
          <w:u w:val="single"/>
        </w:rPr>
        <w:t>Stem Cells and Cancer Gordon Research Conference</w:t>
      </w:r>
      <w:r w:rsidRPr="008A504F">
        <w:rPr>
          <w:rFonts w:ascii="Arial" w:hAnsi="Arial" w:cs="Arial"/>
          <w:bCs/>
          <w:sz w:val="22"/>
          <w:szCs w:val="22"/>
        </w:rPr>
        <w:t>, Ventura, CA “Metabolic heterogeneity among melanoma cells confers differences in metastatic potential”</w:t>
      </w:r>
    </w:p>
    <w:p w14:paraId="087BD176" w14:textId="40BE3625" w:rsidR="009B2A3B" w:rsidRPr="008A504F" w:rsidRDefault="009B2A3B"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04/02</w:t>
      </w:r>
      <w:r w:rsidRPr="008A504F">
        <w:rPr>
          <w:rFonts w:ascii="Arial" w:hAnsi="Arial" w:cs="Arial"/>
          <w:bCs/>
          <w:sz w:val="22"/>
          <w:szCs w:val="22"/>
        </w:rPr>
        <w:tab/>
      </w:r>
      <w:r w:rsidRPr="008A504F">
        <w:rPr>
          <w:rFonts w:ascii="Arial" w:hAnsi="Arial" w:cs="Arial"/>
          <w:bCs/>
          <w:sz w:val="22"/>
          <w:szCs w:val="22"/>
          <w:u w:val="single"/>
        </w:rPr>
        <w:t>M</w:t>
      </w:r>
      <w:r w:rsidR="00557181">
        <w:rPr>
          <w:rFonts w:ascii="Arial" w:hAnsi="Arial" w:cs="Arial"/>
          <w:bCs/>
          <w:sz w:val="22"/>
          <w:szCs w:val="22"/>
          <w:u w:val="single"/>
        </w:rPr>
        <w:t xml:space="preserve">assachusetts </w:t>
      </w:r>
      <w:r w:rsidRPr="008A504F">
        <w:rPr>
          <w:rFonts w:ascii="Arial" w:hAnsi="Arial" w:cs="Arial"/>
          <w:bCs/>
          <w:sz w:val="22"/>
          <w:szCs w:val="22"/>
          <w:u w:val="single"/>
        </w:rPr>
        <w:t>I</w:t>
      </w:r>
      <w:r w:rsidR="00557181">
        <w:rPr>
          <w:rFonts w:ascii="Arial" w:hAnsi="Arial" w:cs="Arial"/>
          <w:bCs/>
          <w:sz w:val="22"/>
          <w:szCs w:val="22"/>
          <w:u w:val="single"/>
        </w:rPr>
        <w:t xml:space="preserve">nstitute of </w:t>
      </w:r>
      <w:r w:rsidRPr="008A504F">
        <w:rPr>
          <w:rFonts w:ascii="Arial" w:hAnsi="Arial" w:cs="Arial"/>
          <w:bCs/>
          <w:sz w:val="22"/>
          <w:szCs w:val="22"/>
          <w:u w:val="single"/>
        </w:rPr>
        <w:t>T</w:t>
      </w:r>
      <w:r w:rsidR="00557181">
        <w:rPr>
          <w:rFonts w:ascii="Arial" w:hAnsi="Arial" w:cs="Arial"/>
          <w:bCs/>
          <w:sz w:val="22"/>
          <w:szCs w:val="22"/>
          <w:u w:val="single"/>
        </w:rPr>
        <w:t>echnology</w:t>
      </w:r>
      <w:r w:rsidRPr="008A504F">
        <w:rPr>
          <w:rFonts w:ascii="Arial" w:hAnsi="Arial" w:cs="Arial"/>
          <w:bCs/>
          <w:sz w:val="22"/>
          <w:szCs w:val="22"/>
          <w:u w:val="single"/>
        </w:rPr>
        <w:t xml:space="preserve"> Biology Colloquium</w:t>
      </w:r>
      <w:r w:rsidRPr="008A504F">
        <w:rPr>
          <w:rFonts w:ascii="Arial" w:hAnsi="Arial" w:cs="Arial"/>
          <w:bCs/>
          <w:sz w:val="22"/>
          <w:szCs w:val="22"/>
        </w:rPr>
        <w:t>, Boston, MA “Niche and metabolic regulation of stem cells in the bone marrow”</w:t>
      </w:r>
    </w:p>
    <w:p w14:paraId="74775CA5" w14:textId="5C300574" w:rsidR="00195879" w:rsidRPr="008A504F" w:rsidRDefault="0019587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04/05</w:t>
      </w:r>
      <w:r w:rsidRPr="008A504F">
        <w:rPr>
          <w:rFonts w:ascii="Arial" w:hAnsi="Arial" w:cs="Arial"/>
          <w:bCs/>
          <w:sz w:val="22"/>
          <w:szCs w:val="22"/>
        </w:rPr>
        <w:tab/>
      </w:r>
      <w:r w:rsidRPr="008A504F">
        <w:rPr>
          <w:rFonts w:ascii="Arial" w:hAnsi="Arial" w:cs="Arial"/>
          <w:bCs/>
          <w:sz w:val="22"/>
          <w:szCs w:val="22"/>
          <w:u w:val="single"/>
        </w:rPr>
        <w:t>University of Chicago Cancer Biology Seminar Series</w:t>
      </w:r>
      <w:r w:rsidRPr="008A504F">
        <w:rPr>
          <w:rFonts w:ascii="Arial" w:hAnsi="Arial" w:cs="Arial"/>
          <w:bCs/>
          <w:sz w:val="22"/>
          <w:szCs w:val="22"/>
        </w:rPr>
        <w:t>, Chicago, IL “</w:t>
      </w:r>
      <w:r w:rsidR="003C12AA" w:rsidRPr="008A504F">
        <w:rPr>
          <w:rFonts w:ascii="Arial" w:hAnsi="Arial" w:cs="Arial"/>
          <w:bCs/>
          <w:sz w:val="22"/>
          <w:szCs w:val="22"/>
        </w:rPr>
        <w:t>Hematopoietic stem cell niche</w:t>
      </w:r>
      <w:r w:rsidRPr="008A504F">
        <w:rPr>
          <w:rFonts w:ascii="Arial" w:hAnsi="Arial" w:cs="Arial"/>
          <w:bCs/>
          <w:sz w:val="22"/>
          <w:szCs w:val="22"/>
        </w:rPr>
        <w:t>”</w:t>
      </w:r>
    </w:p>
    <w:p w14:paraId="222A2B2B" w14:textId="77777777" w:rsidR="00195879" w:rsidRPr="008A504F" w:rsidRDefault="0019587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04/16</w:t>
      </w:r>
      <w:r w:rsidRPr="008A504F">
        <w:rPr>
          <w:rFonts w:ascii="Arial" w:hAnsi="Arial" w:cs="Arial"/>
          <w:bCs/>
          <w:sz w:val="22"/>
          <w:szCs w:val="22"/>
        </w:rPr>
        <w:tab/>
      </w:r>
      <w:r w:rsidRPr="008A504F">
        <w:rPr>
          <w:rFonts w:ascii="Arial" w:hAnsi="Arial" w:cs="Arial"/>
          <w:bCs/>
          <w:sz w:val="22"/>
          <w:szCs w:val="22"/>
          <w:u w:val="single"/>
        </w:rPr>
        <w:t>Lady Davis Institute Distinguished Lecture Series</w:t>
      </w:r>
      <w:r w:rsidRPr="008A504F">
        <w:rPr>
          <w:rFonts w:ascii="Arial" w:hAnsi="Arial" w:cs="Arial"/>
          <w:bCs/>
          <w:sz w:val="22"/>
          <w:szCs w:val="22"/>
        </w:rPr>
        <w:t>, Montreal, Canada “The metabolic regulation of stem cells and cancer”</w:t>
      </w:r>
    </w:p>
    <w:p w14:paraId="58FEF191" w14:textId="0FDFB781" w:rsidR="00E3296C" w:rsidRPr="008A504F" w:rsidRDefault="0019587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04/18</w:t>
      </w:r>
      <w:r w:rsidRPr="008A504F">
        <w:rPr>
          <w:rFonts w:ascii="Arial" w:hAnsi="Arial" w:cs="Arial"/>
          <w:bCs/>
          <w:sz w:val="22"/>
          <w:szCs w:val="22"/>
        </w:rPr>
        <w:tab/>
      </w:r>
      <w:r w:rsidRPr="008A504F">
        <w:rPr>
          <w:rFonts w:ascii="Arial" w:hAnsi="Arial" w:cs="Arial"/>
          <w:bCs/>
          <w:sz w:val="22"/>
          <w:szCs w:val="22"/>
          <w:u w:val="single"/>
        </w:rPr>
        <w:t>University of Michigan Graduate Course Lecture on Stem Cells and Regeneration</w:t>
      </w:r>
      <w:r w:rsidRPr="008A504F">
        <w:rPr>
          <w:rFonts w:ascii="Arial" w:hAnsi="Arial" w:cs="Arial"/>
          <w:bCs/>
          <w:sz w:val="22"/>
          <w:szCs w:val="22"/>
        </w:rPr>
        <w:t>, Ann Arbor, MI “Hematopoietic stem cell maintenance and leukemia development”</w:t>
      </w:r>
    </w:p>
    <w:p w14:paraId="336E6D45" w14:textId="40B58C9A" w:rsidR="00E3296C" w:rsidRPr="008A504F" w:rsidRDefault="00E3296C"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05/09</w:t>
      </w:r>
      <w:r w:rsidRPr="008A504F">
        <w:rPr>
          <w:rFonts w:ascii="Arial" w:hAnsi="Arial" w:cs="Arial"/>
          <w:bCs/>
          <w:sz w:val="22"/>
          <w:szCs w:val="22"/>
        </w:rPr>
        <w:tab/>
      </w:r>
      <w:r w:rsidR="001E081B" w:rsidRPr="008A504F">
        <w:rPr>
          <w:rFonts w:ascii="Arial" w:hAnsi="Arial" w:cs="Arial"/>
          <w:bCs/>
          <w:sz w:val="22"/>
          <w:szCs w:val="22"/>
          <w:u w:val="single"/>
        </w:rPr>
        <w:t>Dana Farber Cancer Institute BMT/HM Grand Rounds</w:t>
      </w:r>
      <w:r w:rsidRPr="008A504F">
        <w:rPr>
          <w:rFonts w:ascii="Arial" w:hAnsi="Arial" w:cs="Arial"/>
          <w:bCs/>
          <w:sz w:val="22"/>
          <w:szCs w:val="22"/>
        </w:rPr>
        <w:t>, Boston, MA “</w:t>
      </w:r>
      <w:r w:rsidR="001E081B" w:rsidRPr="008A504F">
        <w:rPr>
          <w:rFonts w:ascii="Arial" w:hAnsi="Arial" w:cs="Arial"/>
          <w:bCs/>
          <w:sz w:val="22"/>
          <w:szCs w:val="22"/>
        </w:rPr>
        <w:t xml:space="preserve">The hematopoietic stem cell </w:t>
      </w:r>
      <w:r w:rsidR="003C12AA" w:rsidRPr="008A504F">
        <w:rPr>
          <w:rFonts w:ascii="Arial" w:hAnsi="Arial" w:cs="Arial"/>
          <w:bCs/>
          <w:sz w:val="22"/>
          <w:szCs w:val="22"/>
        </w:rPr>
        <w:t>niche</w:t>
      </w:r>
      <w:r w:rsidR="001E081B" w:rsidRPr="008A504F">
        <w:rPr>
          <w:rFonts w:ascii="Arial" w:hAnsi="Arial" w:cs="Arial"/>
          <w:bCs/>
          <w:sz w:val="22"/>
          <w:szCs w:val="22"/>
        </w:rPr>
        <w:t>”</w:t>
      </w:r>
    </w:p>
    <w:p w14:paraId="7B3D5FE9" w14:textId="58631EE6" w:rsidR="00E3296C" w:rsidRPr="008A504F" w:rsidRDefault="00E3296C"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05/31</w:t>
      </w:r>
      <w:r w:rsidRPr="008A504F">
        <w:rPr>
          <w:rFonts w:ascii="Arial" w:hAnsi="Arial" w:cs="Arial"/>
          <w:bCs/>
          <w:sz w:val="22"/>
          <w:szCs w:val="22"/>
        </w:rPr>
        <w:tab/>
      </w:r>
      <w:r w:rsidRPr="008A504F">
        <w:rPr>
          <w:rFonts w:ascii="Arial" w:hAnsi="Arial" w:cs="Arial"/>
          <w:bCs/>
          <w:sz w:val="22"/>
          <w:szCs w:val="22"/>
          <w:u w:val="single"/>
        </w:rPr>
        <w:t xml:space="preserve">American Aging Association </w:t>
      </w:r>
      <w:r w:rsidR="00557181" w:rsidRPr="008A504F">
        <w:rPr>
          <w:rFonts w:ascii="Arial" w:hAnsi="Arial" w:cs="Arial"/>
          <w:bCs/>
          <w:sz w:val="22"/>
          <w:szCs w:val="22"/>
          <w:u w:val="single"/>
        </w:rPr>
        <w:t xml:space="preserve">Annual </w:t>
      </w:r>
      <w:r w:rsidRPr="008A504F">
        <w:rPr>
          <w:rFonts w:ascii="Arial" w:hAnsi="Arial" w:cs="Arial"/>
          <w:bCs/>
          <w:sz w:val="22"/>
          <w:szCs w:val="22"/>
          <w:u w:val="single"/>
        </w:rPr>
        <w:t>Meeting</w:t>
      </w:r>
      <w:r w:rsidRPr="008A504F">
        <w:rPr>
          <w:rFonts w:ascii="Arial" w:hAnsi="Arial" w:cs="Arial"/>
          <w:bCs/>
          <w:sz w:val="22"/>
          <w:szCs w:val="22"/>
        </w:rPr>
        <w:t>, San Francisco, CA</w:t>
      </w:r>
      <w:r w:rsidR="001E081B" w:rsidRPr="008A504F">
        <w:rPr>
          <w:rFonts w:ascii="Arial" w:hAnsi="Arial" w:cs="Arial"/>
          <w:bCs/>
          <w:sz w:val="22"/>
          <w:szCs w:val="22"/>
        </w:rPr>
        <w:t xml:space="preserve"> “</w:t>
      </w:r>
      <w:proofErr w:type="spellStart"/>
      <w:r w:rsidR="001E081B" w:rsidRPr="008A504F">
        <w:rPr>
          <w:rFonts w:ascii="Arial" w:hAnsi="Arial" w:cs="Arial"/>
          <w:bCs/>
          <w:sz w:val="22"/>
          <w:szCs w:val="22"/>
        </w:rPr>
        <w:t>Osteolectin</w:t>
      </w:r>
      <w:proofErr w:type="spellEnd"/>
      <w:r w:rsidR="001E081B" w:rsidRPr="008A504F">
        <w:rPr>
          <w:rFonts w:ascii="Arial" w:hAnsi="Arial" w:cs="Arial"/>
          <w:bCs/>
          <w:sz w:val="22"/>
          <w:szCs w:val="22"/>
        </w:rPr>
        <w:t>/α11 integrin signaling: a new mechanism for the maintenance of the aging skeleton”</w:t>
      </w:r>
    </w:p>
    <w:p w14:paraId="48D28155" w14:textId="3D25CABA" w:rsidR="00E3296C" w:rsidRPr="008A504F" w:rsidRDefault="00E3296C"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06/10</w:t>
      </w:r>
      <w:r w:rsidRPr="008A504F">
        <w:rPr>
          <w:rFonts w:ascii="Arial" w:hAnsi="Arial" w:cs="Arial"/>
          <w:bCs/>
          <w:sz w:val="22"/>
          <w:szCs w:val="22"/>
        </w:rPr>
        <w:tab/>
      </w:r>
      <w:r w:rsidR="001E081B" w:rsidRPr="008A504F">
        <w:rPr>
          <w:rFonts w:ascii="Arial" w:hAnsi="Arial" w:cs="Arial"/>
          <w:bCs/>
          <w:sz w:val="22"/>
          <w:szCs w:val="22"/>
          <w:u w:val="single"/>
        </w:rPr>
        <w:t xml:space="preserve">Children’s Hospital of Philadelphia at </w:t>
      </w:r>
      <w:r w:rsidRPr="008A504F">
        <w:rPr>
          <w:rFonts w:ascii="Arial" w:hAnsi="Arial" w:cs="Arial"/>
          <w:bCs/>
          <w:sz w:val="22"/>
          <w:szCs w:val="22"/>
          <w:u w:val="single"/>
        </w:rPr>
        <w:t xml:space="preserve">University </w:t>
      </w:r>
      <w:r w:rsidR="001E081B" w:rsidRPr="008A504F">
        <w:rPr>
          <w:rFonts w:ascii="Arial" w:hAnsi="Arial" w:cs="Arial"/>
          <w:bCs/>
          <w:sz w:val="22"/>
          <w:szCs w:val="22"/>
          <w:u w:val="single"/>
        </w:rPr>
        <w:t>Pennsylvania Normal &amp; Malignant Hematopoiesis Seminar Series</w:t>
      </w:r>
      <w:r w:rsidR="001E081B" w:rsidRPr="008A504F">
        <w:rPr>
          <w:rFonts w:ascii="Arial" w:hAnsi="Arial" w:cs="Arial"/>
          <w:bCs/>
          <w:sz w:val="22"/>
          <w:szCs w:val="22"/>
        </w:rPr>
        <w:t>, Philadelphia, PA “Niche and metabolic regulation of hematopoietic stem cells”</w:t>
      </w:r>
    </w:p>
    <w:p w14:paraId="223F7FC2" w14:textId="2A9BA233" w:rsidR="00675B19" w:rsidRPr="008A504F" w:rsidRDefault="00675B19"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06/17</w:t>
      </w:r>
      <w:r w:rsidRPr="008A504F">
        <w:rPr>
          <w:rFonts w:ascii="Arial" w:hAnsi="Arial" w:cs="Arial"/>
          <w:bCs/>
          <w:sz w:val="22"/>
          <w:szCs w:val="22"/>
        </w:rPr>
        <w:tab/>
      </w:r>
      <w:proofErr w:type="spellStart"/>
      <w:r w:rsidRPr="008A504F">
        <w:rPr>
          <w:rFonts w:ascii="Arial" w:hAnsi="Arial" w:cs="Arial"/>
          <w:bCs/>
          <w:sz w:val="22"/>
          <w:szCs w:val="22"/>
          <w:u w:val="single"/>
        </w:rPr>
        <w:t>Pezcoller</w:t>
      </w:r>
      <w:proofErr w:type="spellEnd"/>
      <w:r w:rsidRPr="008A504F">
        <w:rPr>
          <w:rFonts w:ascii="Arial" w:hAnsi="Arial" w:cs="Arial"/>
          <w:bCs/>
          <w:sz w:val="22"/>
          <w:szCs w:val="22"/>
          <w:u w:val="single"/>
        </w:rPr>
        <w:t xml:space="preserve"> Symposium, Enrico </w:t>
      </w:r>
      <w:proofErr w:type="spellStart"/>
      <w:r w:rsidRPr="008A504F">
        <w:rPr>
          <w:rFonts w:ascii="Arial" w:hAnsi="Arial" w:cs="Arial"/>
          <w:bCs/>
          <w:sz w:val="22"/>
          <w:szCs w:val="22"/>
          <w:u w:val="single"/>
        </w:rPr>
        <w:t>Mihich</w:t>
      </w:r>
      <w:proofErr w:type="spellEnd"/>
      <w:r w:rsidRPr="008A504F">
        <w:rPr>
          <w:rFonts w:ascii="Arial" w:hAnsi="Arial" w:cs="Arial"/>
          <w:bCs/>
          <w:sz w:val="22"/>
          <w:szCs w:val="22"/>
          <w:u w:val="single"/>
        </w:rPr>
        <w:t xml:space="preserve"> Lecture</w:t>
      </w:r>
      <w:r w:rsidRPr="008A504F">
        <w:rPr>
          <w:rFonts w:ascii="Arial" w:hAnsi="Arial" w:cs="Arial"/>
          <w:bCs/>
          <w:sz w:val="22"/>
          <w:szCs w:val="22"/>
        </w:rPr>
        <w:t>, Trento, Italy “The metabolic regulation of cancer progression”</w:t>
      </w:r>
    </w:p>
    <w:p w14:paraId="6F68FA96" w14:textId="730864F4" w:rsidR="0024338A" w:rsidRPr="008A504F" w:rsidRDefault="0024338A"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08/23</w:t>
      </w:r>
      <w:r w:rsidRPr="008A504F">
        <w:rPr>
          <w:rFonts w:ascii="Arial" w:hAnsi="Arial" w:cs="Arial"/>
          <w:bCs/>
          <w:sz w:val="22"/>
          <w:szCs w:val="22"/>
        </w:rPr>
        <w:tab/>
      </w:r>
      <w:r w:rsidRPr="008A504F">
        <w:rPr>
          <w:rFonts w:ascii="Arial" w:hAnsi="Arial" w:cs="Arial"/>
          <w:bCs/>
          <w:sz w:val="22"/>
          <w:szCs w:val="22"/>
          <w:u w:val="single"/>
        </w:rPr>
        <w:t>International Society for Experimental Hematology Annual Conference</w:t>
      </w:r>
      <w:r w:rsidRPr="008A504F">
        <w:rPr>
          <w:rFonts w:ascii="Arial" w:hAnsi="Arial" w:cs="Arial"/>
          <w:bCs/>
          <w:sz w:val="22"/>
          <w:szCs w:val="22"/>
        </w:rPr>
        <w:t>, Brisbane, Australia “The identification of a peri-arteriolar niche for lymphoid progenitors and osteogenic progenitors in the bone marrow”</w:t>
      </w:r>
    </w:p>
    <w:p w14:paraId="696417CA" w14:textId="4F1CDA0B" w:rsidR="0024338A" w:rsidRPr="008A504F" w:rsidRDefault="0024338A"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09/10</w:t>
      </w:r>
      <w:r w:rsidRPr="008A504F">
        <w:rPr>
          <w:rFonts w:ascii="Arial" w:hAnsi="Arial" w:cs="Arial"/>
          <w:bCs/>
          <w:sz w:val="22"/>
          <w:szCs w:val="22"/>
        </w:rPr>
        <w:tab/>
      </w:r>
      <w:r w:rsidRPr="008A504F">
        <w:rPr>
          <w:rFonts w:ascii="Arial" w:hAnsi="Arial" w:cs="Arial"/>
          <w:bCs/>
          <w:sz w:val="22"/>
          <w:szCs w:val="22"/>
          <w:u w:val="single"/>
        </w:rPr>
        <w:t>The Origin of Cancer Key Symposium</w:t>
      </w:r>
      <w:r w:rsidRPr="008A504F">
        <w:rPr>
          <w:rFonts w:ascii="Arial" w:hAnsi="Arial" w:cs="Arial"/>
          <w:bCs/>
          <w:sz w:val="22"/>
          <w:szCs w:val="22"/>
        </w:rPr>
        <w:t>, Stockholm, Sweden “</w:t>
      </w:r>
      <w:r w:rsidR="002A5B14" w:rsidRPr="008A504F">
        <w:rPr>
          <w:rFonts w:ascii="Arial" w:hAnsi="Arial" w:cs="Arial"/>
          <w:bCs/>
          <w:sz w:val="22"/>
          <w:szCs w:val="22"/>
        </w:rPr>
        <w:t>Melanoma metastasis through lymph</w:t>
      </w:r>
      <w:r w:rsidRPr="008A504F">
        <w:rPr>
          <w:rFonts w:ascii="Arial" w:hAnsi="Arial" w:cs="Arial"/>
          <w:bCs/>
          <w:sz w:val="22"/>
          <w:szCs w:val="22"/>
        </w:rPr>
        <w:t>”</w:t>
      </w:r>
    </w:p>
    <w:p w14:paraId="24C1C761" w14:textId="7781B564" w:rsidR="001A3D21" w:rsidRPr="008A504F" w:rsidRDefault="003300B8"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ab/>
        <w:t>09/27</w:t>
      </w:r>
      <w:r w:rsidRPr="008A504F">
        <w:rPr>
          <w:rFonts w:ascii="Arial" w:hAnsi="Arial" w:cs="Arial"/>
          <w:bCs/>
          <w:sz w:val="22"/>
          <w:szCs w:val="22"/>
        </w:rPr>
        <w:tab/>
      </w:r>
      <w:r w:rsidRPr="008A504F">
        <w:rPr>
          <w:rFonts w:ascii="Arial" w:hAnsi="Arial" w:cs="Arial"/>
          <w:bCs/>
          <w:sz w:val="22"/>
          <w:szCs w:val="22"/>
          <w:u w:val="single"/>
        </w:rPr>
        <w:t xml:space="preserve">Cold Spring Harbor Laboratory Meeting on </w:t>
      </w:r>
      <w:r w:rsidR="00645E42" w:rsidRPr="008A504F">
        <w:rPr>
          <w:rFonts w:ascii="Arial" w:hAnsi="Arial" w:cs="Arial"/>
          <w:bCs/>
          <w:sz w:val="22"/>
          <w:szCs w:val="22"/>
          <w:u w:val="single"/>
        </w:rPr>
        <w:t xml:space="preserve">the </w:t>
      </w:r>
      <w:r w:rsidRPr="008A504F">
        <w:rPr>
          <w:rFonts w:ascii="Arial" w:hAnsi="Arial" w:cs="Arial"/>
          <w:bCs/>
          <w:sz w:val="22"/>
          <w:szCs w:val="22"/>
          <w:u w:val="single"/>
        </w:rPr>
        <w:t>Biology of Cancer: Microenvironment and Metastasis Conference</w:t>
      </w:r>
      <w:r w:rsidRPr="008A504F">
        <w:rPr>
          <w:rFonts w:ascii="Arial" w:hAnsi="Arial" w:cs="Arial"/>
          <w:bCs/>
          <w:sz w:val="22"/>
          <w:szCs w:val="22"/>
        </w:rPr>
        <w:t>, Cold Spring Harbor, NY “The metabolic regulation of melanoma metastasis”</w:t>
      </w:r>
    </w:p>
    <w:p w14:paraId="3DE97969" w14:textId="0148C37D" w:rsidR="00157BE4" w:rsidRPr="008A504F" w:rsidRDefault="00157BE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10/21</w:t>
      </w:r>
      <w:r w:rsidRPr="008A504F">
        <w:rPr>
          <w:rFonts w:ascii="Arial" w:hAnsi="Arial" w:cs="Arial"/>
          <w:bCs/>
          <w:sz w:val="22"/>
          <w:szCs w:val="22"/>
        </w:rPr>
        <w:tab/>
      </w:r>
      <w:r w:rsidRPr="008A504F">
        <w:rPr>
          <w:rFonts w:ascii="Arial" w:hAnsi="Arial" w:cs="Arial"/>
          <w:bCs/>
          <w:sz w:val="22"/>
          <w:szCs w:val="22"/>
          <w:u w:val="single"/>
        </w:rPr>
        <w:t>Stanford Special Symposium Honoring Irving Weissman</w:t>
      </w:r>
      <w:r w:rsidRPr="008A504F">
        <w:rPr>
          <w:rFonts w:ascii="Arial" w:hAnsi="Arial" w:cs="Arial"/>
          <w:bCs/>
          <w:sz w:val="22"/>
          <w:szCs w:val="22"/>
        </w:rPr>
        <w:t>, Palo Alto, CA</w:t>
      </w:r>
      <w:r w:rsidR="00645E42" w:rsidRPr="008A504F">
        <w:rPr>
          <w:rFonts w:ascii="Arial" w:hAnsi="Arial" w:cs="Arial"/>
          <w:bCs/>
          <w:sz w:val="22"/>
          <w:szCs w:val="22"/>
        </w:rPr>
        <w:t xml:space="preserve"> “The hematopoietic stem cell niche”</w:t>
      </w:r>
    </w:p>
    <w:p w14:paraId="59468FFB" w14:textId="18F6E4A6" w:rsidR="00157BE4" w:rsidRPr="008A504F" w:rsidRDefault="00157BE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11/08</w:t>
      </w:r>
      <w:r w:rsidRPr="008A504F">
        <w:rPr>
          <w:rFonts w:ascii="Arial" w:hAnsi="Arial" w:cs="Arial"/>
          <w:bCs/>
          <w:sz w:val="22"/>
          <w:szCs w:val="22"/>
        </w:rPr>
        <w:tab/>
      </w:r>
      <w:r w:rsidRPr="008A504F">
        <w:rPr>
          <w:rFonts w:ascii="Arial" w:hAnsi="Arial" w:cs="Arial"/>
          <w:bCs/>
          <w:sz w:val="22"/>
          <w:szCs w:val="22"/>
          <w:u w:val="single"/>
        </w:rPr>
        <w:t xml:space="preserve">National Cancer Institute </w:t>
      </w:r>
      <w:r w:rsidR="00645E42" w:rsidRPr="008A504F">
        <w:rPr>
          <w:rFonts w:ascii="Arial" w:hAnsi="Arial" w:cs="Arial"/>
          <w:bCs/>
          <w:sz w:val="22"/>
          <w:szCs w:val="22"/>
          <w:u w:val="single"/>
        </w:rPr>
        <w:t xml:space="preserve">U01 </w:t>
      </w:r>
      <w:r w:rsidRPr="008A504F">
        <w:rPr>
          <w:rFonts w:ascii="Arial" w:hAnsi="Arial" w:cs="Arial"/>
          <w:bCs/>
          <w:sz w:val="22"/>
          <w:szCs w:val="22"/>
          <w:u w:val="single"/>
        </w:rPr>
        <w:t xml:space="preserve">Patient-Derived Models of Cancer PI Annual </w:t>
      </w:r>
      <w:r w:rsidRPr="008A504F">
        <w:rPr>
          <w:rFonts w:ascii="Arial" w:hAnsi="Arial" w:cs="Arial"/>
          <w:bCs/>
          <w:sz w:val="22"/>
          <w:szCs w:val="22"/>
        </w:rPr>
        <w:t>Meeting, San Francisco, CA “Metabolic regulation of melanoma metastasis”</w:t>
      </w:r>
    </w:p>
    <w:p w14:paraId="28AE8FEE" w14:textId="5F2FD8A2" w:rsidR="001A3D21" w:rsidRPr="008A504F" w:rsidRDefault="001A3D2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11/15</w:t>
      </w:r>
      <w:r w:rsidRPr="008A504F">
        <w:rPr>
          <w:rFonts w:ascii="Arial" w:hAnsi="Arial" w:cs="Arial"/>
          <w:bCs/>
          <w:sz w:val="22"/>
          <w:szCs w:val="22"/>
        </w:rPr>
        <w:tab/>
      </w:r>
      <w:r w:rsidRPr="008A504F">
        <w:rPr>
          <w:rFonts w:ascii="Arial" w:hAnsi="Arial" w:cs="Arial"/>
          <w:bCs/>
          <w:sz w:val="22"/>
          <w:szCs w:val="22"/>
          <w:u w:val="single"/>
        </w:rPr>
        <w:t>University of Washington Institute for Stem Cell and Regenerative Medicine</w:t>
      </w:r>
      <w:r w:rsidRPr="008A504F">
        <w:rPr>
          <w:rFonts w:ascii="Arial" w:hAnsi="Arial" w:cs="Arial"/>
          <w:bCs/>
          <w:sz w:val="22"/>
          <w:szCs w:val="22"/>
        </w:rPr>
        <w:t>,</w:t>
      </w:r>
      <w:r w:rsidRPr="008A504F">
        <w:rPr>
          <w:rFonts w:ascii="Arial" w:hAnsi="Arial" w:cs="Arial"/>
          <w:bCs/>
          <w:sz w:val="22"/>
          <w:szCs w:val="22"/>
          <w:u w:val="single"/>
        </w:rPr>
        <w:t xml:space="preserve"> </w:t>
      </w:r>
      <w:r w:rsidRPr="008A504F">
        <w:rPr>
          <w:rFonts w:ascii="Arial" w:hAnsi="Arial" w:cs="Arial"/>
          <w:bCs/>
          <w:sz w:val="22"/>
          <w:szCs w:val="22"/>
        </w:rPr>
        <w:t>Seattle, WA “Niches for stem cells and progenitors in bone marrow”</w:t>
      </w:r>
    </w:p>
    <w:p w14:paraId="0A9B097C" w14:textId="1B2949CB" w:rsidR="00BD774A" w:rsidRPr="008A504F" w:rsidRDefault="005D6337"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11/21</w:t>
      </w:r>
      <w:r w:rsidRPr="008A504F">
        <w:rPr>
          <w:rFonts w:ascii="Arial" w:hAnsi="Arial" w:cs="Arial"/>
          <w:bCs/>
          <w:sz w:val="22"/>
          <w:szCs w:val="22"/>
        </w:rPr>
        <w:tab/>
      </w:r>
      <w:r w:rsidRPr="008A504F">
        <w:rPr>
          <w:rFonts w:ascii="Arial" w:hAnsi="Arial" w:cs="Arial"/>
          <w:bCs/>
          <w:sz w:val="22"/>
          <w:szCs w:val="22"/>
          <w:u w:val="single"/>
        </w:rPr>
        <w:t xml:space="preserve">Rockefeller </w:t>
      </w:r>
      <w:r w:rsidR="00BD774A" w:rsidRPr="008A504F">
        <w:rPr>
          <w:rFonts w:ascii="Arial" w:hAnsi="Arial" w:cs="Arial"/>
          <w:bCs/>
          <w:sz w:val="22"/>
          <w:szCs w:val="22"/>
          <w:u w:val="single"/>
        </w:rPr>
        <w:t>University Stem Cell Lecture Series</w:t>
      </w:r>
      <w:r w:rsidR="00BD774A" w:rsidRPr="008A504F">
        <w:rPr>
          <w:rFonts w:ascii="Arial" w:hAnsi="Arial" w:cs="Arial"/>
          <w:bCs/>
          <w:sz w:val="22"/>
          <w:szCs w:val="22"/>
        </w:rPr>
        <w:t>, New York, NY “</w:t>
      </w:r>
      <w:r w:rsidR="00C23B37" w:rsidRPr="008A504F">
        <w:rPr>
          <w:rFonts w:ascii="Arial" w:hAnsi="Arial" w:cs="Arial"/>
          <w:bCs/>
          <w:sz w:val="22"/>
          <w:szCs w:val="22"/>
        </w:rPr>
        <w:t>The hematopoietic stem cell niche</w:t>
      </w:r>
      <w:r w:rsidR="001D05C0" w:rsidRPr="008A504F">
        <w:rPr>
          <w:rFonts w:ascii="Arial" w:hAnsi="Arial" w:cs="Arial"/>
          <w:bCs/>
          <w:sz w:val="22"/>
          <w:szCs w:val="22"/>
        </w:rPr>
        <w:t>”</w:t>
      </w:r>
    </w:p>
    <w:p w14:paraId="39D98468" w14:textId="3EDA85DB" w:rsidR="00BD774A" w:rsidRPr="008A504F" w:rsidRDefault="00BD774A"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11/22</w:t>
      </w:r>
      <w:r w:rsidRPr="008A504F">
        <w:rPr>
          <w:rFonts w:ascii="Arial" w:hAnsi="Arial" w:cs="Arial"/>
          <w:bCs/>
          <w:sz w:val="22"/>
          <w:szCs w:val="22"/>
        </w:rPr>
        <w:tab/>
      </w:r>
      <w:r w:rsidRPr="008A504F">
        <w:rPr>
          <w:rFonts w:ascii="Arial" w:hAnsi="Arial" w:cs="Arial"/>
          <w:bCs/>
          <w:sz w:val="22"/>
          <w:szCs w:val="22"/>
          <w:u w:val="single"/>
        </w:rPr>
        <w:t>Society for Melanoma Research Congress</w:t>
      </w:r>
      <w:r w:rsidRPr="008A504F">
        <w:rPr>
          <w:rFonts w:ascii="Arial" w:hAnsi="Arial" w:cs="Arial"/>
          <w:bCs/>
          <w:sz w:val="22"/>
          <w:szCs w:val="22"/>
        </w:rPr>
        <w:t>, Salt Lake City, UT</w:t>
      </w:r>
      <w:r w:rsidR="001D05C0" w:rsidRPr="008A504F">
        <w:rPr>
          <w:rFonts w:ascii="Arial" w:hAnsi="Arial" w:cs="Arial"/>
          <w:bCs/>
          <w:sz w:val="22"/>
          <w:szCs w:val="22"/>
        </w:rPr>
        <w:t xml:space="preserve"> “</w:t>
      </w:r>
      <w:r w:rsidRPr="008A504F">
        <w:rPr>
          <w:rFonts w:ascii="Arial" w:hAnsi="Arial" w:cs="Arial"/>
          <w:bCs/>
          <w:sz w:val="22"/>
          <w:szCs w:val="22"/>
        </w:rPr>
        <w:t>Melanoma metastasis through lymph</w:t>
      </w:r>
      <w:r w:rsidR="001D05C0" w:rsidRPr="008A504F">
        <w:rPr>
          <w:rFonts w:ascii="Arial" w:hAnsi="Arial" w:cs="Arial"/>
          <w:bCs/>
          <w:sz w:val="22"/>
          <w:szCs w:val="22"/>
        </w:rPr>
        <w:t>”</w:t>
      </w:r>
    </w:p>
    <w:p w14:paraId="604DF846" w14:textId="5C7A9261" w:rsidR="0020781A" w:rsidRPr="008A504F" w:rsidRDefault="0020781A" w:rsidP="008A504F">
      <w:pPr>
        <w:pStyle w:val="Header"/>
        <w:tabs>
          <w:tab w:val="clear" w:pos="4320"/>
          <w:tab w:val="clear" w:pos="8640"/>
          <w:tab w:val="left" w:pos="720"/>
        </w:tabs>
        <w:spacing w:line="276" w:lineRule="auto"/>
        <w:ind w:left="1620" w:hanging="1620"/>
        <w:rPr>
          <w:rFonts w:ascii="Arial" w:hAnsi="Arial" w:cs="Arial"/>
          <w:bCs/>
          <w:sz w:val="22"/>
          <w:szCs w:val="22"/>
        </w:rPr>
      </w:pPr>
    </w:p>
    <w:p w14:paraId="654E6E80" w14:textId="2C5FC2F5" w:rsidR="0020781A" w:rsidRPr="008A504F" w:rsidRDefault="0020781A"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2020</w:t>
      </w:r>
      <w:r w:rsidRPr="008A504F">
        <w:rPr>
          <w:rFonts w:ascii="Arial" w:hAnsi="Arial" w:cs="Arial"/>
          <w:bCs/>
          <w:sz w:val="22"/>
          <w:szCs w:val="22"/>
        </w:rPr>
        <w:tab/>
        <w:t>01/14</w:t>
      </w:r>
      <w:r w:rsidRPr="008A504F">
        <w:rPr>
          <w:rFonts w:ascii="Arial" w:hAnsi="Arial" w:cs="Arial"/>
          <w:bCs/>
          <w:sz w:val="22"/>
          <w:szCs w:val="22"/>
        </w:rPr>
        <w:tab/>
      </w:r>
      <w:r w:rsidR="00557181">
        <w:rPr>
          <w:rFonts w:ascii="Arial" w:hAnsi="Arial" w:cs="Arial"/>
          <w:bCs/>
          <w:sz w:val="22"/>
          <w:szCs w:val="22"/>
          <w:u w:val="single"/>
        </w:rPr>
        <w:t>UC</w:t>
      </w:r>
      <w:r w:rsidRPr="008A504F">
        <w:rPr>
          <w:rFonts w:ascii="Arial" w:hAnsi="Arial" w:cs="Arial"/>
          <w:bCs/>
          <w:sz w:val="22"/>
          <w:szCs w:val="22"/>
          <w:u w:val="single"/>
        </w:rPr>
        <w:t xml:space="preserve"> San Francisco Jonah Platt Stem Cell Seminar Lecture Series</w:t>
      </w:r>
      <w:r w:rsidRPr="008A504F">
        <w:rPr>
          <w:rFonts w:ascii="Arial" w:hAnsi="Arial" w:cs="Arial"/>
          <w:bCs/>
          <w:sz w:val="22"/>
          <w:szCs w:val="22"/>
        </w:rPr>
        <w:t>, San Francisco, CA “The hematopoietic stem cell niche”</w:t>
      </w:r>
    </w:p>
    <w:p w14:paraId="1E99FB93" w14:textId="6A028447" w:rsidR="003F1ECA" w:rsidRPr="008A504F" w:rsidRDefault="003F1ECA"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02/24</w:t>
      </w:r>
      <w:r w:rsidRPr="008A504F">
        <w:rPr>
          <w:rFonts w:ascii="Arial" w:hAnsi="Arial" w:cs="Arial"/>
          <w:bCs/>
          <w:sz w:val="22"/>
          <w:szCs w:val="22"/>
        </w:rPr>
        <w:tab/>
      </w:r>
      <w:r w:rsidRPr="008A504F">
        <w:rPr>
          <w:rFonts w:ascii="Arial" w:hAnsi="Arial" w:cs="Arial"/>
          <w:bCs/>
          <w:sz w:val="22"/>
          <w:szCs w:val="22"/>
          <w:u w:val="single"/>
        </w:rPr>
        <w:t>Fred Hutchinson Cancer Research Center Perspectives in Science Seminar</w:t>
      </w:r>
      <w:r w:rsidRPr="008A504F">
        <w:rPr>
          <w:rFonts w:ascii="Arial" w:hAnsi="Arial" w:cs="Arial"/>
          <w:bCs/>
          <w:sz w:val="22"/>
          <w:szCs w:val="22"/>
        </w:rPr>
        <w:t>, Seattle, WA “The niche for hematopoietic stem cells”</w:t>
      </w:r>
    </w:p>
    <w:p w14:paraId="7D99946F" w14:textId="1361B8A9" w:rsidR="00450EE4" w:rsidRPr="008A504F" w:rsidRDefault="00450EE4"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w:t>
      </w:r>
      <w:r w:rsidR="00E32BC8" w:rsidRPr="008A504F">
        <w:rPr>
          <w:rFonts w:ascii="Arial" w:hAnsi="Arial" w:cs="Arial"/>
          <w:bCs/>
          <w:sz w:val="22"/>
          <w:szCs w:val="22"/>
        </w:rPr>
        <w:t>23</w:t>
      </w:r>
      <w:r w:rsidRPr="008A504F">
        <w:rPr>
          <w:rFonts w:ascii="Arial" w:hAnsi="Arial" w:cs="Arial"/>
          <w:bCs/>
          <w:sz w:val="22"/>
          <w:szCs w:val="22"/>
        </w:rPr>
        <w:tab/>
      </w:r>
      <w:r w:rsidRPr="008A504F">
        <w:rPr>
          <w:rFonts w:ascii="Arial" w:hAnsi="Arial" w:cs="Arial"/>
          <w:bCs/>
          <w:sz w:val="22"/>
          <w:szCs w:val="22"/>
          <w:u w:val="single"/>
        </w:rPr>
        <w:t>Massachuset</w:t>
      </w:r>
      <w:r w:rsidR="00975898" w:rsidRPr="008A504F">
        <w:rPr>
          <w:rFonts w:ascii="Arial" w:hAnsi="Arial" w:cs="Arial"/>
          <w:bCs/>
          <w:sz w:val="22"/>
          <w:szCs w:val="22"/>
          <w:u w:val="single"/>
        </w:rPr>
        <w:t>t</w:t>
      </w:r>
      <w:r w:rsidRPr="008A504F">
        <w:rPr>
          <w:rFonts w:ascii="Arial" w:hAnsi="Arial" w:cs="Arial"/>
          <w:bCs/>
          <w:sz w:val="22"/>
          <w:szCs w:val="22"/>
          <w:u w:val="single"/>
        </w:rPr>
        <w:t>s General Hospital stem cell niche interest group</w:t>
      </w:r>
      <w:r w:rsidR="00975898" w:rsidRPr="008A504F">
        <w:rPr>
          <w:rFonts w:ascii="Arial" w:hAnsi="Arial" w:cs="Arial"/>
          <w:bCs/>
          <w:sz w:val="22"/>
          <w:szCs w:val="22"/>
        </w:rPr>
        <w:t>, v</w:t>
      </w:r>
      <w:r w:rsidR="00B90B89" w:rsidRPr="008A504F">
        <w:rPr>
          <w:rFonts w:ascii="Arial" w:hAnsi="Arial" w:cs="Arial"/>
          <w:bCs/>
          <w:sz w:val="22"/>
          <w:szCs w:val="22"/>
        </w:rPr>
        <w:t>irtual</w:t>
      </w:r>
      <w:r w:rsidR="00975898" w:rsidRPr="008A504F">
        <w:rPr>
          <w:rFonts w:ascii="Arial" w:hAnsi="Arial" w:cs="Arial"/>
          <w:bCs/>
          <w:sz w:val="22"/>
          <w:szCs w:val="22"/>
        </w:rPr>
        <w:t xml:space="preserve"> seminar</w:t>
      </w:r>
      <w:r w:rsidR="00B90B89" w:rsidRPr="008A504F">
        <w:rPr>
          <w:rFonts w:ascii="Arial" w:hAnsi="Arial" w:cs="Arial"/>
          <w:bCs/>
          <w:sz w:val="22"/>
          <w:szCs w:val="22"/>
        </w:rPr>
        <w:t xml:space="preserve"> “</w:t>
      </w:r>
      <w:r w:rsidR="00975898" w:rsidRPr="008A504F">
        <w:rPr>
          <w:rFonts w:ascii="Arial" w:hAnsi="Arial" w:cs="Arial"/>
          <w:bCs/>
          <w:sz w:val="22"/>
          <w:szCs w:val="22"/>
        </w:rPr>
        <w:t>The hematopoietic stem cell niche</w:t>
      </w:r>
      <w:r w:rsidR="00B90B89" w:rsidRPr="008A504F">
        <w:rPr>
          <w:rFonts w:ascii="Arial" w:hAnsi="Arial" w:cs="Arial"/>
          <w:bCs/>
          <w:sz w:val="22"/>
          <w:szCs w:val="22"/>
        </w:rPr>
        <w:t>”</w:t>
      </w:r>
    </w:p>
    <w:p w14:paraId="729211CE" w14:textId="4BDA0C96" w:rsidR="00B07D43" w:rsidRPr="008A504F" w:rsidRDefault="00B07D4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09/14</w:t>
      </w:r>
      <w:r w:rsidRPr="008A504F">
        <w:rPr>
          <w:rFonts w:ascii="Arial" w:hAnsi="Arial" w:cs="Arial"/>
          <w:bCs/>
          <w:sz w:val="22"/>
          <w:szCs w:val="22"/>
        </w:rPr>
        <w:tab/>
      </w:r>
      <w:r w:rsidRPr="008A504F">
        <w:rPr>
          <w:rFonts w:ascii="Arial" w:hAnsi="Arial" w:cs="Arial"/>
          <w:bCs/>
          <w:sz w:val="22"/>
          <w:szCs w:val="22"/>
          <w:u w:val="single"/>
        </w:rPr>
        <w:t>American Society for Bone and Mineral Research Aging Working Group</w:t>
      </w:r>
      <w:r w:rsidRPr="008A504F">
        <w:rPr>
          <w:rFonts w:ascii="Arial" w:hAnsi="Arial" w:cs="Arial"/>
          <w:bCs/>
          <w:sz w:val="22"/>
          <w:szCs w:val="22"/>
        </w:rPr>
        <w:t xml:space="preserve">, virtual </w:t>
      </w:r>
      <w:r w:rsidR="003F1A59" w:rsidRPr="008A504F">
        <w:rPr>
          <w:rFonts w:ascii="Arial" w:hAnsi="Arial" w:cs="Arial"/>
          <w:bCs/>
          <w:sz w:val="22"/>
          <w:szCs w:val="22"/>
        </w:rPr>
        <w:t>seminar</w:t>
      </w:r>
      <w:r w:rsidRPr="008A504F">
        <w:rPr>
          <w:rFonts w:ascii="Arial" w:hAnsi="Arial" w:cs="Arial"/>
          <w:bCs/>
          <w:sz w:val="22"/>
          <w:szCs w:val="22"/>
        </w:rPr>
        <w:t xml:space="preserve"> “New mechanisms that influence the maintenance of the adult skeleton”</w:t>
      </w:r>
    </w:p>
    <w:p w14:paraId="7A41BD4C" w14:textId="1C710F3E" w:rsidR="00B07D43" w:rsidRPr="008A504F" w:rsidRDefault="00B07D43"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09/25</w:t>
      </w:r>
      <w:r w:rsidRPr="008A504F">
        <w:rPr>
          <w:rFonts w:ascii="Arial" w:hAnsi="Arial" w:cs="Arial"/>
          <w:bCs/>
          <w:sz w:val="22"/>
          <w:szCs w:val="22"/>
        </w:rPr>
        <w:tab/>
      </w:r>
      <w:r w:rsidRPr="008A504F">
        <w:rPr>
          <w:rFonts w:ascii="Arial" w:hAnsi="Arial" w:cs="Arial"/>
          <w:bCs/>
          <w:sz w:val="22"/>
          <w:szCs w:val="22"/>
          <w:u w:val="single"/>
        </w:rPr>
        <w:t>Rockefeller University</w:t>
      </w:r>
      <w:r w:rsidR="003F1A59" w:rsidRPr="008A504F">
        <w:rPr>
          <w:rFonts w:ascii="Arial" w:hAnsi="Arial" w:cs="Arial"/>
          <w:bCs/>
          <w:sz w:val="22"/>
          <w:szCs w:val="22"/>
          <w:u w:val="single"/>
        </w:rPr>
        <w:t xml:space="preserve"> Philip Levine Memorial Lecture</w:t>
      </w:r>
      <w:r w:rsidRPr="008A504F">
        <w:rPr>
          <w:rFonts w:ascii="Arial" w:hAnsi="Arial" w:cs="Arial"/>
          <w:bCs/>
          <w:sz w:val="22"/>
          <w:szCs w:val="22"/>
        </w:rPr>
        <w:t>, virtual seminar “How the niche regulates blood and bone-forming stem cells in the marrow”</w:t>
      </w:r>
    </w:p>
    <w:p w14:paraId="0612BC19" w14:textId="72744267" w:rsidR="001F24F3" w:rsidRPr="008A504F" w:rsidRDefault="001F24F3"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10/08</w:t>
      </w:r>
      <w:r w:rsidRPr="008A504F">
        <w:rPr>
          <w:rFonts w:ascii="Arial" w:hAnsi="Arial" w:cs="Arial"/>
          <w:bCs/>
          <w:sz w:val="22"/>
          <w:szCs w:val="22"/>
        </w:rPr>
        <w:tab/>
      </w:r>
      <w:r w:rsidRPr="008A504F">
        <w:rPr>
          <w:rFonts w:ascii="Arial" w:hAnsi="Arial" w:cs="Arial"/>
          <w:bCs/>
          <w:sz w:val="22"/>
          <w:szCs w:val="22"/>
          <w:u w:val="single"/>
        </w:rPr>
        <w:t>UC</w:t>
      </w:r>
      <w:r w:rsidR="00557181">
        <w:rPr>
          <w:rFonts w:ascii="Arial" w:hAnsi="Arial" w:cs="Arial"/>
          <w:bCs/>
          <w:sz w:val="22"/>
          <w:szCs w:val="22"/>
          <w:u w:val="single"/>
        </w:rPr>
        <w:t xml:space="preserve"> Los Angeles</w:t>
      </w:r>
      <w:r w:rsidRPr="008A504F">
        <w:rPr>
          <w:rFonts w:ascii="Arial" w:hAnsi="Arial" w:cs="Arial"/>
          <w:bCs/>
          <w:sz w:val="22"/>
          <w:szCs w:val="22"/>
          <w:u w:val="single"/>
        </w:rPr>
        <w:t xml:space="preserve"> Broad Center </w:t>
      </w:r>
      <w:r w:rsidR="00FF0471" w:rsidRPr="008A504F">
        <w:rPr>
          <w:rFonts w:ascii="Arial" w:hAnsi="Arial" w:cs="Arial"/>
          <w:bCs/>
          <w:sz w:val="22"/>
          <w:szCs w:val="22"/>
          <w:u w:val="single"/>
        </w:rPr>
        <w:t>for</w:t>
      </w:r>
      <w:r w:rsidRPr="008A504F">
        <w:rPr>
          <w:rFonts w:ascii="Arial" w:hAnsi="Arial" w:cs="Arial"/>
          <w:bCs/>
          <w:sz w:val="22"/>
          <w:szCs w:val="22"/>
          <w:u w:val="single"/>
        </w:rPr>
        <w:t xml:space="preserve"> Regenerative Medicine and Stem Cell Research</w:t>
      </w:r>
      <w:r w:rsidRPr="008A504F">
        <w:rPr>
          <w:rFonts w:ascii="Arial" w:hAnsi="Arial" w:cs="Arial"/>
          <w:bCs/>
          <w:sz w:val="22"/>
          <w:szCs w:val="22"/>
        </w:rPr>
        <w:t>, virtual seminar “New mechanisms by which the niche protects stem cells”</w:t>
      </w:r>
    </w:p>
    <w:p w14:paraId="2F206521" w14:textId="22DC76D5" w:rsidR="00D14429" w:rsidRPr="008A504F" w:rsidRDefault="00D14429"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10/16</w:t>
      </w:r>
      <w:r w:rsidR="00F75A64" w:rsidRPr="008A504F">
        <w:rPr>
          <w:rFonts w:ascii="Arial" w:hAnsi="Arial" w:cs="Arial"/>
          <w:bCs/>
          <w:sz w:val="22"/>
          <w:szCs w:val="22"/>
        </w:rPr>
        <w:tab/>
      </w:r>
      <w:r w:rsidR="00F75A64" w:rsidRPr="008A504F">
        <w:rPr>
          <w:rFonts w:ascii="Arial" w:hAnsi="Arial" w:cs="Arial"/>
          <w:bCs/>
          <w:sz w:val="22"/>
          <w:szCs w:val="22"/>
          <w:u w:val="single"/>
        </w:rPr>
        <w:t>AACR Special Conference in Epigenetics and Metabolism</w:t>
      </w:r>
      <w:r w:rsidR="00F75A64" w:rsidRPr="008A504F">
        <w:rPr>
          <w:rFonts w:ascii="Arial" w:hAnsi="Arial" w:cs="Arial"/>
          <w:bCs/>
          <w:sz w:val="22"/>
          <w:szCs w:val="22"/>
        </w:rPr>
        <w:t>, virtual meeting “Lymph protects metastasizing melanoma cells from ferroptosis”</w:t>
      </w:r>
    </w:p>
    <w:p w14:paraId="41EC9F77" w14:textId="5BB59BE2" w:rsidR="00D14429" w:rsidRPr="008A504F" w:rsidRDefault="00D14429"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10/27</w:t>
      </w:r>
      <w:r w:rsidR="00F75A64" w:rsidRPr="008A504F">
        <w:rPr>
          <w:rFonts w:ascii="Arial" w:hAnsi="Arial" w:cs="Arial"/>
          <w:bCs/>
          <w:sz w:val="22"/>
          <w:szCs w:val="22"/>
        </w:rPr>
        <w:tab/>
      </w:r>
      <w:r w:rsidR="00F75A64" w:rsidRPr="008A504F">
        <w:rPr>
          <w:rFonts w:ascii="Arial" w:hAnsi="Arial" w:cs="Arial"/>
          <w:bCs/>
          <w:sz w:val="22"/>
          <w:szCs w:val="22"/>
          <w:u w:val="single"/>
        </w:rPr>
        <w:t>National Cancer Institute Age-Dependent Changes in Cancer Biology, Keynote</w:t>
      </w:r>
      <w:r w:rsidR="00F75A64" w:rsidRPr="008A504F">
        <w:rPr>
          <w:rFonts w:ascii="Arial" w:hAnsi="Arial" w:cs="Arial"/>
          <w:bCs/>
          <w:sz w:val="22"/>
          <w:szCs w:val="22"/>
        </w:rPr>
        <w:t>, virtual meeting “Melanoma metastasis to lymph nodes; mechanisms and contributing</w:t>
      </w:r>
      <w:r w:rsidR="004674C3" w:rsidRPr="008A504F">
        <w:rPr>
          <w:rFonts w:ascii="Arial" w:hAnsi="Arial" w:cs="Arial"/>
          <w:bCs/>
          <w:sz w:val="22"/>
          <w:szCs w:val="22"/>
        </w:rPr>
        <w:t xml:space="preserve"> f</w:t>
      </w:r>
      <w:r w:rsidR="00F75A64" w:rsidRPr="008A504F">
        <w:rPr>
          <w:rFonts w:ascii="Arial" w:hAnsi="Arial" w:cs="Arial"/>
          <w:bCs/>
          <w:sz w:val="22"/>
          <w:szCs w:val="22"/>
        </w:rPr>
        <w:t>actors”</w:t>
      </w:r>
    </w:p>
    <w:p w14:paraId="0781B261" w14:textId="7C5093AC" w:rsidR="00D14429" w:rsidRPr="008A504F" w:rsidRDefault="00F75A64"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10/30</w:t>
      </w:r>
      <w:r w:rsidR="00D14429" w:rsidRPr="008A504F">
        <w:rPr>
          <w:rFonts w:ascii="Arial" w:hAnsi="Arial" w:cs="Arial"/>
          <w:bCs/>
          <w:sz w:val="22"/>
          <w:szCs w:val="22"/>
        </w:rPr>
        <w:tab/>
      </w:r>
      <w:r w:rsidRPr="008A504F">
        <w:rPr>
          <w:rFonts w:ascii="Arial" w:hAnsi="Arial" w:cs="Arial"/>
          <w:bCs/>
          <w:sz w:val="22"/>
          <w:szCs w:val="22"/>
          <w:u w:val="single"/>
        </w:rPr>
        <w:t>VIB-</w:t>
      </w:r>
      <w:r w:rsidR="00D14429" w:rsidRPr="008A504F">
        <w:rPr>
          <w:rFonts w:ascii="Arial" w:hAnsi="Arial" w:cs="Arial"/>
          <w:bCs/>
          <w:sz w:val="22"/>
          <w:szCs w:val="22"/>
          <w:u w:val="single"/>
        </w:rPr>
        <w:t>KU Leuven Center for Cancer Biology</w:t>
      </w:r>
      <w:r w:rsidRPr="008A504F">
        <w:rPr>
          <w:rFonts w:ascii="Arial" w:hAnsi="Arial" w:cs="Arial"/>
          <w:bCs/>
          <w:sz w:val="22"/>
          <w:szCs w:val="22"/>
        </w:rPr>
        <w:t>, virtual talk “</w:t>
      </w:r>
      <w:r w:rsidR="004674C3" w:rsidRPr="008A504F">
        <w:rPr>
          <w:rFonts w:ascii="Arial" w:hAnsi="Arial" w:cs="Arial"/>
          <w:bCs/>
          <w:sz w:val="22"/>
          <w:szCs w:val="22"/>
        </w:rPr>
        <w:t>Melanoma metastasis</w:t>
      </w:r>
      <w:r w:rsidRPr="008A504F">
        <w:rPr>
          <w:rFonts w:ascii="Arial" w:hAnsi="Arial" w:cs="Arial"/>
          <w:bCs/>
          <w:sz w:val="22"/>
          <w:szCs w:val="22"/>
        </w:rPr>
        <w:t>”</w:t>
      </w:r>
    </w:p>
    <w:p w14:paraId="3A3E157C" w14:textId="194D33E6" w:rsidR="00FC7F72" w:rsidRPr="008A504F" w:rsidRDefault="00FC7F72"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11/05</w:t>
      </w:r>
      <w:r w:rsidRPr="008A504F">
        <w:rPr>
          <w:rFonts w:ascii="Arial" w:hAnsi="Arial" w:cs="Arial"/>
          <w:bCs/>
          <w:sz w:val="22"/>
          <w:szCs w:val="22"/>
        </w:rPr>
        <w:tab/>
      </w:r>
      <w:r w:rsidRPr="008A504F">
        <w:rPr>
          <w:rFonts w:ascii="Arial" w:hAnsi="Arial" w:cs="Arial"/>
          <w:bCs/>
          <w:sz w:val="22"/>
          <w:szCs w:val="22"/>
          <w:u w:val="single"/>
        </w:rPr>
        <w:t>National Cancer Institute U01 Patient-Derived Models of Cancer Consortium Annual Meeting</w:t>
      </w:r>
      <w:r w:rsidRPr="008A504F">
        <w:rPr>
          <w:rFonts w:ascii="Arial" w:hAnsi="Arial" w:cs="Arial"/>
          <w:bCs/>
          <w:sz w:val="22"/>
          <w:szCs w:val="22"/>
        </w:rPr>
        <w:t>, virtual meeting “Lymph Protects Metastasizing Melanoma Cells from Ferroptosis”</w:t>
      </w:r>
    </w:p>
    <w:p w14:paraId="41CCC151" w14:textId="097EAFB3" w:rsidR="00E33421" w:rsidRPr="008A504F" w:rsidRDefault="00E33421"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11/11</w:t>
      </w:r>
      <w:r w:rsidRPr="008A504F">
        <w:rPr>
          <w:rFonts w:ascii="Arial" w:hAnsi="Arial" w:cs="Arial"/>
          <w:bCs/>
          <w:sz w:val="22"/>
          <w:szCs w:val="22"/>
        </w:rPr>
        <w:tab/>
      </w:r>
      <w:r w:rsidRPr="008A504F">
        <w:rPr>
          <w:rFonts w:ascii="Arial" w:hAnsi="Arial" w:cs="Arial"/>
          <w:bCs/>
          <w:sz w:val="22"/>
          <w:szCs w:val="22"/>
          <w:u w:val="single"/>
        </w:rPr>
        <w:t>Howard Hughes Medical Institute Science Meeting in Cell and Developmental Biology</w:t>
      </w:r>
      <w:r w:rsidRPr="008A504F">
        <w:rPr>
          <w:rFonts w:ascii="Arial" w:hAnsi="Arial" w:cs="Arial"/>
          <w:bCs/>
          <w:sz w:val="22"/>
          <w:szCs w:val="22"/>
        </w:rPr>
        <w:t>, virtual meeting “Why Do Cancer Cells Tend to Metastasize First to Lymph Nodes?”</w:t>
      </w:r>
    </w:p>
    <w:p w14:paraId="5C272A49" w14:textId="44AABF35" w:rsidR="00F177E1" w:rsidRPr="008A504F" w:rsidRDefault="00F177E1"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12/18</w:t>
      </w:r>
      <w:r w:rsidRPr="008A504F">
        <w:rPr>
          <w:rFonts w:ascii="Arial" w:hAnsi="Arial" w:cs="Arial"/>
          <w:bCs/>
          <w:sz w:val="22"/>
          <w:szCs w:val="22"/>
        </w:rPr>
        <w:tab/>
      </w:r>
      <w:r w:rsidRPr="008A504F">
        <w:rPr>
          <w:rFonts w:ascii="Arial" w:hAnsi="Arial" w:cs="Arial"/>
          <w:bCs/>
          <w:sz w:val="22"/>
          <w:szCs w:val="22"/>
          <w:u w:val="single"/>
        </w:rPr>
        <w:t>University of Iowa Holden Comprehensive Cancer Center Grand Rounds</w:t>
      </w:r>
      <w:r w:rsidRPr="008A504F">
        <w:rPr>
          <w:rFonts w:ascii="Arial" w:hAnsi="Arial" w:cs="Arial"/>
          <w:bCs/>
          <w:sz w:val="22"/>
          <w:szCs w:val="22"/>
        </w:rPr>
        <w:t>, virtual meeting “The regulation of melanoma metastasis”</w:t>
      </w:r>
    </w:p>
    <w:p w14:paraId="65762B2B" w14:textId="7B24D319" w:rsidR="00F95FD3" w:rsidRPr="008A504F" w:rsidRDefault="00F95FD3" w:rsidP="008A504F">
      <w:pPr>
        <w:pStyle w:val="Header"/>
        <w:tabs>
          <w:tab w:val="left" w:pos="720"/>
        </w:tabs>
        <w:spacing w:line="276" w:lineRule="auto"/>
        <w:ind w:left="1620" w:hanging="1620"/>
        <w:rPr>
          <w:rFonts w:ascii="Arial" w:hAnsi="Arial" w:cs="Arial"/>
          <w:bCs/>
          <w:sz w:val="22"/>
          <w:szCs w:val="22"/>
        </w:rPr>
      </w:pPr>
    </w:p>
    <w:p w14:paraId="64CDECD9" w14:textId="5D40B5AE" w:rsidR="00F95FD3" w:rsidRPr="008A504F" w:rsidRDefault="00F95FD3" w:rsidP="0F96BB0B">
      <w:pPr>
        <w:pStyle w:val="Header"/>
        <w:tabs>
          <w:tab w:val="clear" w:pos="4320"/>
          <w:tab w:val="clear" w:pos="8640"/>
          <w:tab w:val="left" w:pos="720"/>
        </w:tabs>
        <w:spacing w:line="276" w:lineRule="auto"/>
        <w:ind w:left="1620" w:hanging="1620"/>
        <w:rPr>
          <w:rFonts w:ascii="Arial" w:hAnsi="Arial" w:cs="Arial"/>
          <w:sz w:val="22"/>
          <w:szCs w:val="22"/>
        </w:rPr>
      </w:pPr>
      <w:r w:rsidRPr="0F96BB0B">
        <w:rPr>
          <w:rFonts w:ascii="Arial" w:hAnsi="Arial" w:cs="Arial"/>
          <w:sz w:val="22"/>
          <w:szCs w:val="22"/>
        </w:rPr>
        <w:t>2021</w:t>
      </w:r>
      <w:r>
        <w:tab/>
      </w:r>
    </w:p>
    <w:p w14:paraId="0306BEF1" w14:textId="6ECC3CFE" w:rsidR="00F95FD3" w:rsidRPr="008A504F" w:rsidRDefault="00F95FD3" w:rsidP="0F96BB0B">
      <w:pPr>
        <w:pStyle w:val="Header"/>
        <w:tabs>
          <w:tab w:val="clear" w:pos="4320"/>
          <w:tab w:val="clear" w:pos="8640"/>
          <w:tab w:val="left" w:pos="720"/>
        </w:tabs>
        <w:spacing w:line="276" w:lineRule="auto"/>
        <w:ind w:left="1620" w:hanging="1620"/>
        <w:rPr>
          <w:rFonts w:ascii="Arial" w:hAnsi="Arial" w:cs="Arial"/>
          <w:sz w:val="22"/>
          <w:szCs w:val="22"/>
        </w:rPr>
      </w:pPr>
      <w:r w:rsidRPr="0F96BB0B">
        <w:rPr>
          <w:rFonts w:ascii="Arial" w:hAnsi="Arial" w:cs="Arial"/>
          <w:sz w:val="22"/>
          <w:szCs w:val="22"/>
        </w:rPr>
        <w:t>01/15</w:t>
      </w:r>
      <w:r>
        <w:tab/>
      </w:r>
      <w:r w:rsidRPr="0F96BB0B">
        <w:rPr>
          <w:rFonts w:ascii="Arial" w:hAnsi="Arial" w:cs="Arial"/>
          <w:sz w:val="22"/>
          <w:szCs w:val="22"/>
          <w:u w:val="single"/>
        </w:rPr>
        <w:t>Harvard Stem Cell Institute</w:t>
      </w:r>
      <w:r w:rsidRPr="0F96BB0B">
        <w:rPr>
          <w:rFonts w:ascii="Arial" w:hAnsi="Arial" w:cs="Arial"/>
          <w:sz w:val="22"/>
          <w:szCs w:val="22"/>
        </w:rPr>
        <w:t>, virtual seminar “How niches sustain stem cells: going beyond growth factors”</w:t>
      </w:r>
    </w:p>
    <w:p w14:paraId="31D46385" w14:textId="012AEC53" w:rsidR="006D472C" w:rsidRPr="008A504F" w:rsidRDefault="006D472C" w:rsidP="008A504F">
      <w:pPr>
        <w:pStyle w:val="Header"/>
        <w:tabs>
          <w:tab w:val="clear" w:pos="4320"/>
          <w:tab w:val="clear" w:pos="8640"/>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03/02</w:t>
      </w:r>
      <w:r w:rsidRPr="008A504F">
        <w:rPr>
          <w:rFonts w:ascii="Arial" w:hAnsi="Arial" w:cs="Arial"/>
          <w:bCs/>
          <w:sz w:val="22"/>
          <w:szCs w:val="22"/>
        </w:rPr>
        <w:tab/>
      </w:r>
      <w:r w:rsidRPr="008A504F">
        <w:rPr>
          <w:rFonts w:ascii="Arial" w:hAnsi="Arial" w:cs="Arial"/>
          <w:bCs/>
          <w:sz w:val="22"/>
          <w:szCs w:val="22"/>
          <w:u w:val="single"/>
        </w:rPr>
        <w:t>Frontiers in Blood, Cancer and Development: Systems to Medicine</w:t>
      </w:r>
      <w:r w:rsidRPr="008A504F">
        <w:rPr>
          <w:rFonts w:ascii="Arial" w:hAnsi="Arial" w:cs="Arial"/>
          <w:bCs/>
          <w:sz w:val="22"/>
          <w:szCs w:val="22"/>
        </w:rPr>
        <w:t>, virtual meeting “Niche biology: Beyond growth factors”</w:t>
      </w:r>
    </w:p>
    <w:p w14:paraId="1403351A" w14:textId="40EADF4A" w:rsidR="00146395" w:rsidRPr="008A504F" w:rsidRDefault="00146395"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03/09</w:t>
      </w:r>
      <w:r w:rsidRPr="008A504F">
        <w:rPr>
          <w:rFonts w:ascii="Arial" w:hAnsi="Arial" w:cs="Arial"/>
          <w:bCs/>
          <w:sz w:val="22"/>
          <w:szCs w:val="22"/>
        </w:rPr>
        <w:tab/>
      </w:r>
      <w:r w:rsidRPr="008A504F">
        <w:rPr>
          <w:rFonts w:ascii="Arial" w:hAnsi="Arial" w:cs="Arial"/>
          <w:bCs/>
          <w:sz w:val="22"/>
          <w:szCs w:val="22"/>
          <w:u w:val="single"/>
        </w:rPr>
        <w:t>University of Pennsylvania Institute for Regenerative Medicine Symposium on Hematopoietic Stem Cells</w:t>
      </w:r>
      <w:r w:rsidR="006866E1" w:rsidRPr="008A504F">
        <w:rPr>
          <w:rFonts w:ascii="Arial" w:hAnsi="Arial" w:cs="Arial"/>
          <w:bCs/>
          <w:sz w:val="22"/>
          <w:szCs w:val="22"/>
        </w:rPr>
        <w:t>,</w:t>
      </w:r>
      <w:r w:rsidR="008159BB" w:rsidRPr="008A504F">
        <w:rPr>
          <w:rFonts w:ascii="Arial" w:hAnsi="Arial" w:cs="Arial"/>
          <w:bCs/>
          <w:sz w:val="22"/>
          <w:szCs w:val="22"/>
        </w:rPr>
        <w:t xml:space="preserve"> </w:t>
      </w:r>
      <w:r w:rsidR="002E1B17" w:rsidRPr="008A504F">
        <w:rPr>
          <w:rFonts w:ascii="Arial" w:hAnsi="Arial" w:cs="Arial"/>
          <w:bCs/>
          <w:sz w:val="22"/>
          <w:szCs w:val="22"/>
        </w:rPr>
        <w:t xml:space="preserve">virtual meeting </w:t>
      </w:r>
      <w:r w:rsidRPr="008A504F">
        <w:rPr>
          <w:rFonts w:ascii="Arial" w:hAnsi="Arial" w:cs="Arial"/>
          <w:bCs/>
          <w:sz w:val="22"/>
          <w:szCs w:val="22"/>
        </w:rPr>
        <w:t>“Stem cell niche regulation: beyond growth factors”</w:t>
      </w:r>
    </w:p>
    <w:p w14:paraId="1A764342" w14:textId="620A8EF8" w:rsidR="00BF4B6F" w:rsidRPr="008A504F" w:rsidRDefault="002E3B75"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lastRenderedPageBreak/>
        <w:tab/>
        <w:t>04/12</w:t>
      </w:r>
      <w:r w:rsidRPr="008A504F">
        <w:rPr>
          <w:rFonts w:ascii="Arial" w:hAnsi="Arial" w:cs="Arial"/>
          <w:bCs/>
          <w:sz w:val="22"/>
          <w:szCs w:val="22"/>
        </w:rPr>
        <w:tab/>
      </w:r>
      <w:r w:rsidR="00E13C5A" w:rsidRPr="008A504F">
        <w:rPr>
          <w:rFonts w:ascii="Arial" w:hAnsi="Arial" w:cs="Arial"/>
          <w:bCs/>
          <w:sz w:val="22"/>
          <w:szCs w:val="22"/>
          <w:u w:val="single"/>
        </w:rPr>
        <w:t>A</w:t>
      </w:r>
      <w:r w:rsidR="00E13C5A">
        <w:rPr>
          <w:rFonts w:ascii="Arial" w:hAnsi="Arial" w:cs="Arial"/>
          <w:bCs/>
          <w:sz w:val="22"/>
          <w:szCs w:val="22"/>
          <w:u w:val="single"/>
        </w:rPr>
        <w:t xml:space="preserve">merican </w:t>
      </w:r>
      <w:r w:rsidR="00E13C5A" w:rsidRPr="008A504F">
        <w:rPr>
          <w:rFonts w:ascii="Arial" w:hAnsi="Arial" w:cs="Arial"/>
          <w:bCs/>
          <w:sz w:val="22"/>
          <w:szCs w:val="22"/>
          <w:u w:val="single"/>
        </w:rPr>
        <w:t>A</w:t>
      </w:r>
      <w:r w:rsidR="00E13C5A">
        <w:rPr>
          <w:rFonts w:ascii="Arial" w:hAnsi="Arial" w:cs="Arial"/>
          <w:bCs/>
          <w:sz w:val="22"/>
          <w:szCs w:val="22"/>
          <w:u w:val="single"/>
        </w:rPr>
        <w:t xml:space="preserve">ssociation for </w:t>
      </w:r>
      <w:r w:rsidR="00E13C5A" w:rsidRPr="008A504F">
        <w:rPr>
          <w:rFonts w:ascii="Arial" w:hAnsi="Arial" w:cs="Arial"/>
          <w:bCs/>
          <w:sz w:val="22"/>
          <w:szCs w:val="22"/>
          <w:u w:val="single"/>
        </w:rPr>
        <w:t>C</w:t>
      </w:r>
      <w:r w:rsidR="00E13C5A">
        <w:rPr>
          <w:rFonts w:ascii="Arial" w:hAnsi="Arial" w:cs="Arial"/>
          <w:bCs/>
          <w:sz w:val="22"/>
          <w:szCs w:val="22"/>
          <w:u w:val="single"/>
        </w:rPr>
        <w:t xml:space="preserve">ancer </w:t>
      </w:r>
      <w:r w:rsidR="00E13C5A" w:rsidRPr="008A504F">
        <w:rPr>
          <w:rFonts w:ascii="Arial" w:hAnsi="Arial" w:cs="Arial"/>
          <w:bCs/>
          <w:sz w:val="22"/>
          <w:szCs w:val="22"/>
          <w:u w:val="single"/>
        </w:rPr>
        <w:t>R</w:t>
      </w:r>
      <w:r w:rsidR="00E13C5A">
        <w:rPr>
          <w:rFonts w:ascii="Arial" w:hAnsi="Arial" w:cs="Arial"/>
          <w:bCs/>
          <w:sz w:val="22"/>
          <w:szCs w:val="22"/>
          <w:u w:val="single"/>
        </w:rPr>
        <w:t>esearch</w:t>
      </w:r>
      <w:r w:rsidRPr="008A504F">
        <w:rPr>
          <w:rFonts w:ascii="Arial" w:hAnsi="Arial" w:cs="Arial"/>
          <w:bCs/>
          <w:sz w:val="22"/>
          <w:szCs w:val="22"/>
          <w:u w:val="single"/>
        </w:rPr>
        <w:t xml:space="preserve"> Annual Meeting</w:t>
      </w:r>
      <w:r w:rsidR="006866E1" w:rsidRPr="008A504F">
        <w:rPr>
          <w:rFonts w:ascii="Arial" w:hAnsi="Arial" w:cs="Arial"/>
          <w:bCs/>
          <w:sz w:val="22"/>
          <w:szCs w:val="22"/>
          <w:u w:val="single"/>
        </w:rPr>
        <w:t xml:space="preserve"> </w:t>
      </w:r>
      <w:r w:rsidRPr="008A504F">
        <w:rPr>
          <w:rFonts w:ascii="Arial" w:hAnsi="Arial" w:cs="Arial"/>
          <w:bCs/>
          <w:sz w:val="22"/>
          <w:szCs w:val="22"/>
          <w:u w:val="single"/>
        </w:rPr>
        <w:t>Bayard D. Clarkson Symposium on Stem Cells, Leukemia, and the Niche</w:t>
      </w:r>
      <w:r w:rsidR="006866E1" w:rsidRPr="008A504F">
        <w:rPr>
          <w:rFonts w:ascii="Arial" w:hAnsi="Arial" w:cs="Arial"/>
          <w:bCs/>
          <w:sz w:val="22"/>
          <w:szCs w:val="22"/>
        </w:rPr>
        <w:t xml:space="preserve">, virtual meeting </w:t>
      </w:r>
      <w:r w:rsidRPr="008A504F">
        <w:rPr>
          <w:rFonts w:ascii="Arial" w:hAnsi="Arial" w:cs="Arial"/>
          <w:bCs/>
          <w:sz w:val="22"/>
          <w:szCs w:val="22"/>
        </w:rPr>
        <w:t>“Distinct niches for hematopoietic stem cells and progenitors in the bone marrow</w:t>
      </w:r>
      <w:r w:rsidR="00BF4B6F" w:rsidRPr="008A504F">
        <w:rPr>
          <w:rFonts w:ascii="Arial" w:hAnsi="Arial" w:cs="Arial"/>
          <w:bCs/>
          <w:sz w:val="22"/>
          <w:szCs w:val="22"/>
        </w:rPr>
        <w:t>”</w:t>
      </w:r>
    </w:p>
    <w:p w14:paraId="422C5537" w14:textId="3E5F666B" w:rsidR="002E3B75" w:rsidRPr="008A504F" w:rsidRDefault="00BF4B6F"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04/14</w:t>
      </w:r>
      <w:r w:rsidRPr="008A504F">
        <w:rPr>
          <w:rFonts w:ascii="Arial" w:hAnsi="Arial" w:cs="Arial"/>
          <w:bCs/>
          <w:sz w:val="22"/>
          <w:szCs w:val="22"/>
        </w:rPr>
        <w:tab/>
      </w:r>
      <w:r w:rsidR="002E3B75" w:rsidRPr="008A504F">
        <w:rPr>
          <w:rFonts w:ascii="Arial" w:hAnsi="Arial" w:cs="Arial"/>
          <w:bCs/>
          <w:sz w:val="22"/>
          <w:szCs w:val="22"/>
          <w:u w:val="single"/>
        </w:rPr>
        <w:t>A</w:t>
      </w:r>
      <w:r w:rsidR="00E13C5A">
        <w:rPr>
          <w:rFonts w:ascii="Arial" w:hAnsi="Arial" w:cs="Arial"/>
          <w:bCs/>
          <w:sz w:val="22"/>
          <w:szCs w:val="22"/>
          <w:u w:val="single"/>
        </w:rPr>
        <w:t xml:space="preserve">merican </w:t>
      </w:r>
      <w:r w:rsidR="002E3B75" w:rsidRPr="008A504F">
        <w:rPr>
          <w:rFonts w:ascii="Arial" w:hAnsi="Arial" w:cs="Arial"/>
          <w:bCs/>
          <w:sz w:val="22"/>
          <w:szCs w:val="22"/>
          <w:u w:val="single"/>
        </w:rPr>
        <w:t>A</w:t>
      </w:r>
      <w:r w:rsidR="00E13C5A">
        <w:rPr>
          <w:rFonts w:ascii="Arial" w:hAnsi="Arial" w:cs="Arial"/>
          <w:bCs/>
          <w:sz w:val="22"/>
          <w:szCs w:val="22"/>
          <w:u w:val="single"/>
        </w:rPr>
        <w:t xml:space="preserve">ssociation for </w:t>
      </w:r>
      <w:r w:rsidR="002E3B75" w:rsidRPr="008A504F">
        <w:rPr>
          <w:rFonts w:ascii="Arial" w:hAnsi="Arial" w:cs="Arial"/>
          <w:bCs/>
          <w:sz w:val="22"/>
          <w:szCs w:val="22"/>
          <w:u w:val="single"/>
        </w:rPr>
        <w:t>C</w:t>
      </w:r>
      <w:r w:rsidR="00E13C5A">
        <w:rPr>
          <w:rFonts w:ascii="Arial" w:hAnsi="Arial" w:cs="Arial"/>
          <w:bCs/>
          <w:sz w:val="22"/>
          <w:szCs w:val="22"/>
          <w:u w:val="single"/>
        </w:rPr>
        <w:t xml:space="preserve">ancer </w:t>
      </w:r>
      <w:r w:rsidR="002E3B75" w:rsidRPr="008A504F">
        <w:rPr>
          <w:rFonts w:ascii="Arial" w:hAnsi="Arial" w:cs="Arial"/>
          <w:bCs/>
          <w:sz w:val="22"/>
          <w:szCs w:val="22"/>
          <w:u w:val="single"/>
        </w:rPr>
        <w:t>R</w:t>
      </w:r>
      <w:r w:rsidR="00E13C5A">
        <w:rPr>
          <w:rFonts w:ascii="Arial" w:hAnsi="Arial" w:cs="Arial"/>
          <w:bCs/>
          <w:sz w:val="22"/>
          <w:szCs w:val="22"/>
          <w:u w:val="single"/>
        </w:rPr>
        <w:t>esearch</w:t>
      </w:r>
      <w:r w:rsidR="002E3B75" w:rsidRPr="008A504F">
        <w:rPr>
          <w:rFonts w:ascii="Arial" w:hAnsi="Arial" w:cs="Arial"/>
          <w:bCs/>
          <w:sz w:val="22"/>
          <w:szCs w:val="22"/>
          <w:u w:val="single"/>
        </w:rPr>
        <w:t xml:space="preserve"> Annual Meeting</w:t>
      </w:r>
      <w:r w:rsidR="00271E69" w:rsidRPr="008A504F">
        <w:rPr>
          <w:rFonts w:ascii="Arial" w:hAnsi="Arial" w:cs="Arial"/>
          <w:bCs/>
          <w:sz w:val="22"/>
          <w:szCs w:val="22"/>
          <w:u w:val="single"/>
        </w:rPr>
        <w:t xml:space="preserve"> </w:t>
      </w:r>
      <w:r w:rsidR="002E3B75" w:rsidRPr="008A504F">
        <w:rPr>
          <w:rFonts w:ascii="Arial" w:hAnsi="Arial" w:cs="Arial"/>
          <w:bCs/>
          <w:sz w:val="22"/>
          <w:szCs w:val="22"/>
          <w:u w:val="single"/>
        </w:rPr>
        <w:t>Forum Panelist</w:t>
      </w:r>
      <w:r w:rsidR="006866E1" w:rsidRPr="008A504F">
        <w:rPr>
          <w:rFonts w:ascii="Arial" w:hAnsi="Arial" w:cs="Arial"/>
          <w:bCs/>
          <w:sz w:val="22"/>
          <w:szCs w:val="22"/>
        </w:rPr>
        <w:t xml:space="preserve">, virtual meeting </w:t>
      </w:r>
      <w:r w:rsidR="002E3B75" w:rsidRPr="008A504F">
        <w:rPr>
          <w:rFonts w:ascii="Arial" w:hAnsi="Arial" w:cs="Arial"/>
          <w:bCs/>
          <w:sz w:val="22"/>
          <w:szCs w:val="22"/>
        </w:rPr>
        <w:t>“Are There Cancer Stem Cells?”</w:t>
      </w:r>
    </w:p>
    <w:p w14:paraId="1A4133E0" w14:textId="4287FE6B" w:rsidR="00BF4B6F" w:rsidRPr="008A504F" w:rsidRDefault="002E3B75"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04/21</w:t>
      </w:r>
      <w:r w:rsidRPr="008A504F">
        <w:rPr>
          <w:rFonts w:ascii="Arial" w:hAnsi="Arial" w:cs="Arial"/>
          <w:bCs/>
          <w:sz w:val="22"/>
          <w:szCs w:val="22"/>
        </w:rPr>
        <w:tab/>
      </w:r>
      <w:r w:rsidRPr="008A504F">
        <w:rPr>
          <w:rFonts w:ascii="Arial" w:hAnsi="Arial" w:cs="Arial"/>
          <w:bCs/>
          <w:sz w:val="22"/>
          <w:szCs w:val="22"/>
          <w:u w:val="single"/>
        </w:rPr>
        <w:t xml:space="preserve">Keystone </w:t>
      </w:r>
      <w:proofErr w:type="spellStart"/>
      <w:r w:rsidRPr="008A504F">
        <w:rPr>
          <w:rFonts w:ascii="Arial" w:hAnsi="Arial" w:cs="Arial"/>
          <w:bCs/>
          <w:sz w:val="22"/>
          <w:szCs w:val="22"/>
          <w:u w:val="single"/>
        </w:rPr>
        <w:t>eSymposia</w:t>
      </w:r>
      <w:proofErr w:type="spellEnd"/>
      <w:r w:rsidRPr="008A504F">
        <w:rPr>
          <w:rFonts w:ascii="Arial" w:hAnsi="Arial" w:cs="Arial"/>
          <w:bCs/>
          <w:sz w:val="22"/>
          <w:szCs w:val="22"/>
          <w:u w:val="single"/>
        </w:rPr>
        <w:t xml:space="preserve"> on Hematopoiesis</w:t>
      </w:r>
      <w:r w:rsidR="006866E1" w:rsidRPr="008A504F">
        <w:rPr>
          <w:rFonts w:ascii="Arial" w:hAnsi="Arial" w:cs="Arial"/>
          <w:bCs/>
          <w:sz w:val="22"/>
          <w:szCs w:val="22"/>
        </w:rPr>
        <w:t xml:space="preserve">, virtual symposium </w:t>
      </w:r>
      <w:r w:rsidRPr="008A504F">
        <w:rPr>
          <w:rFonts w:ascii="Arial" w:hAnsi="Arial" w:cs="Arial"/>
          <w:bCs/>
          <w:sz w:val="22"/>
          <w:szCs w:val="22"/>
        </w:rPr>
        <w:t xml:space="preserve">“Niche biology: beyond growth factors” </w:t>
      </w:r>
    </w:p>
    <w:p w14:paraId="76007443" w14:textId="274C3383" w:rsidR="00BF4B6F" w:rsidRPr="008A504F" w:rsidRDefault="003A31D1"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05/03</w:t>
      </w:r>
      <w:r w:rsidRPr="008A504F">
        <w:rPr>
          <w:rFonts w:ascii="Arial" w:hAnsi="Arial" w:cs="Arial"/>
          <w:bCs/>
          <w:sz w:val="22"/>
          <w:szCs w:val="22"/>
        </w:rPr>
        <w:tab/>
      </w:r>
      <w:r w:rsidRPr="008A504F">
        <w:rPr>
          <w:rFonts w:ascii="Arial" w:hAnsi="Arial" w:cs="Arial"/>
          <w:bCs/>
          <w:sz w:val="22"/>
          <w:szCs w:val="22"/>
          <w:u w:val="single"/>
        </w:rPr>
        <w:t>Universidad Anahuac Querétaro</w:t>
      </w:r>
      <w:r w:rsidR="006866E1" w:rsidRPr="008A504F">
        <w:rPr>
          <w:rFonts w:ascii="Arial" w:hAnsi="Arial" w:cs="Arial"/>
          <w:bCs/>
          <w:sz w:val="22"/>
          <w:szCs w:val="22"/>
        </w:rPr>
        <w:t xml:space="preserve">, virtual </w:t>
      </w:r>
      <w:r w:rsidR="006375D9" w:rsidRPr="008A504F">
        <w:rPr>
          <w:rFonts w:ascii="Arial" w:hAnsi="Arial" w:cs="Arial"/>
          <w:bCs/>
          <w:sz w:val="22"/>
          <w:szCs w:val="22"/>
        </w:rPr>
        <w:t>seminar</w:t>
      </w:r>
      <w:r w:rsidR="006866E1" w:rsidRPr="008A504F">
        <w:rPr>
          <w:rFonts w:ascii="Arial" w:hAnsi="Arial" w:cs="Arial"/>
          <w:bCs/>
          <w:sz w:val="22"/>
          <w:szCs w:val="22"/>
        </w:rPr>
        <w:t xml:space="preserve"> </w:t>
      </w:r>
      <w:r w:rsidRPr="008A504F">
        <w:rPr>
          <w:rFonts w:ascii="Arial" w:hAnsi="Arial" w:cs="Arial"/>
          <w:bCs/>
          <w:sz w:val="22"/>
          <w:szCs w:val="22"/>
        </w:rPr>
        <w:t>“Melanoma metastasis”</w:t>
      </w:r>
    </w:p>
    <w:p w14:paraId="6B51106D" w14:textId="20DE2EC6" w:rsidR="00E45F09" w:rsidRPr="008A504F" w:rsidRDefault="00E45F09"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05/07</w:t>
      </w:r>
      <w:r w:rsidRPr="008A504F">
        <w:rPr>
          <w:rFonts w:ascii="Arial" w:hAnsi="Arial" w:cs="Arial"/>
          <w:bCs/>
          <w:sz w:val="22"/>
          <w:szCs w:val="22"/>
        </w:rPr>
        <w:tab/>
      </w:r>
      <w:r w:rsidRPr="008A504F">
        <w:rPr>
          <w:rFonts w:ascii="Arial" w:hAnsi="Arial" w:cs="Arial"/>
          <w:bCs/>
          <w:sz w:val="22"/>
          <w:szCs w:val="22"/>
          <w:u w:val="single"/>
        </w:rPr>
        <w:t>Washington University Musculoskeletal Research Center</w:t>
      </w:r>
      <w:r w:rsidR="006866E1" w:rsidRPr="008A504F">
        <w:rPr>
          <w:rFonts w:ascii="Arial" w:hAnsi="Arial" w:cs="Arial"/>
          <w:bCs/>
          <w:sz w:val="22"/>
          <w:szCs w:val="22"/>
          <w:u w:val="single"/>
        </w:rPr>
        <w:t xml:space="preserve">, Keynote address, </w:t>
      </w:r>
      <w:r w:rsidRPr="008A504F">
        <w:rPr>
          <w:rFonts w:ascii="Arial" w:hAnsi="Arial" w:cs="Arial"/>
          <w:bCs/>
          <w:sz w:val="22"/>
          <w:szCs w:val="22"/>
        </w:rPr>
        <w:t>virtual symposium</w:t>
      </w:r>
      <w:r w:rsidR="006866E1" w:rsidRPr="008A504F">
        <w:rPr>
          <w:rFonts w:ascii="Arial" w:hAnsi="Arial" w:cs="Arial"/>
          <w:bCs/>
          <w:sz w:val="22"/>
          <w:szCs w:val="22"/>
        </w:rPr>
        <w:t xml:space="preserve">, </w:t>
      </w:r>
      <w:r w:rsidRPr="008A504F">
        <w:rPr>
          <w:rFonts w:ascii="Arial" w:hAnsi="Arial" w:cs="Arial"/>
          <w:bCs/>
          <w:sz w:val="22"/>
          <w:szCs w:val="22"/>
        </w:rPr>
        <w:t>“Skeletal stem cells and niche biology in bone marrow”</w:t>
      </w:r>
    </w:p>
    <w:p w14:paraId="17D0DB1F" w14:textId="47708309" w:rsidR="00E45F09" w:rsidRPr="008A504F" w:rsidRDefault="00E45F09"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05/25</w:t>
      </w:r>
      <w:r w:rsidRPr="008A504F">
        <w:rPr>
          <w:rFonts w:ascii="Arial" w:hAnsi="Arial" w:cs="Arial"/>
          <w:bCs/>
          <w:sz w:val="22"/>
          <w:szCs w:val="22"/>
        </w:rPr>
        <w:tab/>
      </w:r>
      <w:r w:rsidRPr="008A504F">
        <w:rPr>
          <w:rFonts w:ascii="Arial" w:hAnsi="Arial" w:cs="Arial"/>
          <w:bCs/>
          <w:sz w:val="22"/>
          <w:szCs w:val="22"/>
          <w:u w:val="single"/>
        </w:rPr>
        <w:t>Ludwig Cancer Research Seminar</w:t>
      </w:r>
      <w:r w:rsidR="006866E1" w:rsidRPr="008A504F">
        <w:rPr>
          <w:rFonts w:ascii="Arial" w:hAnsi="Arial" w:cs="Arial"/>
          <w:bCs/>
          <w:sz w:val="22"/>
          <w:szCs w:val="22"/>
        </w:rPr>
        <w:t xml:space="preserve">, virtual meeting </w:t>
      </w:r>
      <w:r w:rsidRPr="008A504F">
        <w:rPr>
          <w:rFonts w:ascii="Arial" w:hAnsi="Arial" w:cs="Arial"/>
          <w:bCs/>
          <w:sz w:val="22"/>
          <w:szCs w:val="22"/>
        </w:rPr>
        <w:t>“The regulation of melanoma metastasis"</w:t>
      </w:r>
    </w:p>
    <w:p w14:paraId="0AA1CFD2" w14:textId="72E462CB" w:rsidR="00153D2F" w:rsidRPr="008A504F" w:rsidRDefault="00153D2F"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06/04</w:t>
      </w:r>
      <w:r w:rsidRPr="008A504F">
        <w:rPr>
          <w:rFonts w:ascii="Arial" w:hAnsi="Arial" w:cs="Arial"/>
          <w:bCs/>
          <w:sz w:val="22"/>
          <w:szCs w:val="22"/>
        </w:rPr>
        <w:tab/>
      </w:r>
      <w:r w:rsidRPr="008A504F">
        <w:rPr>
          <w:rFonts w:ascii="Arial" w:hAnsi="Arial" w:cs="Arial"/>
          <w:bCs/>
          <w:sz w:val="22"/>
          <w:szCs w:val="22"/>
          <w:u w:val="single"/>
        </w:rPr>
        <w:t xml:space="preserve">Tongji University Ray Wu Prize Award </w:t>
      </w:r>
      <w:r w:rsidR="002E1B17" w:rsidRPr="008A504F">
        <w:rPr>
          <w:rFonts w:ascii="Arial" w:hAnsi="Arial" w:cs="Arial"/>
          <w:bCs/>
          <w:sz w:val="22"/>
          <w:szCs w:val="22"/>
          <w:u w:val="single"/>
        </w:rPr>
        <w:t>Ceremony</w:t>
      </w:r>
      <w:r w:rsidR="006866E1" w:rsidRPr="008A504F">
        <w:rPr>
          <w:rFonts w:ascii="Arial" w:hAnsi="Arial" w:cs="Arial"/>
          <w:bCs/>
          <w:sz w:val="22"/>
          <w:szCs w:val="22"/>
          <w:u w:val="single"/>
        </w:rPr>
        <w:t>, Keynote address</w:t>
      </w:r>
      <w:r w:rsidR="006866E1" w:rsidRPr="008A504F">
        <w:rPr>
          <w:rFonts w:ascii="Arial" w:hAnsi="Arial" w:cs="Arial"/>
          <w:bCs/>
          <w:sz w:val="22"/>
          <w:szCs w:val="22"/>
        </w:rPr>
        <w:t xml:space="preserve">, </w:t>
      </w:r>
      <w:r w:rsidRPr="008A504F">
        <w:rPr>
          <w:rFonts w:ascii="Arial" w:hAnsi="Arial" w:cs="Arial"/>
          <w:bCs/>
          <w:sz w:val="22"/>
          <w:szCs w:val="22"/>
        </w:rPr>
        <w:t>virtual</w:t>
      </w:r>
      <w:r w:rsidR="006866E1" w:rsidRPr="008A504F">
        <w:rPr>
          <w:rFonts w:ascii="Arial" w:hAnsi="Arial" w:cs="Arial"/>
          <w:bCs/>
          <w:sz w:val="22"/>
          <w:szCs w:val="22"/>
        </w:rPr>
        <w:t xml:space="preserve"> meeting,</w:t>
      </w:r>
      <w:r w:rsidRPr="008A504F">
        <w:rPr>
          <w:rFonts w:ascii="Arial" w:hAnsi="Arial" w:cs="Arial"/>
          <w:bCs/>
          <w:sz w:val="22"/>
          <w:szCs w:val="22"/>
        </w:rPr>
        <w:t xml:space="preserve"> “Niches: beyond growth factors”</w:t>
      </w:r>
    </w:p>
    <w:p w14:paraId="370F6077" w14:textId="3B00C6E1" w:rsidR="00153D2F" w:rsidRPr="008A504F" w:rsidRDefault="00153D2F"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t>06/13</w:t>
      </w:r>
      <w:r w:rsidRPr="008A504F">
        <w:rPr>
          <w:rFonts w:ascii="Arial" w:hAnsi="Arial" w:cs="Arial"/>
          <w:bCs/>
          <w:sz w:val="22"/>
          <w:szCs w:val="22"/>
        </w:rPr>
        <w:tab/>
      </w:r>
      <w:r w:rsidRPr="008A504F">
        <w:rPr>
          <w:rFonts w:ascii="Arial" w:hAnsi="Arial" w:cs="Arial"/>
          <w:bCs/>
          <w:sz w:val="22"/>
          <w:szCs w:val="22"/>
          <w:u w:val="single"/>
        </w:rPr>
        <w:t>European Hematology Association 2021 Congress</w:t>
      </w:r>
      <w:r w:rsidR="006866E1" w:rsidRPr="008A504F">
        <w:rPr>
          <w:rFonts w:ascii="Arial" w:hAnsi="Arial" w:cs="Arial"/>
          <w:bCs/>
          <w:sz w:val="22"/>
          <w:szCs w:val="22"/>
        </w:rPr>
        <w:t xml:space="preserve">, </w:t>
      </w:r>
      <w:r w:rsidR="008C61BB" w:rsidRPr="008A504F">
        <w:rPr>
          <w:rFonts w:ascii="Arial" w:hAnsi="Arial" w:cs="Arial"/>
          <w:bCs/>
          <w:sz w:val="22"/>
          <w:szCs w:val="22"/>
        </w:rPr>
        <w:t>virtual</w:t>
      </w:r>
      <w:r w:rsidR="006866E1" w:rsidRPr="008A504F">
        <w:rPr>
          <w:rFonts w:ascii="Arial" w:hAnsi="Arial" w:cs="Arial"/>
          <w:bCs/>
          <w:sz w:val="22"/>
          <w:szCs w:val="22"/>
        </w:rPr>
        <w:t xml:space="preserve"> meeting</w:t>
      </w:r>
      <w:r w:rsidR="008C61BB" w:rsidRPr="008A504F">
        <w:rPr>
          <w:rFonts w:ascii="Arial" w:hAnsi="Arial" w:cs="Arial"/>
          <w:bCs/>
          <w:sz w:val="22"/>
          <w:szCs w:val="22"/>
        </w:rPr>
        <w:t xml:space="preserve"> “Why do cancer cells metastasize first to lymph nodes?”</w:t>
      </w:r>
    </w:p>
    <w:p w14:paraId="565825DC" w14:textId="2B556334" w:rsidR="00153D2F" w:rsidRPr="008A504F" w:rsidRDefault="00407D11" w:rsidP="008A504F">
      <w:pPr>
        <w:pStyle w:val="Header"/>
        <w:tabs>
          <w:tab w:val="left" w:pos="720"/>
        </w:tabs>
        <w:spacing w:line="276" w:lineRule="auto"/>
        <w:ind w:left="1620" w:hanging="1620"/>
        <w:rPr>
          <w:rFonts w:ascii="Arial" w:hAnsi="Arial" w:cs="Arial"/>
          <w:bCs/>
          <w:sz w:val="22"/>
          <w:szCs w:val="22"/>
        </w:rPr>
      </w:pPr>
      <w:r w:rsidRPr="008A504F">
        <w:rPr>
          <w:rFonts w:ascii="Arial" w:hAnsi="Arial" w:cs="Arial"/>
          <w:bCs/>
          <w:sz w:val="22"/>
          <w:szCs w:val="22"/>
        </w:rPr>
        <w:tab/>
      </w:r>
      <w:r w:rsidR="00512BF8" w:rsidRPr="008A504F">
        <w:rPr>
          <w:rFonts w:ascii="Arial" w:hAnsi="Arial" w:cs="Arial"/>
          <w:bCs/>
          <w:sz w:val="22"/>
          <w:szCs w:val="22"/>
        </w:rPr>
        <w:t>06/22</w:t>
      </w:r>
      <w:r w:rsidR="00512BF8" w:rsidRPr="008A504F">
        <w:rPr>
          <w:rFonts w:ascii="Arial" w:hAnsi="Arial" w:cs="Arial"/>
          <w:bCs/>
          <w:sz w:val="22"/>
          <w:szCs w:val="22"/>
        </w:rPr>
        <w:tab/>
      </w:r>
      <w:r w:rsidR="00512BF8" w:rsidRPr="008A504F">
        <w:rPr>
          <w:rFonts w:ascii="Arial" w:hAnsi="Arial" w:cs="Arial"/>
          <w:bCs/>
          <w:sz w:val="22"/>
          <w:szCs w:val="22"/>
          <w:u w:val="single"/>
        </w:rPr>
        <w:t>I</w:t>
      </w:r>
      <w:r w:rsidR="00E13C5A">
        <w:rPr>
          <w:rFonts w:ascii="Arial" w:hAnsi="Arial" w:cs="Arial"/>
          <w:bCs/>
          <w:sz w:val="22"/>
          <w:szCs w:val="22"/>
          <w:u w:val="single"/>
        </w:rPr>
        <w:t>nternational Society for Stem Cell Research</w:t>
      </w:r>
      <w:r w:rsidR="00512BF8" w:rsidRPr="008A504F">
        <w:rPr>
          <w:rFonts w:ascii="Arial" w:hAnsi="Arial" w:cs="Arial"/>
          <w:bCs/>
          <w:sz w:val="22"/>
          <w:szCs w:val="22"/>
          <w:u w:val="single"/>
        </w:rPr>
        <w:t xml:space="preserve"> Annual Meeting, Ernest McCulloch Memorial Lecture</w:t>
      </w:r>
      <w:r w:rsidR="00512BF8" w:rsidRPr="008A504F">
        <w:rPr>
          <w:rFonts w:ascii="Arial" w:hAnsi="Arial" w:cs="Arial"/>
          <w:bCs/>
          <w:sz w:val="22"/>
          <w:szCs w:val="22"/>
        </w:rPr>
        <w:t>, virtual meeting “Niche biology: Beyond growth factors”</w:t>
      </w:r>
    </w:p>
    <w:p w14:paraId="2C63951E" w14:textId="112A2074" w:rsidR="00291BCA" w:rsidRPr="008A504F" w:rsidRDefault="001D5CAC" w:rsidP="00FB1220">
      <w:pPr>
        <w:spacing w:line="276" w:lineRule="auto"/>
        <w:ind w:left="1620" w:hanging="900"/>
        <w:rPr>
          <w:rFonts w:ascii="Arial" w:hAnsi="Arial" w:cs="Arial"/>
          <w:bCs/>
          <w:iCs/>
          <w:sz w:val="22"/>
          <w:szCs w:val="22"/>
        </w:rPr>
      </w:pPr>
      <w:r w:rsidRPr="008A504F">
        <w:rPr>
          <w:rFonts w:ascii="Arial" w:hAnsi="Arial" w:cs="Arial"/>
          <w:bCs/>
          <w:sz w:val="22"/>
          <w:szCs w:val="22"/>
        </w:rPr>
        <w:t>09/23</w:t>
      </w:r>
      <w:r w:rsidRPr="008A504F">
        <w:rPr>
          <w:rFonts w:ascii="Arial" w:hAnsi="Arial" w:cs="Arial"/>
          <w:bCs/>
          <w:sz w:val="22"/>
          <w:szCs w:val="22"/>
        </w:rPr>
        <w:tab/>
      </w:r>
      <w:r w:rsidR="00BC291A" w:rsidRPr="008A504F">
        <w:rPr>
          <w:rFonts w:ascii="Arial" w:hAnsi="Arial" w:cs="Arial"/>
          <w:bCs/>
          <w:sz w:val="22"/>
          <w:szCs w:val="22"/>
          <w:u w:val="single"/>
        </w:rPr>
        <w:t>N</w:t>
      </w:r>
      <w:r w:rsidR="00E13C5A">
        <w:rPr>
          <w:rFonts w:ascii="Arial" w:hAnsi="Arial" w:cs="Arial"/>
          <w:bCs/>
          <w:sz w:val="22"/>
          <w:szCs w:val="22"/>
          <w:u w:val="single"/>
        </w:rPr>
        <w:t xml:space="preserve">ational </w:t>
      </w:r>
      <w:r w:rsidR="00BC291A" w:rsidRPr="008A504F">
        <w:rPr>
          <w:rFonts w:ascii="Arial" w:hAnsi="Arial" w:cs="Arial"/>
          <w:bCs/>
          <w:sz w:val="22"/>
          <w:szCs w:val="22"/>
          <w:u w:val="single"/>
        </w:rPr>
        <w:t>I</w:t>
      </w:r>
      <w:r w:rsidR="00E13C5A">
        <w:rPr>
          <w:rFonts w:ascii="Arial" w:hAnsi="Arial" w:cs="Arial"/>
          <w:bCs/>
          <w:sz w:val="22"/>
          <w:szCs w:val="22"/>
          <w:u w:val="single"/>
        </w:rPr>
        <w:t xml:space="preserve">nstitutes of </w:t>
      </w:r>
      <w:r w:rsidR="00BC291A" w:rsidRPr="008A504F">
        <w:rPr>
          <w:rFonts w:ascii="Arial" w:hAnsi="Arial" w:cs="Arial"/>
          <w:bCs/>
          <w:sz w:val="22"/>
          <w:szCs w:val="22"/>
          <w:u w:val="single"/>
        </w:rPr>
        <w:t>H</w:t>
      </w:r>
      <w:r w:rsidR="00E13C5A">
        <w:rPr>
          <w:rFonts w:ascii="Arial" w:hAnsi="Arial" w:cs="Arial"/>
          <w:bCs/>
          <w:sz w:val="22"/>
          <w:szCs w:val="22"/>
          <w:u w:val="single"/>
        </w:rPr>
        <w:t>ealth</w:t>
      </w:r>
      <w:r w:rsidR="00BC291A" w:rsidRPr="008A504F">
        <w:rPr>
          <w:rFonts w:ascii="Arial" w:hAnsi="Arial" w:cs="Arial"/>
          <w:bCs/>
          <w:sz w:val="22"/>
          <w:szCs w:val="22"/>
          <w:u w:val="single"/>
        </w:rPr>
        <w:t xml:space="preserve"> Patient Derived Models of Cancer Consortium</w:t>
      </w:r>
      <w:r w:rsidR="00291BCA" w:rsidRPr="008A504F">
        <w:rPr>
          <w:rFonts w:ascii="Arial" w:hAnsi="Arial" w:cs="Arial"/>
          <w:bCs/>
          <w:sz w:val="22"/>
          <w:szCs w:val="22"/>
          <w:u w:val="single"/>
        </w:rPr>
        <w:t xml:space="preserve"> </w:t>
      </w:r>
      <w:r w:rsidR="00291BCA" w:rsidRPr="008A504F">
        <w:rPr>
          <w:rFonts w:ascii="Arial" w:hAnsi="Arial" w:cs="Arial"/>
          <w:bCs/>
          <w:sz w:val="22"/>
          <w:szCs w:val="22"/>
        </w:rPr>
        <w:t>virtual meeting, “</w:t>
      </w:r>
      <w:r w:rsidR="00291BCA" w:rsidRPr="008A504F">
        <w:rPr>
          <w:rFonts w:ascii="Arial" w:hAnsi="Arial" w:cs="Arial"/>
          <w:bCs/>
          <w:iCs/>
          <w:sz w:val="22"/>
          <w:szCs w:val="22"/>
        </w:rPr>
        <w:t>Why do many cancer cells tend to metastasize first to lymph nodes?”</w:t>
      </w:r>
    </w:p>
    <w:p w14:paraId="51B8A0FF" w14:textId="3564718F" w:rsidR="003F0148" w:rsidRPr="008A504F" w:rsidRDefault="003F0148" w:rsidP="00FB1220">
      <w:pPr>
        <w:spacing w:line="276" w:lineRule="auto"/>
        <w:ind w:left="1620" w:hanging="900"/>
        <w:rPr>
          <w:rFonts w:ascii="Arial" w:hAnsi="Arial" w:cs="Arial"/>
          <w:bCs/>
          <w:iCs/>
          <w:sz w:val="22"/>
          <w:szCs w:val="22"/>
        </w:rPr>
      </w:pPr>
      <w:r w:rsidRPr="008A504F">
        <w:rPr>
          <w:rFonts w:ascii="Arial" w:hAnsi="Arial" w:cs="Arial"/>
          <w:bCs/>
          <w:iCs/>
          <w:sz w:val="22"/>
          <w:szCs w:val="22"/>
        </w:rPr>
        <w:t>10/29</w:t>
      </w:r>
      <w:r w:rsidRPr="008A504F">
        <w:rPr>
          <w:rFonts w:ascii="Arial" w:hAnsi="Arial" w:cs="Arial"/>
          <w:bCs/>
          <w:iCs/>
          <w:sz w:val="22"/>
          <w:szCs w:val="22"/>
        </w:rPr>
        <w:tab/>
      </w:r>
      <w:r w:rsidRPr="008A504F">
        <w:rPr>
          <w:rFonts w:ascii="Arial" w:hAnsi="Arial" w:cs="Arial"/>
          <w:bCs/>
          <w:iCs/>
          <w:sz w:val="22"/>
          <w:szCs w:val="22"/>
          <w:u w:val="single"/>
        </w:rPr>
        <w:t>Weill Cornell Medicine/Special Surgery Annual Alumni Association Meeting</w:t>
      </w:r>
      <w:r w:rsidRPr="008A504F">
        <w:rPr>
          <w:rFonts w:ascii="Arial" w:hAnsi="Arial" w:cs="Arial"/>
          <w:bCs/>
          <w:iCs/>
          <w:sz w:val="22"/>
          <w:szCs w:val="22"/>
        </w:rPr>
        <w:t xml:space="preserve">, virtual meeting, </w:t>
      </w:r>
      <w:r w:rsidR="00EE04D0" w:rsidRPr="008A504F">
        <w:rPr>
          <w:rFonts w:ascii="Arial" w:hAnsi="Arial" w:cs="Arial"/>
          <w:bCs/>
          <w:iCs/>
          <w:sz w:val="22"/>
          <w:szCs w:val="22"/>
        </w:rPr>
        <w:t>“Skeletal Stem Cell Regeneration”</w:t>
      </w:r>
    </w:p>
    <w:p w14:paraId="6A747618" w14:textId="598ED36B" w:rsidR="00EE04D0" w:rsidRPr="008A504F" w:rsidRDefault="00535914" w:rsidP="00FB1220">
      <w:pPr>
        <w:spacing w:line="276" w:lineRule="auto"/>
        <w:ind w:left="1620" w:hanging="900"/>
        <w:rPr>
          <w:rFonts w:ascii="Arial" w:hAnsi="Arial" w:cs="Arial"/>
          <w:bCs/>
          <w:iCs/>
          <w:sz w:val="22"/>
          <w:szCs w:val="22"/>
        </w:rPr>
      </w:pPr>
      <w:r w:rsidRPr="008A504F">
        <w:rPr>
          <w:rFonts w:ascii="Arial" w:hAnsi="Arial" w:cs="Arial"/>
          <w:bCs/>
          <w:iCs/>
          <w:sz w:val="22"/>
          <w:szCs w:val="22"/>
        </w:rPr>
        <w:t>11/05</w:t>
      </w:r>
      <w:r w:rsidRPr="008A504F">
        <w:rPr>
          <w:rFonts w:ascii="Arial" w:hAnsi="Arial" w:cs="Arial"/>
          <w:bCs/>
          <w:iCs/>
          <w:sz w:val="22"/>
          <w:szCs w:val="22"/>
        </w:rPr>
        <w:tab/>
      </w:r>
      <w:r w:rsidRPr="008A504F">
        <w:rPr>
          <w:rFonts w:ascii="Arial" w:hAnsi="Arial" w:cs="Arial"/>
          <w:bCs/>
          <w:iCs/>
          <w:sz w:val="22"/>
          <w:szCs w:val="22"/>
          <w:u w:val="single"/>
        </w:rPr>
        <w:t>MD Anderson Leading Edge of Cancer Research Symposium</w:t>
      </w:r>
      <w:r w:rsidRPr="008A504F">
        <w:rPr>
          <w:rFonts w:ascii="Arial" w:hAnsi="Arial" w:cs="Arial"/>
          <w:bCs/>
          <w:iCs/>
          <w:sz w:val="22"/>
          <w:szCs w:val="22"/>
        </w:rPr>
        <w:t xml:space="preserve">, </w:t>
      </w:r>
      <w:r w:rsidR="00D95C8D" w:rsidRPr="008A504F">
        <w:rPr>
          <w:rFonts w:ascii="Arial" w:hAnsi="Arial" w:cs="Arial"/>
          <w:bCs/>
          <w:iCs/>
          <w:sz w:val="22"/>
          <w:szCs w:val="22"/>
        </w:rPr>
        <w:t xml:space="preserve">virtual meeting, </w:t>
      </w:r>
      <w:r w:rsidRPr="008A504F">
        <w:rPr>
          <w:rFonts w:ascii="Arial" w:hAnsi="Arial" w:cs="Arial"/>
          <w:bCs/>
          <w:iCs/>
          <w:sz w:val="22"/>
          <w:szCs w:val="22"/>
        </w:rPr>
        <w:t>“</w:t>
      </w:r>
      <w:r w:rsidRPr="008A504F">
        <w:rPr>
          <w:rFonts w:ascii="Arial" w:hAnsi="Arial" w:cs="Arial"/>
          <w:bCs/>
          <w:sz w:val="22"/>
          <w:szCs w:val="22"/>
        </w:rPr>
        <w:t xml:space="preserve">The regulation of </w:t>
      </w:r>
      <w:r w:rsidRPr="008A504F">
        <w:rPr>
          <w:rFonts w:ascii="Arial" w:hAnsi="Arial" w:cs="Arial"/>
          <w:bCs/>
          <w:iCs/>
          <w:sz w:val="22"/>
          <w:szCs w:val="22"/>
        </w:rPr>
        <w:t>metastasis”</w:t>
      </w:r>
    </w:p>
    <w:p w14:paraId="3A5BA93B" w14:textId="30BEAF9D" w:rsidR="00387AAE" w:rsidRPr="008A504F" w:rsidRDefault="006C6B9E" w:rsidP="00FB1220">
      <w:pPr>
        <w:spacing w:line="276" w:lineRule="auto"/>
        <w:ind w:left="1620" w:hanging="900"/>
        <w:rPr>
          <w:rFonts w:ascii="Arial" w:hAnsi="Arial" w:cs="Arial"/>
          <w:bCs/>
          <w:iCs/>
          <w:sz w:val="22"/>
          <w:szCs w:val="22"/>
        </w:rPr>
      </w:pPr>
      <w:r w:rsidRPr="008A504F">
        <w:rPr>
          <w:rFonts w:ascii="Arial" w:hAnsi="Arial" w:cs="Arial"/>
          <w:bCs/>
          <w:iCs/>
          <w:sz w:val="22"/>
          <w:szCs w:val="22"/>
        </w:rPr>
        <w:t>11/15</w:t>
      </w:r>
      <w:r w:rsidRPr="008A504F">
        <w:rPr>
          <w:rFonts w:ascii="Arial" w:hAnsi="Arial" w:cs="Arial"/>
          <w:bCs/>
          <w:iCs/>
          <w:sz w:val="22"/>
          <w:szCs w:val="22"/>
        </w:rPr>
        <w:tab/>
      </w:r>
      <w:r w:rsidRPr="008A504F">
        <w:rPr>
          <w:rFonts w:ascii="Arial" w:hAnsi="Arial" w:cs="Arial"/>
          <w:bCs/>
          <w:iCs/>
          <w:sz w:val="22"/>
          <w:szCs w:val="22"/>
          <w:u w:val="single"/>
        </w:rPr>
        <w:t xml:space="preserve">Till &amp; McCulloch </w:t>
      </w:r>
      <w:r w:rsidR="00E13C5A">
        <w:rPr>
          <w:rFonts w:ascii="Arial" w:hAnsi="Arial" w:cs="Arial"/>
          <w:bCs/>
          <w:iCs/>
          <w:sz w:val="22"/>
          <w:szCs w:val="22"/>
          <w:u w:val="single"/>
        </w:rPr>
        <w:t xml:space="preserve">Annual Meeting </w:t>
      </w:r>
      <w:r w:rsidR="00BC291A" w:rsidRPr="008A504F">
        <w:rPr>
          <w:rFonts w:ascii="Arial" w:hAnsi="Arial" w:cs="Arial"/>
          <w:bCs/>
          <w:iCs/>
          <w:sz w:val="22"/>
          <w:szCs w:val="22"/>
          <w:u w:val="single"/>
        </w:rPr>
        <w:t>(</w:t>
      </w:r>
      <w:r w:rsidR="00BC291A" w:rsidRPr="008A504F">
        <w:rPr>
          <w:rFonts w:ascii="Arial" w:hAnsi="Arial" w:cs="Arial"/>
          <w:bCs/>
          <w:iCs/>
          <w:sz w:val="22"/>
          <w:szCs w:val="22"/>
        </w:rPr>
        <w:t>V</w:t>
      </w:r>
      <w:r w:rsidR="00D95C8D" w:rsidRPr="008A504F">
        <w:rPr>
          <w:rFonts w:ascii="Arial" w:hAnsi="Arial" w:cs="Arial"/>
          <w:bCs/>
          <w:iCs/>
          <w:sz w:val="22"/>
          <w:szCs w:val="22"/>
        </w:rPr>
        <w:t>irtual</w:t>
      </w:r>
      <w:r w:rsidR="00BC291A" w:rsidRPr="008A504F">
        <w:rPr>
          <w:rFonts w:ascii="Arial" w:hAnsi="Arial" w:cs="Arial"/>
          <w:bCs/>
          <w:iCs/>
          <w:sz w:val="22"/>
          <w:szCs w:val="22"/>
        </w:rPr>
        <w:t>)</w:t>
      </w:r>
      <w:r w:rsidR="00D95C8D" w:rsidRPr="008A504F">
        <w:rPr>
          <w:rFonts w:ascii="Arial" w:hAnsi="Arial" w:cs="Arial"/>
          <w:bCs/>
          <w:iCs/>
          <w:sz w:val="22"/>
          <w:szCs w:val="22"/>
        </w:rPr>
        <w:t>,</w:t>
      </w:r>
      <w:r w:rsidRPr="008A504F">
        <w:rPr>
          <w:rFonts w:ascii="Arial" w:hAnsi="Arial" w:cs="Arial"/>
          <w:bCs/>
          <w:iCs/>
          <w:sz w:val="22"/>
          <w:szCs w:val="22"/>
        </w:rPr>
        <w:t xml:space="preserve"> </w:t>
      </w:r>
      <w:r w:rsidR="00246A63" w:rsidRPr="008A504F">
        <w:rPr>
          <w:rFonts w:ascii="Arial" w:hAnsi="Arial" w:cs="Arial"/>
          <w:bCs/>
          <w:iCs/>
          <w:sz w:val="22"/>
          <w:szCs w:val="22"/>
        </w:rPr>
        <w:t>“Niches beyond growth factors"</w:t>
      </w:r>
    </w:p>
    <w:p w14:paraId="5FDAF290" w14:textId="4954E6BC" w:rsidR="00D95C8D" w:rsidRPr="008A504F" w:rsidRDefault="006C6B9E" w:rsidP="00FB1220">
      <w:pPr>
        <w:spacing w:line="276" w:lineRule="auto"/>
        <w:ind w:left="1620" w:hanging="900"/>
        <w:rPr>
          <w:rFonts w:ascii="Arial" w:hAnsi="Arial" w:cs="Arial"/>
          <w:bCs/>
          <w:sz w:val="22"/>
          <w:szCs w:val="22"/>
        </w:rPr>
      </w:pPr>
      <w:r w:rsidRPr="008A504F">
        <w:rPr>
          <w:rFonts w:ascii="Arial" w:hAnsi="Arial" w:cs="Arial"/>
          <w:bCs/>
          <w:iCs/>
          <w:sz w:val="22"/>
          <w:szCs w:val="22"/>
        </w:rPr>
        <w:t>11/16</w:t>
      </w:r>
      <w:r w:rsidRPr="008A504F">
        <w:rPr>
          <w:rFonts w:ascii="Arial" w:hAnsi="Arial" w:cs="Arial"/>
          <w:bCs/>
          <w:iCs/>
          <w:sz w:val="22"/>
          <w:szCs w:val="22"/>
        </w:rPr>
        <w:tab/>
      </w:r>
      <w:r w:rsidRPr="008A504F">
        <w:rPr>
          <w:rFonts w:ascii="Arial" w:hAnsi="Arial" w:cs="Arial"/>
          <w:bCs/>
          <w:iCs/>
          <w:sz w:val="22"/>
          <w:szCs w:val="22"/>
          <w:u w:val="single"/>
        </w:rPr>
        <w:t xml:space="preserve">Columbia University Institute for Cancer Genetics </w:t>
      </w:r>
      <w:r w:rsidR="00BC291A" w:rsidRPr="008A504F">
        <w:rPr>
          <w:rFonts w:ascii="Arial" w:hAnsi="Arial" w:cs="Arial"/>
          <w:bCs/>
          <w:iCs/>
          <w:sz w:val="22"/>
          <w:szCs w:val="22"/>
          <w:u w:val="single"/>
        </w:rPr>
        <w:t xml:space="preserve">(Virtual) </w:t>
      </w:r>
      <w:r w:rsidRPr="008A504F">
        <w:rPr>
          <w:rFonts w:ascii="Arial" w:hAnsi="Arial" w:cs="Arial"/>
          <w:bCs/>
          <w:iCs/>
          <w:sz w:val="22"/>
          <w:szCs w:val="22"/>
          <w:u w:val="single"/>
        </w:rPr>
        <w:t>Seminar</w:t>
      </w:r>
      <w:r w:rsidRPr="008A504F">
        <w:rPr>
          <w:rFonts w:ascii="Arial" w:hAnsi="Arial" w:cs="Arial"/>
          <w:bCs/>
          <w:iCs/>
          <w:sz w:val="22"/>
          <w:szCs w:val="22"/>
        </w:rPr>
        <w:t>,</w:t>
      </w:r>
      <w:r w:rsidR="00D95C8D" w:rsidRPr="008A504F">
        <w:rPr>
          <w:rFonts w:ascii="Arial" w:hAnsi="Arial" w:cs="Arial"/>
          <w:bCs/>
          <w:iCs/>
          <w:sz w:val="22"/>
          <w:szCs w:val="22"/>
        </w:rPr>
        <w:t xml:space="preserve"> </w:t>
      </w:r>
      <w:r w:rsidRPr="008A504F">
        <w:rPr>
          <w:rFonts w:ascii="Arial" w:hAnsi="Arial" w:cs="Arial"/>
          <w:bCs/>
          <w:iCs/>
          <w:sz w:val="22"/>
          <w:szCs w:val="22"/>
        </w:rPr>
        <w:t>“The metabolic</w:t>
      </w:r>
      <w:r w:rsidR="00D95C8D" w:rsidRPr="008A504F">
        <w:rPr>
          <w:rFonts w:ascii="Arial" w:hAnsi="Arial" w:cs="Arial"/>
          <w:bCs/>
          <w:iCs/>
          <w:sz w:val="22"/>
          <w:szCs w:val="22"/>
        </w:rPr>
        <w:t xml:space="preserve"> </w:t>
      </w:r>
      <w:r w:rsidRPr="008A504F">
        <w:rPr>
          <w:rFonts w:ascii="Arial" w:hAnsi="Arial" w:cs="Arial"/>
          <w:bCs/>
          <w:iCs/>
          <w:sz w:val="22"/>
          <w:szCs w:val="22"/>
        </w:rPr>
        <w:t>regulation of melanoma metastasis”</w:t>
      </w:r>
      <w:r w:rsidRPr="008A504F" w:rsidDel="006C6B9E">
        <w:rPr>
          <w:rFonts w:ascii="Arial" w:hAnsi="Arial" w:cs="Arial"/>
          <w:bCs/>
          <w:sz w:val="22"/>
          <w:szCs w:val="22"/>
        </w:rPr>
        <w:t xml:space="preserve"> </w:t>
      </w:r>
    </w:p>
    <w:p w14:paraId="1E561F21" w14:textId="5FEDE9C8" w:rsidR="00387AAE" w:rsidRPr="008A504F" w:rsidRDefault="00387AAE" w:rsidP="00FB1220">
      <w:pPr>
        <w:spacing w:line="276" w:lineRule="auto"/>
        <w:ind w:left="1620" w:hanging="900"/>
        <w:rPr>
          <w:rFonts w:ascii="Arial" w:hAnsi="Arial" w:cs="Arial"/>
          <w:bCs/>
          <w:sz w:val="22"/>
          <w:szCs w:val="22"/>
        </w:rPr>
      </w:pPr>
      <w:r w:rsidRPr="008A504F">
        <w:rPr>
          <w:rFonts w:ascii="Arial" w:hAnsi="Arial" w:cs="Arial"/>
          <w:bCs/>
          <w:sz w:val="22"/>
          <w:szCs w:val="22"/>
        </w:rPr>
        <w:t>11/30</w:t>
      </w:r>
      <w:r w:rsidRPr="008A504F">
        <w:rPr>
          <w:rFonts w:ascii="Arial" w:hAnsi="Arial" w:cs="Arial"/>
          <w:bCs/>
          <w:sz w:val="22"/>
          <w:szCs w:val="22"/>
        </w:rPr>
        <w:tab/>
      </w:r>
      <w:r w:rsidRPr="008A504F">
        <w:rPr>
          <w:rFonts w:ascii="Arial" w:hAnsi="Arial" w:cs="Arial"/>
          <w:bCs/>
          <w:sz w:val="22"/>
          <w:szCs w:val="22"/>
          <w:u w:val="single"/>
        </w:rPr>
        <w:t xml:space="preserve">Hallmarks of Skin Cancer </w:t>
      </w:r>
      <w:r w:rsidR="00BC291A" w:rsidRPr="008A504F">
        <w:rPr>
          <w:rFonts w:ascii="Arial" w:hAnsi="Arial" w:cs="Arial"/>
          <w:bCs/>
          <w:sz w:val="22"/>
          <w:szCs w:val="22"/>
          <w:u w:val="single"/>
        </w:rPr>
        <w:t xml:space="preserve">(Virtual) </w:t>
      </w:r>
      <w:r w:rsidRPr="008A504F">
        <w:rPr>
          <w:rFonts w:ascii="Arial" w:hAnsi="Arial" w:cs="Arial"/>
          <w:bCs/>
          <w:sz w:val="22"/>
          <w:szCs w:val="22"/>
          <w:u w:val="single"/>
        </w:rPr>
        <w:t>Conference</w:t>
      </w:r>
      <w:r w:rsidRPr="008A504F">
        <w:rPr>
          <w:rFonts w:ascii="Arial" w:hAnsi="Arial" w:cs="Arial"/>
          <w:bCs/>
          <w:sz w:val="22"/>
          <w:szCs w:val="22"/>
        </w:rPr>
        <w:t>, “</w:t>
      </w:r>
      <w:r w:rsidR="00BC291A" w:rsidRPr="008A504F">
        <w:rPr>
          <w:rFonts w:ascii="Arial" w:hAnsi="Arial" w:cs="Arial"/>
          <w:bCs/>
          <w:sz w:val="22"/>
          <w:szCs w:val="22"/>
        </w:rPr>
        <w:t>L</w:t>
      </w:r>
      <w:r w:rsidRPr="008A504F">
        <w:rPr>
          <w:rFonts w:ascii="Arial" w:hAnsi="Arial" w:cs="Arial"/>
          <w:bCs/>
          <w:sz w:val="22"/>
          <w:szCs w:val="22"/>
        </w:rPr>
        <w:t>ayered and redundant mechanisms to protect from oxidative stress during metastasis</w:t>
      </w:r>
    </w:p>
    <w:p w14:paraId="071D9990" w14:textId="3F5D78AC" w:rsidR="00387AAE" w:rsidRPr="008A504F" w:rsidRDefault="00387AAE" w:rsidP="00FB1220">
      <w:pPr>
        <w:spacing w:line="276" w:lineRule="auto"/>
        <w:ind w:left="1620" w:hanging="900"/>
        <w:rPr>
          <w:rFonts w:ascii="Arial" w:hAnsi="Arial" w:cs="Arial"/>
          <w:bCs/>
          <w:sz w:val="22"/>
          <w:szCs w:val="22"/>
        </w:rPr>
      </w:pPr>
      <w:r w:rsidRPr="008A504F">
        <w:rPr>
          <w:rFonts w:ascii="Arial" w:hAnsi="Arial" w:cs="Arial"/>
          <w:bCs/>
          <w:sz w:val="22"/>
          <w:szCs w:val="22"/>
        </w:rPr>
        <w:t>12/2</w:t>
      </w:r>
      <w:r w:rsidRPr="008A504F">
        <w:rPr>
          <w:rFonts w:ascii="Arial" w:hAnsi="Arial" w:cs="Arial"/>
          <w:bCs/>
          <w:sz w:val="22"/>
          <w:szCs w:val="22"/>
        </w:rPr>
        <w:tab/>
      </w:r>
      <w:r w:rsidRPr="008A504F">
        <w:rPr>
          <w:rFonts w:ascii="Arial" w:hAnsi="Arial" w:cs="Arial"/>
          <w:bCs/>
          <w:sz w:val="22"/>
          <w:szCs w:val="22"/>
          <w:u w:val="single"/>
        </w:rPr>
        <w:t xml:space="preserve">Rockefeller University Stem Cell Biology </w:t>
      </w:r>
      <w:r w:rsidR="00BC291A" w:rsidRPr="008A504F">
        <w:rPr>
          <w:rFonts w:ascii="Arial" w:hAnsi="Arial" w:cs="Arial"/>
          <w:bCs/>
          <w:sz w:val="22"/>
          <w:szCs w:val="22"/>
          <w:u w:val="single"/>
        </w:rPr>
        <w:t xml:space="preserve">(Virtual) </w:t>
      </w:r>
      <w:r w:rsidRPr="008A504F">
        <w:rPr>
          <w:rFonts w:ascii="Arial" w:hAnsi="Arial" w:cs="Arial"/>
          <w:bCs/>
          <w:sz w:val="22"/>
          <w:szCs w:val="22"/>
          <w:u w:val="single"/>
        </w:rPr>
        <w:t>Lecture Series</w:t>
      </w:r>
      <w:r w:rsidRPr="008A504F">
        <w:rPr>
          <w:rFonts w:ascii="Arial" w:hAnsi="Arial" w:cs="Arial"/>
          <w:bCs/>
          <w:sz w:val="22"/>
          <w:szCs w:val="22"/>
        </w:rPr>
        <w:t>, “</w:t>
      </w:r>
      <w:r w:rsidR="00BC291A" w:rsidRPr="008A504F">
        <w:rPr>
          <w:rFonts w:ascii="Arial" w:hAnsi="Arial" w:cs="Arial"/>
          <w:bCs/>
          <w:sz w:val="22"/>
          <w:szCs w:val="22"/>
        </w:rPr>
        <w:t>Hematopoietic stem cell niche</w:t>
      </w:r>
      <w:r w:rsidRPr="008A504F">
        <w:rPr>
          <w:rFonts w:ascii="Arial" w:hAnsi="Arial" w:cs="Arial"/>
          <w:bCs/>
          <w:sz w:val="22"/>
          <w:szCs w:val="22"/>
        </w:rPr>
        <w:t>”</w:t>
      </w:r>
    </w:p>
    <w:p w14:paraId="78895DEB" w14:textId="31C3E968" w:rsidR="00F254D9" w:rsidRPr="008A504F" w:rsidRDefault="00387AAE" w:rsidP="00FB1220">
      <w:pPr>
        <w:spacing w:line="276" w:lineRule="auto"/>
        <w:ind w:left="1620" w:hanging="900"/>
        <w:rPr>
          <w:rFonts w:ascii="Arial" w:hAnsi="Arial" w:cs="Arial"/>
          <w:bCs/>
          <w:iCs/>
          <w:sz w:val="22"/>
          <w:szCs w:val="22"/>
        </w:rPr>
      </w:pPr>
      <w:r w:rsidRPr="008A504F">
        <w:rPr>
          <w:rFonts w:ascii="Arial" w:hAnsi="Arial" w:cs="Arial"/>
          <w:bCs/>
          <w:iCs/>
          <w:sz w:val="22"/>
          <w:szCs w:val="22"/>
        </w:rPr>
        <w:t>12/3</w:t>
      </w:r>
      <w:r w:rsidRPr="008A504F">
        <w:rPr>
          <w:rFonts w:ascii="Arial" w:hAnsi="Arial" w:cs="Arial"/>
          <w:bCs/>
          <w:iCs/>
          <w:sz w:val="22"/>
          <w:szCs w:val="22"/>
        </w:rPr>
        <w:tab/>
      </w:r>
      <w:r w:rsidRPr="008A504F">
        <w:rPr>
          <w:rFonts w:ascii="Arial" w:hAnsi="Arial" w:cs="Arial"/>
          <w:bCs/>
          <w:iCs/>
          <w:sz w:val="22"/>
          <w:szCs w:val="22"/>
          <w:u w:val="single"/>
        </w:rPr>
        <w:t>Forbeck Meeting</w:t>
      </w:r>
      <w:r w:rsidR="00F254D9" w:rsidRPr="008A504F">
        <w:rPr>
          <w:rFonts w:ascii="Arial" w:hAnsi="Arial" w:cs="Arial"/>
          <w:bCs/>
          <w:iCs/>
          <w:sz w:val="22"/>
          <w:szCs w:val="22"/>
        </w:rPr>
        <w:t>, Denver, CO “</w:t>
      </w:r>
      <w:r w:rsidR="00BC291A" w:rsidRPr="008A504F">
        <w:rPr>
          <w:rFonts w:ascii="Arial" w:hAnsi="Arial" w:cs="Arial"/>
          <w:bCs/>
          <w:iCs/>
          <w:sz w:val="22"/>
          <w:szCs w:val="22"/>
        </w:rPr>
        <w:t>L</w:t>
      </w:r>
      <w:r w:rsidR="00F254D9" w:rsidRPr="008A504F">
        <w:rPr>
          <w:rFonts w:ascii="Arial" w:hAnsi="Arial" w:cs="Arial"/>
          <w:bCs/>
          <w:iCs/>
          <w:sz w:val="22"/>
          <w:szCs w:val="22"/>
        </w:rPr>
        <w:t xml:space="preserve">ayered and redundant mechanisms to protect </w:t>
      </w:r>
      <w:r w:rsidR="00BC291A" w:rsidRPr="008A504F">
        <w:rPr>
          <w:rFonts w:ascii="Arial" w:hAnsi="Arial" w:cs="Arial"/>
          <w:bCs/>
          <w:iCs/>
          <w:sz w:val="22"/>
          <w:szCs w:val="22"/>
        </w:rPr>
        <w:t>against</w:t>
      </w:r>
      <w:r w:rsidR="00F254D9" w:rsidRPr="008A504F">
        <w:rPr>
          <w:rFonts w:ascii="Arial" w:hAnsi="Arial" w:cs="Arial"/>
          <w:bCs/>
          <w:iCs/>
          <w:sz w:val="22"/>
          <w:szCs w:val="22"/>
        </w:rPr>
        <w:t xml:space="preserve"> oxidative stress during metastasis”</w:t>
      </w:r>
    </w:p>
    <w:p w14:paraId="4367DDAD" w14:textId="7FE3DFB8" w:rsidR="00D95C8D" w:rsidRPr="008A504F" w:rsidRDefault="00F254D9" w:rsidP="00FB1220">
      <w:pPr>
        <w:spacing w:line="276" w:lineRule="auto"/>
        <w:ind w:left="1620" w:hanging="900"/>
        <w:rPr>
          <w:rFonts w:ascii="Arial" w:hAnsi="Arial" w:cs="Arial"/>
          <w:bCs/>
          <w:iCs/>
          <w:sz w:val="22"/>
          <w:szCs w:val="22"/>
        </w:rPr>
      </w:pPr>
      <w:r w:rsidRPr="008A504F">
        <w:rPr>
          <w:rFonts w:ascii="Arial" w:hAnsi="Arial" w:cs="Arial"/>
          <w:bCs/>
          <w:iCs/>
          <w:sz w:val="22"/>
          <w:szCs w:val="22"/>
        </w:rPr>
        <w:t>12/16</w:t>
      </w:r>
      <w:r w:rsidRPr="008A504F">
        <w:rPr>
          <w:rFonts w:ascii="Arial" w:hAnsi="Arial" w:cs="Arial"/>
          <w:bCs/>
          <w:iCs/>
          <w:sz w:val="22"/>
          <w:szCs w:val="22"/>
        </w:rPr>
        <w:tab/>
      </w:r>
      <w:r w:rsidRPr="008A504F">
        <w:rPr>
          <w:rFonts w:ascii="Arial" w:hAnsi="Arial" w:cs="Arial"/>
          <w:bCs/>
          <w:iCs/>
          <w:sz w:val="22"/>
          <w:szCs w:val="22"/>
          <w:u w:val="single"/>
        </w:rPr>
        <w:t>University of Nebraska Medical Center Eppley Cancer Institute</w:t>
      </w:r>
      <w:r w:rsidRPr="008A504F">
        <w:rPr>
          <w:rFonts w:ascii="Arial" w:hAnsi="Arial" w:cs="Arial"/>
          <w:bCs/>
          <w:iCs/>
          <w:sz w:val="22"/>
          <w:szCs w:val="22"/>
        </w:rPr>
        <w:t xml:space="preserve">, virtual </w:t>
      </w:r>
      <w:r w:rsidR="00BC291A" w:rsidRPr="008A504F">
        <w:rPr>
          <w:rFonts w:ascii="Arial" w:hAnsi="Arial" w:cs="Arial"/>
          <w:bCs/>
          <w:iCs/>
          <w:sz w:val="22"/>
          <w:szCs w:val="22"/>
        </w:rPr>
        <w:t>seminar</w:t>
      </w:r>
      <w:r w:rsidRPr="008A504F">
        <w:rPr>
          <w:rFonts w:ascii="Arial" w:hAnsi="Arial" w:cs="Arial"/>
          <w:bCs/>
          <w:iCs/>
          <w:sz w:val="22"/>
          <w:szCs w:val="22"/>
        </w:rPr>
        <w:t>, “The regulation of melanoma metastasis”</w:t>
      </w:r>
    </w:p>
    <w:p w14:paraId="640A815D" w14:textId="77777777" w:rsidR="00822F1C" w:rsidRPr="008A504F" w:rsidRDefault="00822F1C" w:rsidP="008A504F">
      <w:pPr>
        <w:spacing w:line="276" w:lineRule="auto"/>
        <w:ind w:left="1620" w:hanging="1620"/>
        <w:rPr>
          <w:rFonts w:ascii="Arial" w:hAnsi="Arial" w:cs="Arial"/>
          <w:bCs/>
          <w:iCs/>
          <w:sz w:val="22"/>
          <w:szCs w:val="22"/>
        </w:rPr>
      </w:pPr>
    </w:p>
    <w:p w14:paraId="79416B48" w14:textId="0211BFCE" w:rsidR="007A118C" w:rsidRPr="008A504F" w:rsidRDefault="009C530F" w:rsidP="008A504F">
      <w:pPr>
        <w:tabs>
          <w:tab w:val="left" w:pos="720"/>
        </w:tabs>
        <w:spacing w:line="276" w:lineRule="auto"/>
        <w:ind w:left="1620" w:hanging="1620"/>
        <w:rPr>
          <w:rFonts w:ascii="Arial" w:hAnsi="Arial" w:cs="Arial"/>
          <w:bCs/>
          <w:iCs/>
          <w:sz w:val="22"/>
          <w:szCs w:val="22"/>
        </w:rPr>
      </w:pPr>
      <w:r w:rsidRPr="008A504F">
        <w:rPr>
          <w:rFonts w:ascii="Arial" w:hAnsi="Arial" w:cs="Arial"/>
          <w:bCs/>
          <w:iCs/>
          <w:sz w:val="22"/>
          <w:szCs w:val="22"/>
        </w:rPr>
        <w:t>2022</w:t>
      </w:r>
      <w:r w:rsidR="00822F1C" w:rsidRPr="008A504F">
        <w:rPr>
          <w:rFonts w:ascii="Arial" w:hAnsi="Arial" w:cs="Arial"/>
          <w:bCs/>
          <w:iCs/>
          <w:sz w:val="22"/>
          <w:szCs w:val="22"/>
        </w:rPr>
        <w:tab/>
      </w:r>
      <w:r w:rsidR="007A118C" w:rsidRPr="008A504F">
        <w:rPr>
          <w:rFonts w:ascii="Arial" w:hAnsi="Arial" w:cs="Arial"/>
          <w:bCs/>
          <w:iCs/>
          <w:sz w:val="22"/>
          <w:szCs w:val="22"/>
        </w:rPr>
        <w:t>02/18</w:t>
      </w:r>
      <w:r w:rsidR="007A118C" w:rsidRPr="008A504F">
        <w:rPr>
          <w:rFonts w:ascii="Arial" w:hAnsi="Arial" w:cs="Arial"/>
          <w:bCs/>
          <w:iCs/>
          <w:sz w:val="22"/>
          <w:szCs w:val="22"/>
        </w:rPr>
        <w:tab/>
      </w:r>
      <w:r w:rsidR="007A118C" w:rsidRPr="008A504F">
        <w:rPr>
          <w:rFonts w:ascii="Arial" w:hAnsi="Arial" w:cs="Arial"/>
          <w:bCs/>
          <w:iCs/>
          <w:sz w:val="22"/>
          <w:szCs w:val="22"/>
          <w:u w:val="single"/>
        </w:rPr>
        <w:t>Dana Farber/Brigham and Women's Cancer Center Melanoma</w:t>
      </w:r>
      <w:r w:rsidR="00822F1C" w:rsidRPr="008A504F">
        <w:rPr>
          <w:rFonts w:ascii="Arial" w:hAnsi="Arial" w:cs="Arial"/>
          <w:bCs/>
          <w:iCs/>
          <w:sz w:val="22"/>
          <w:szCs w:val="22"/>
          <w:u w:val="single"/>
        </w:rPr>
        <w:t xml:space="preserve"> </w:t>
      </w:r>
      <w:r w:rsidR="007A118C" w:rsidRPr="008A504F">
        <w:rPr>
          <w:rFonts w:ascii="Arial" w:hAnsi="Arial" w:cs="Arial"/>
          <w:bCs/>
          <w:iCs/>
          <w:sz w:val="22"/>
          <w:szCs w:val="22"/>
          <w:u w:val="single"/>
        </w:rPr>
        <w:t>Lecture Series</w:t>
      </w:r>
      <w:r w:rsidR="007A118C" w:rsidRPr="008A504F">
        <w:rPr>
          <w:rFonts w:ascii="Arial" w:hAnsi="Arial" w:cs="Arial"/>
          <w:bCs/>
          <w:iCs/>
          <w:sz w:val="22"/>
          <w:szCs w:val="22"/>
        </w:rPr>
        <w:t xml:space="preserve">, virtual </w:t>
      </w:r>
      <w:r w:rsidR="00822F1C" w:rsidRPr="008A504F">
        <w:rPr>
          <w:rFonts w:ascii="Arial" w:hAnsi="Arial" w:cs="Arial"/>
          <w:bCs/>
          <w:iCs/>
          <w:sz w:val="22"/>
          <w:szCs w:val="22"/>
        </w:rPr>
        <w:t>seminar</w:t>
      </w:r>
      <w:r w:rsidR="007A118C" w:rsidRPr="008A504F">
        <w:rPr>
          <w:rFonts w:ascii="Arial" w:hAnsi="Arial" w:cs="Arial"/>
          <w:bCs/>
          <w:iCs/>
          <w:sz w:val="22"/>
          <w:szCs w:val="22"/>
        </w:rPr>
        <w:t>, "The Metabolic Regulation of Melanoma Metastasis"</w:t>
      </w:r>
    </w:p>
    <w:p w14:paraId="294D98C9" w14:textId="29E60CD6" w:rsidR="00ED6FBC" w:rsidRPr="008A504F" w:rsidRDefault="00ED6FBC" w:rsidP="00FB1220">
      <w:pPr>
        <w:spacing w:line="276" w:lineRule="auto"/>
        <w:ind w:left="1620" w:hanging="900"/>
        <w:rPr>
          <w:rFonts w:ascii="Arial" w:hAnsi="Arial" w:cs="Arial"/>
          <w:bCs/>
          <w:iCs/>
          <w:sz w:val="22"/>
          <w:szCs w:val="22"/>
        </w:rPr>
      </w:pPr>
      <w:r w:rsidRPr="008A504F">
        <w:rPr>
          <w:rFonts w:ascii="Arial" w:hAnsi="Arial" w:cs="Arial"/>
          <w:bCs/>
          <w:iCs/>
          <w:sz w:val="22"/>
          <w:szCs w:val="22"/>
        </w:rPr>
        <w:t>03/09</w:t>
      </w:r>
      <w:r w:rsidRPr="008A504F">
        <w:rPr>
          <w:rFonts w:ascii="Arial" w:hAnsi="Arial" w:cs="Arial"/>
          <w:bCs/>
          <w:iCs/>
          <w:sz w:val="22"/>
          <w:szCs w:val="22"/>
        </w:rPr>
        <w:tab/>
      </w:r>
      <w:r w:rsidRPr="008A504F">
        <w:rPr>
          <w:rFonts w:ascii="Arial" w:hAnsi="Arial" w:cs="Arial"/>
          <w:bCs/>
          <w:iCs/>
          <w:sz w:val="22"/>
          <w:szCs w:val="22"/>
          <w:u w:val="single"/>
        </w:rPr>
        <w:t>Albert Einstein College of Medicine Cellular and Molecular Biology and Genetics Training Program</w:t>
      </w:r>
      <w:r w:rsidRPr="008A504F">
        <w:rPr>
          <w:rFonts w:ascii="Arial" w:hAnsi="Arial" w:cs="Arial"/>
          <w:bCs/>
          <w:iCs/>
          <w:sz w:val="22"/>
          <w:szCs w:val="22"/>
        </w:rPr>
        <w:t xml:space="preserve">, virtual </w:t>
      </w:r>
      <w:r w:rsidR="00822F1C" w:rsidRPr="008A504F">
        <w:rPr>
          <w:rFonts w:ascii="Arial" w:hAnsi="Arial" w:cs="Arial"/>
          <w:bCs/>
          <w:iCs/>
          <w:sz w:val="22"/>
          <w:szCs w:val="22"/>
        </w:rPr>
        <w:t>seminar</w:t>
      </w:r>
      <w:r w:rsidRPr="008A504F">
        <w:rPr>
          <w:rFonts w:ascii="Arial" w:hAnsi="Arial" w:cs="Arial"/>
          <w:bCs/>
          <w:iCs/>
          <w:sz w:val="22"/>
          <w:szCs w:val="22"/>
        </w:rPr>
        <w:t xml:space="preserve"> “</w:t>
      </w:r>
      <w:r w:rsidR="00822F1C" w:rsidRPr="008A504F">
        <w:rPr>
          <w:rFonts w:ascii="Arial" w:hAnsi="Arial" w:cs="Arial"/>
          <w:bCs/>
          <w:iCs/>
          <w:sz w:val="22"/>
          <w:szCs w:val="22"/>
        </w:rPr>
        <w:t>The h</w:t>
      </w:r>
      <w:r w:rsidRPr="008A504F">
        <w:rPr>
          <w:rFonts w:ascii="Arial" w:hAnsi="Arial" w:cs="Arial"/>
          <w:bCs/>
          <w:iCs/>
          <w:sz w:val="22"/>
          <w:szCs w:val="22"/>
        </w:rPr>
        <w:t>ematopoietic stem cell niche: beyond growth factors”</w:t>
      </w:r>
    </w:p>
    <w:p w14:paraId="00E5A671" w14:textId="7987293B" w:rsidR="001F0013" w:rsidRPr="008A504F" w:rsidRDefault="001F0013" w:rsidP="00FB1220">
      <w:pPr>
        <w:spacing w:line="276" w:lineRule="auto"/>
        <w:ind w:left="1620" w:hanging="900"/>
        <w:rPr>
          <w:rFonts w:ascii="Arial" w:hAnsi="Arial" w:cs="Arial"/>
          <w:bCs/>
          <w:iCs/>
          <w:sz w:val="22"/>
          <w:szCs w:val="22"/>
        </w:rPr>
      </w:pPr>
      <w:r w:rsidRPr="008A504F">
        <w:rPr>
          <w:rFonts w:ascii="Arial" w:hAnsi="Arial" w:cs="Arial"/>
          <w:bCs/>
          <w:iCs/>
          <w:sz w:val="22"/>
          <w:szCs w:val="22"/>
        </w:rPr>
        <w:t xml:space="preserve">03/14 </w:t>
      </w:r>
      <w:r w:rsidR="003B4C1F" w:rsidRPr="008A504F">
        <w:rPr>
          <w:rFonts w:ascii="Arial" w:hAnsi="Arial" w:cs="Arial"/>
          <w:bCs/>
          <w:iCs/>
          <w:sz w:val="22"/>
          <w:szCs w:val="22"/>
        </w:rPr>
        <w:tab/>
      </w:r>
      <w:r w:rsidRPr="008A504F">
        <w:rPr>
          <w:rFonts w:ascii="Arial" w:hAnsi="Arial" w:cs="Arial"/>
          <w:bCs/>
          <w:iCs/>
          <w:sz w:val="22"/>
          <w:szCs w:val="22"/>
          <w:u w:val="single"/>
        </w:rPr>
        <w:t>University of Hong Kong</w:t>
      </w:r>
      <w:r w:rsidRPr="008A504F">
        <w:rPr>
          <w:rFonts w:ascii="Arial" w:hAnsi="Arial" w:cs="Arial"/>
          <w:bCs/>
          <w:iCs/>
          <w:sz w:val="22"/>
          <w:szCs w:val="22"/>
        </w:rPr>
        <w:t xml:space="preserve">, virtual </w:t>
      </w:r>
      <w:r w:rsidR="00822F1C" w:rsidRPr="008A504F">
        <w:rPr>
          <w:rFonts w:ascii="Arial" w:hAnsi="Arial" w:cs="Arial"/>
          <w:bCs/>
          <w:iCs/>
          <w:sz w:val="22"/>
          <w:szCs w:val="22"/>
        </w:rPr>
        <w:t>seminar</w:t>
      </w:r>
      <w:r w:rsidRPr="008A504F">
        <w:rPr>
          <w:rFonts w:ascii="Arial" w:hAnsi="Arial" w:cs="Arial"/>
          <w:bCs/>
          <w:iCs/>
          <w:sz w:val="22"/>
          <w:szCs w:val="22"/>
        </w:rPr>
        <w:t xml:space="preserve"> “Stem cell niche biology: beyond growth factors”</w:t>
      </w:r>
    </w:p>
    <w:p w14:paraId="7801E2E5" w14:textId="0D845CBA" w:rsidR="00B87076" w:rsidRPr="008A504F" w:rsidRDefault="003B4C1F" w:rsidP="00FB1220">
      <w:pPr>
        <w:spacing w:line="276" w:lineRule="auto"/>
        <w:ind w:left="1620" w:hanging="900"/>
        <w:rPr>
          <w:rFonts w:ascii="Arial" w:hAnsi="Arial" w:cs="Arial"/>
          <w:bCs/>
          <w:iCs/>
          <w:sz w:val="22"/>
          <w:szCs w:val="22"/>
        </w:rPr>
      </w:pPr>
      <w:r w:rsidRPr="008A504F">
        <w:rPr>
          <w:rFonts w:ascii="Arial" w:hAnsi="Arial" w:cs="Arial"/>
          <w:bCs/>
          <w:iCs/>
          <w:sz w:val="22"/>
          <w:szCs w:val="22"/>
        </w:rPr>
        <w:t>03/22</w:t>
      </w:r>
      <w:r w:rsidRPr="008A504F">
        <w:rPr>
          <w:rFonts w:ascii="Arial" w:hAnsi="Arial" w:cs="Arial"/>
          <w:bCs/>
          <w:iCs/>
          <w:sz w:val="22"/>
          <w:szCs w:val="22"/>
        </w:rPr>
        <w:tab/>
      </w:r>
      <w:r w:rsidRPr="008A504F">
        <w:rPr>
          <w:rFonts w:ascii="Arial" w:hAnsi="Arial" w:cs="Arial"/>
          <w:bCs/>
          <w:iCs/>
          <w:sz w:val="22"/>
          <w:szCs w:val="22"/>
          <w:u w:val="single"/>
        </w:rPr>
        <w:t>Arthritis Web Seminar Series, Schroeder Arthritis Institute</w:t>
      </w:r>
      <w:r w:rsidR="00C37268" w:rsidRPr="008A504F">
        <w:rPr>
          <w:rFonts w:ascii="Arial" w:hAnsi="Arial" w:cs="Arial"/>
          <w:bCs/>
          <w:iCs/>
          <w:sz w:val="22"/>
          <w:szCs w:val="22"/>
        </w:rPr>
        <w:t xml:space="preserve">, virtual </w:t>
      </w:r>
      <w:r w:rsidR="00822F1C" w:rsidRPr="008A504F">
        <w:rPr>
          <w:rFonts w:ascii="Arial" w:hAnsi="Arial" w:cs="Arial"/>
          <w:bCs/>
          <w:iCs/>
          <w:sz w:val="22"/>
          <w:szCs w:val="22"/>
        </w:rPr>
        <w:t>seminar</w:t>
      </w:r>
      <w:r w:rsidR="00C37268" w:rsidRPr="008A504F">
        <w:rPr>
          <w:rFonts w:ascii="Arial" w:hAnsi="Arial" w:cs="Arial"/>
          <w:bCs/>
          <w:iCs/>
          <w:sz w:val="22"/>
          <w:szCs w:val="22"/>
        </w:rPr>
        <w:t xml:space="preserve"> “The formation and maintenance of the adult skeleton”</w:t>
      </w:r>
    </w:p>
    <w:p w14:paraId="62E9B3A2" w14:textId="7FAC3BF0" w:rsidR="003B4C1F" w:rsidRPr="008A504F" w:rsidRDefault="00B87076" w:rsidP="00FB1220">
      <w:pPr>
        <w:spacing w:line="276" w:lineRule="auto"/>
        <w:ind w:left="1620" w:hanging="900"/>
        <w:rPr>
          <w:rFonts w:ascii="Arial" w:hAnsi="Arial" w:cs="Arial"/>
          <w:bCs/>
          <w:iCs/>
          <w:sz w:val="22"/>
          <w:szCs w:val="22"/>
        </w:rPr>
      </w:pPr>
      <w:r w:rsidRPr="008A504F">
        <w:rPr>
          <w:rFonts w:ascii="Arial" w:hAnsi="Arial" w:cs="Arial"/>
          <w:bCs/>
          <w:iCs/>
          <w:sz w:val="22"/>
          <w:szCs w:val="22"/>
        </w:rPr>
        <w:t>03/25</w:t>
      </w:r>
      <w:r w:rsidRPr="008A504F">
        <w:rPr>
          <w:rFonts w:ascii="Arial" w:hAnsi="Arial" w:cs="Arial"/>
          <w:bCs/>
          <w:iCs/>
          <w:sz w:val="22"/>
          <w:szCs w:val="22"/>
        </w:rPr>
        <w:tab/>
      </w:r>
      <w:proofErr w:type="spellStart"/>
      <w:r w:rsidRPr="008A504F">
        <w:rPr>
          <w:rFonts w:ascii="Arial" w:hAnsi="Arial" w:cs="Arial"/>
          <w:bCs/>
          <w:iCs/>
          <w:sz w:val="22"/>
          <w:szCs w:val="22"/>
          <w:u w:val="single"/>
        </w:rPr>
        <w:t>Val</w:t>
      </w:r>
      <w:r w:rsidR="00822F1C" w:rsidRPr="008A504F">
        <w:rPr>
          <w:rFonts w:ascii="Arial" w:hAnsi="Arial" w:cs="Arial"/>
          <w:bCs/>
          <w:iCs/>
          <w:sz w:val="22"/>
          <w:szCs w:val="22"/>
          <w:u w:val="single"/>
        </w:rPr>
        <w:t>l</w:t>
      </w:r>
      <w:proofErr w:type="spellEnd"/>
      <w:r w:rsidRPr="008A504F">
        <w:rPr>
          <w:rFonts w:ascii="Arial" w:hAnsi="Arial" w:cs="Arial"/>
          <w:bCs/>
          <w:iCs/>
          <w:sz w:val="22"/>
          <w:szCs w:val="22"/>
          <w:u w:val="single"/>
        </w:rPr>
        <w:t xml:space="preserve"> </w:t>
      </w:r>
      <w:proofErr w:type="spellStart"/>
      <w:r w:rsidRPr="008A504F">
        <w:rPr>
          <w:rFonts w:ascii="Arial" w:hAnsi="Arial" w:cs="Arial"/>
          <w:bCs/>
          <w:iCs/>
          <w:sz w:val="22"/>
          <w:szCs w:val="22"/>
          <w:u w:val="single"/>
        </w:rPr>
        <w:t>d</w:t>
      </w:r>
      <w:r w:rsidR="00822F1C" w:rsidRPr="008A504F">
        <w:rPr>
          <w:rFonts w:ascii="Arial" w:hAnsi="Arial" w:cs="Arial"/>
          <w:bCs/>
          <w:iCs/>
          <w:sz w:val="22"/>
          <w:szCs w:val="22"/>
          <w:u w:val="single"/>
        </w:rPr>
        <w:t>’</w:t>
      </w:r>
      <w:r w:rsidRPr="008A504F">
        <w:rPr>
          <w:rFonts w:ascii="Arial" w:hAnsi="Arial" w:cs="Arial"/>
          <w:bCs/>
          <w:iCs/>
          <w:sz w:val="22"/>
          <w:szCs w:val="22"/>
          <w:u w:val="single"/>
        </w:rPr>
        <w:t>Hebron</w:t>
      </w:r>
      <w:proofErr w:type="spellEnd"/>
      <w:r w:rsidRPr="008A504F">
        <w:rPr>
          <w:rFonts w:ascii="Arial" w:hAnsi="Arial" w:cs="Arial"/>
          <w:bCs/>
          <w:iCs/>
          <w:sz w:val="22"/>
          <w:szCs w:val="22"/>
          <w:u w:val="single"/>
        </w:rPr>
        <w:t xml:space="preserve"> Institute of Oncology</w:t>
      </w:r>
      <w:r w:rsidRPr="008A504F">
        <w:rPr>
          <w:rFonts w:ascii="Arial" w:hAnsi="Arial" w:cs="Arial"/>
          <w:bCs/>
          <w:iCs/>
          <w:sz w:val="22"/>
          <w:szCs w:val="22"/>
        </w:rPr>
        <w:t xml:space="preserve">, virtual </w:t>
      </w:r>
      <w:r w:rsidR="00822F1C" w:rsidRPr="008A504F">
        <w:rPr>
          <w:rFonts w:ascii="Arial" w:hAnsi="Arial" w:cs="Arial"/>
          <w:bCs/>
          <w:iCs/>
          <w:sz w:val="22"/>
          <w:szCs w:val="22"/>
        </w:rPr>
        <w:t>seminar</w:t>
      </w:r>
      <w:r w:rsidRPr="008A504F">
        <w:rPr>
          <w:rFonts w:ascii="Arial" w:hAnsi="Arial" w:cs="Arial"/>
          <w:bCs/>
          <w:iCs/>
          <w:sz w:val="22"/>
          <w:szCs w:val="22"/>
        </w:rPr>
        <w:t xml:space="preserve"> “The regulation of melanoma metastasis”</w:t>
      </w:r>
      <w:r w:rsidR="003B4C1F" w:rsidRPr="008A504F">
        <w:rPr>
          <w:rFonts w:ascii="Arial" w:hAnsi="Arial" w:cs="Arial"/>
          <w:bCs/>
          <w:iCs/>
          <w:sz w:val="22"/>
          <w:szCs w:val="22"/>
        </w:rPr>
        <w:t xml:space="preserve"> </w:t>
      </w:r>
    </w:p>
    <w:p w14:paraId="015937F1" w14:textId="75CA717A" w:rsidR="009C530F" w:rsidRPr="008A504F" w:rsidRDefault="009C530F" w:rsidP="00FB1220">
      <w:pPr>
        <w:spacing w:line="276" w:lineRule="auto"/>
        <w:ind w:left="1620" w:hanging="900"/>
        <w:rPr>
          <w:rFonts w:ascii="Arial" w:hAnsi="Arial" w:cs="Arial"/>
          <w:bCs/>
          <w:iCs/>
          <w:sz w:val="22"/>
          <w:szCs w:val="22"/>
        </w:rPr>
      </w:pPr>
      <w:r w:rsidRPr="008A504F">
        <w:rPr>
          <w:rFonts w:ascii="Arial" w:hAnsi="Arial" w:cs="Arial"/>
          <w:bCs/>
          <w:iCs/>
          <w:sz w:val="22"/>
          <w:szCs w:val="22"/>
        </w:rPr>
        <w:lastRenderedPageBreak/>
        <w:t>04/01</w:t>
      </w:r>
      <w:r w:rsidRPr="008A504F">
        <w:rPr>
          <w:rFonts w:ascii="Arial" w:hAnsi="Arial" w:cs="Arial"/>
          <w:bCs/>
          <w:iCs/>
          <w:sz w:val="22"/>
          <w:szCs w:val="22"/>
        </w:rPr>
        <w:tab/>
      </w:r>
      <w:r w:rsidRPr="008A504F">
        <w:rPr>
          <w:rFonts w:ascii="Arial" w:hAnsi="Arial" w:cs="Arial"/>
          <w:bCs/>
          <w:iCs/>
          <w:sz w:val="22"/>
          <w:szCs w:val="22"/>
          <w:u w:val="single"/>
        </w:rPr>
        <w:t>Netherlands Cancer Institute (NKI)</w:t>
      </w:r>
      <w:r w:rsidRPr="008A504F">
        <w:rPr>
          <w:rFonts w:ascii="Arial" w:hAnsi="Arial" w:cs="Arial"/>
          <w:bCs/>
          <w:iCs/>
          <w:sz w:val="22"/>
          <w:szCs w:val="22"/>
        </w:rPr>
        <w:t xml:space="preserve">, virtual </w:t>
      </w:r>
      <w:r w:rsidR="00822F1C" w:rsidRPr="008A504F">
        <w:rPr>
          <w:rFonts w:ascii="Arial" w:hAnsi="Arial" w:cs="Arial"/>
          <w:bCs/>
          <w:iCs/>
          <w:sz w:val="22"/>
          <w:szCs w:val="22"/>
        </w:rPr>
        <w:t>seminar</w:t>
      </w:r>
      <w:r w:rsidRPr="008A504F">
        <w:rPr>
          <w:rFonts w:ascii="Arial" w:hAnsi="Arial" w:cs="Arial"/>
          <w:bCs/>
          <w:iCs/>
          <w:sz w:val="22"/>
          <w:szCs w:val="22"/>
        </w:rPr>
        <w:t xml:space="preserve"> “The regulation of melanoma metastasis” </w:t>
      </w:r>
    </w:p>
    <w:p w14:paraId="72705A17" w14:textId="44465FA9" w:rsidR="00CF15E4" w:rsidRPr="008A504F" w:rsidRDefault="00CF15E4" w:rsidP="00FB1220">
      <w:pPr>
        <w:spacing w:line="276" w:lineRule="auto"/>
        <w:ind w:left="1620" w:hanging="900"/>
        <w:rPr>
          <w:rFonts w:ascii="Arial" w:hAnsi="Arial" w:cs="Arial"/>
          <w:bCs/>
          <w:sz w:val="22"/>
          <w:szCs w:val="22"/>
        </w:rPr>
      </w:pPr>
      <w:r w:rsidRPr="008A504F">
        <w:rPr>
          <w:rFonts w:ascii="Arial" w:hAnsi="Arial" w:cs="Arial"/>
          <w:bCs/>
          <w:iCs/>
          <w:sz w:val="22"/>
          <w:szCs w:val="22"/>
        </w:rPr>
        <w:t>04/12</w:t>
      </w:r>
      <w:r w:rsidRPr="008A504F">
        <w:rPr>
          <w:rFonts w:ascii="Arial" w:hAnsi="Arial" w:cs="Arial"/>
          <w:bCs/>
          <w:iCs/>
          <w:sz w:val="22"/>
          <w:szCs w:val="22"/>
        </w:rPr>
        <w:tab/>
      </w:r>
      <w:r w:rsidRPr="008A504F">
        <w:rPr>
          <w:rFonts w:ascii="Arial" w:hAnsi="Arial" w:cs="Arial"/>
          <w:bCs/>
          <w:iCs/>
          <w:sz w:val="22"/>
          <w:szCs w:val="22"/>
          <w:u w:val="single"/>
        </w:rPr>
        <w:t>Stanford</w:t>
      </w:r>
      <w:r w:rsidR="00CA57A5" w:rsidRPr="008A504F">
        <w:rPr>
          <w:rFonts w:ascii="Arial" w:hAnsi="Arial" w:cs="Arial"/>
          <w:bCs/>
          <w:iCs/>
          <w:sz w:val="22"/>
          <w:szCs w:val="22"/>
          <w:u w:val="single"/>
        </w:rPr>
        <w:t xml:space="preserve"> University</w:t>
      </w:r>
      <w:r w:rsidRPr="008A504F">
        <w:rPr>
          <w:rFonts w:ascii="Arial" w:hAnsi="Arial" w:cs="Arial"/>
          <w:bCs/>
          <w:iCs/>
          <w:sz w:val="22"/>
          <w:szCs w:val="22"/>
          <w:u w:val="single"/>
        </w:rPr>
        <w:t xml:space="preserve"> Immunology Seminar Series</w:t>
      </w:r>
      <w:r w:rsidRPr="008A504F">
        <w:rPr>
          <w:rFonts w:ascii="Arial" w:hAnsi="Arial" w:cs="Arial"/>
          <w:bCs/>
          <w:iCs/>
          <w:sz w:val="22"/>
          <w:szCs w:val="22"/>
        </w:rPr>
        <w:t>, Stanford, CA “</w:t>
      </w:r>
      <w:r w:rsidRPr="008A504F">
        <w:rPr>
          <w:rFonts w:ascii="Arial" w:hAnsi="Arial" w:cs="Arial"/>
          <w:bCs/>
          <w:sz w:val="22"/>
          <w:szCs w:val="22"/>
        </w:rPr>
        <w:t>The hematopoietic stem cell niche: beyond growth factors”</w:t>
      </w:r>
    </w:p>
    <w:p w14:paraId="5AD0A55E" w14:textId="2CA4609E" w:rsidR="00BD45B0" w:rsidRPr="008A504F" w:rsidRDefault="00BD45B0" w:rsidP="00FB1220">
      <w:pPr>
        <w:spacing w:line="276" w:lineRule="auto"/>
        <w:ind w:left="1620" w:hanging="900"/>
        <w:rPr>
          <w:rFonts w:ascii="Arial" w:hAnsi="Arial" w:cs="Arial"/>
          <w:bCs/>
          <w:iCs/>
          <w:sz w:val="22"/>
          <w:szCs w:val="22"/>
        </w:rPr>
      </w:pPr>
      <w:r w:rsidRPr="008A504F">
        <w:rPr>
          <w:rFonts w:ascii="Arial" w:hAnsi="Arial" w:cs="Arial"/>
          <w:bCs/>
          <w:iCs/>
          <w:sz w:val="22"/>
          <w:szCs w:val="22"/>
        </w:rPr>
        <w:t>05/05</w:t>
      </w:r>
      <w:r w:rsidRPr="008A504F">
        <w:rPr>
          <w:rFonts w:ascii="Arial" w:hAnsi="Arial" w:cs="Arial"/>
          <w:bCs/>
          <w:iCs/>
          <w:sz w:val="22"/>
          <w:szCs w:val="22"/>
        </w:rPr>
        <w:tab/>
      </w:r>
      <w:r w:rsidRPr="008A504F">
        <w:rPr>
          <w:rFonts w:ascii="Arial" w:hAnsi="Arial" w:cs="Arial"/>
          <w:bCs/>
          <w:iCs/>
          <w:sz w:val="22"/>
          <w:szCs w:val="22"/>
          <w:u w:val="single"/>
        </w:rPr>
        <w:t>Pontifical Academy of Sciences</w:t>
      </w:r>
      <w:r w:rsidR="00EA79F9" w:rsidRPr="008A504F">
        <w:rPr>
          <w:rFonts w:ascii="Arial" w:hAnsi="Arial" w:cs="Arial"/>
          <w:bCs/>
          <w:iCs/>
          <w:sz w:val="22"/>
          <w:szCs w:val="22"/>
          <w:u w:val="single"/>
        </w:rPr>
        <w:t xml:space="preserve"> Workshop on Stem Cells and their Promise for Regenerative Medicine</w:t>
      </w:r>
      <w:r w:rsidRPr="008A504F">
        <w:rPr>
          <w:rFonts w:ascii="Arial" w:hAnsi="Arial" w:cs="Arial"/>
          <w:bCs/>
          <w:iCs/>
          <w:sz w:val="22"/>
          <w:szCs w:val="22"/>
        </w:rPr>
        <w:t>, Vatican, Rome “Hematopoietic stem cell</w:t>
      </w:r>
      <w:r w:rsidR="001C53CC" w:rsidRPr="008A504F">
        <w:rPr>
          <w:rFonts w:ascii="Arial" w:hAnsi="Arial" w:cs="Arial"/>
          <w:bCs/>
          <w:iCs/>
          <w:sz w:val="22"/>
          <w:szCs w:val="22"/>
        </w:rPr>
        <w:t xml:space="preserve"> niche</w:t>
      </w:r>
      <w:r w:rsidRPr="008A504F">
        <w:rPr>
          <w:rFonts w:ascii="Arial" w:hAnsi="Arial" w:cs="Arial"/>
          <w:bCs/>
          <w:iCs/>
          <w:sz w:val="22"/>
          <w:szCs w:val="22"/>
        </w:rPr>
        <w:t>”</w:t>
      </w:r>
    </w:p>
    <w:p w14:paraId="72D6A28E" w14:textId="76C11745" w:rsidR="00BD45B0" w:rsidRPr="008A504F" w:rsidRDefault="00BD45B0" w:rsidP="00FB1220">
      <w:pPr>
        <w:spacing w:line="276" w:lineRule="auto"/>
        <w:ind w:left="1620" w:hanging="900"/>
        <w:rPr>
          <w:rFonts w:ascii="Arial" w:hAnsi="Arial" w:cs="Arial"/>
          <w:bCs/>
          <w:iCs/>
          <w:sz w:val="22"/>
          <w:szCs w:val="22"/>
        </w:rPr>
      </w:pPr>
      <w:r w:rsidRPr="008A504F">
        <w:rPr>
          <w:rFonts w:ascii="Arial" w:hAnsi="Arial" w:cs="Arial"/>
          <w:bCs/>
          <w:iCs/>
          <w:sz w:val="22"/>
          <w:szCs w:val="22"/>
        </w:rPr>
        <w:t>05/13</w:t>
      </w:r>
      <w:r w:rsidRPr="008A504F">
        <w:rPr>
          <w:rFonts w:ascii="Arial" w:hAnsi="Arial" w:cs="Arial"/>
          <w:bCs/>
          <w:iCs/>
          <w:sz w:val="22"/>
          <w:szCs w:val="22"/>
        </w:rPr>
        <w:tab/>
      </w:r>
      <w:r w:rsidR="00EA79F9" w:rsidRPr="008A504F">
        <w:rPr>
          <w:rFonts w:ascii="Arial" w:hAnsi="Arial" w:cs="Arial"/>
          <w:bCs/>
          <w:iCs/>
          <w:sz w:val="22"/>
          <w:szCs w:val="22"/>
          <w:u w:val="single"/>
        </w:rPr>
        <w:t>Fus</w:t>
      </w:r>
      <w:r w:rsidR="00BA3628" w:rsidRPr="008A504F">
        <w:rPr>
          <w:rFonts w:ascii="Arial" w:hAnsi="Arial" w:cs="Arial"/>
          <w:bCs/>
          <w:iCs/>
          <w:sz w:val="22"/>
          <w:szCs w:val="22"/>
          <w:u w:val="single"/>
        </w:rPr>
        <w:t>ion Conference</w:t>
      </w:r>
      <w:r w:rsidR="00E13C5A">
        <w:rPr>
          <w:rFonts w:ascii="Arial" w:hAnsi="Arial" w:cs="Arial"/>
          <w:bCs/>
          <w:iCs/>
          <w:sz w:val="22"/>
          <w:szCs w:val="22"/>
          <w:u w:val="single"/>
        </w:rPr>
        <w:t xml:space="preserve"> </w:t>
      </w:r>
      <w:r w:rsidR="001C53CC" w:rsidRPr="008A504F">
        <w:rPr>
          <w:rFonts w:ascii="Arial" w:hAnsi="Arial" w:cs="Arial"/>
          <w:bCs/>
          <w:iCs/>
          <w:sz w:val="22"/>
          <w:szCs w:val="22"/>
          <w:u w:val="single"/>
        </w:rPr>
        <w:t xml:space="preserve">on </w:t>
      </w:r>
      <w:r w:rsidRPr="008A504F">
        <w:rPr>
          <w:rFonts w:ascii="Arial" w:hAnsi="Arial" w:cs="Arial"/>
          <w:bCs/>
          <w:iCs/>
          <w:sz w:val="22"/>
          <w:szCs w:val="22"/>
          <w:u w:val="single"/>
        </w:rPr>
        <w:t>Metabolism in Health and Disease</w:t>
      </w:r>
      <w:r w:rsidRPr="008A504F">
        <w:rPr>
          <w:rFonts w:ascii="Arial" w:hAnsi="Arial" w:cs="Arial"/>
          <w:bCs/>
          <w:iCs/>
          <w:sz w:val="22"/>
          <w:szCs w:val="22"/>
        </w:rPr>
        <w:t>, Cancun, Mexico “</w:t>
      </w:r>
      <w:r w:rsidR="001C53CC" w:rsidRPr="008A504F">
        <w:rPr>
          <w:rFonts w:ascii="Arial" w:hAnsi="Arial" w:cs="Arial"/>
          <w:bCs/>
          <w:iCs/>
          <w:sz w:val="22"/>
          <w:szCs w:val="22"/>
        </w:rPr>
        <w:t>Melanoma metastasis</w:t>
      </w:r>
      <w:r w:rsidRPr="008A504F">
        <w:rPr>
          <w:rFonts w:ascii="Arial" w:hAnsi="Arial" w:cs="Arial"/>
          <w:bCs/>
          <w:iCs/>
          <w:sz w:val="22"/>
          <w:szCs w:val="22"/>
        </w:rPr>
        <w:t>”</w:t>
      </w:r>
    </w:p>
    <w:p w14:paraId="0442CAB3" w14:textId="2B2F6367" w:rsidR="008E764C" w:rsidRPr="008A504F" w:rsidRDefault="008E764C" w:rsidP="00FB1220">
      <w:pPr>
        <w:spacing w:line="276" w:lineRule="auto"/>
        <w:ind w:left="1620" w:hanging="900"/>
        <w:rPr>
          <w:rFonts w:ascii="Arial" w:hAnsi="Arial" w:cs="Arial"/>
          <w:bCs/>
          <w:iCs/>
          <w:sz w:val="22"/>
          <w:szCs w:val="22"/>
        </w:rPr>
      </w:pPr>
      <w:r w:rsidRPr="008A504F">
        <w:rPr>
          <w:rFonts w:ascii="Arial" w:hAnsi="Arial" w:cs="Arial"/>
          <w:bCs/>
          <w:iCs/>
          <w:sz w:val="22"/>
          <w:szCs w:val="22"/>
        </w:rPr>
        <w:t>06/20</w:t>
      </w:r>
      <w:r w:rsidRPr="008A504F">
        <w:rPr>
          <w:rFonts w:ascii="Arial" w:hAnsi="Arial" w:cs="Arial"/>
          <w:bCs/>
          <w:iCs/>
          <w:sz w:val="22"/>
          <w:szCs w:val="22"/>
        </w:rPr>
        <w:tab/>
      </w:r>
      <w:r w:rsidRPr="008A504F">
        <w:rPr>
          <w:rFonts w:ascii="Arial" w:hAnsi="Arial" w:cs="Arial"/>
          <w:bCs/>
          <w:iCs/>
          <w:sz w:val="22"/>
          <w:szCs w:val="22"/>
          <w:u w:val="single"/>
        </w:rPr>
        <w:t>Cold Spring Harbor Mouse Course</w:t>
      </w:r>
      <w:r w:rsidRPr="008A504F">
        <w:rPr>
          <w:rFonts w:ascii="Arial" w:hAnsi="Arial" w:cs="Arial"/>
          <w:bCs/>
          <w:iCs/>
          <w:sz w:val="22"/>
          <w:szCs w:val="22"/>
        </w:rPr>
        <w:t>, Cold Spring Harbor, NY “</w:t>
      </w:r>
      <w:r w:rsidR="00466E8E" w:rsidRPr="008A504F">
        <w:rPr>
          <w:rFonts w:ascii="Arial" w:hAnsi="Arial" w:cs="Arial"/>
          <w:bCs/>
          <w:iCs/>
          <w:sz w:val="22"/>
          <w:szCs w:val="22"/>
        </w:rPr>
        <w:t xml:space="preserve">The </w:t>
      </w:r>
      <w:r w:rsidR="001C53CC" w:rsidRPr="008A504F">
        <w:rPr>
          <w:rFonts w:ascii="Arial" w:hAnsi="Arial" w:cs="Arial"/>
          <w:bCs/>
          <w:iCs/>
          <w:sz w:val="22"/>
          <w:szCs w:val="22"/>
        </w:rPr>
        <w:t>h</w:t>
      </w:r>
      <w:r w:rsidRPr="008A504F">
        <w:rPr>
          <w:rFonts w:ascii="Arial" w:hAnsi="Arial" w:cs="Arial"/>
          <w:bCs/>
          <w:iCs/>
          <w:sz w:val="22"/>
          <w:szCs w:val="22"/>
        </w:rPr>
        <w:t xml:space="preserve">ematopoietic </w:t>
      </w:r>
      <w:r w:rsidR="001C53CC" w:rsidRPr="008A504F">
        <w:rPr>
          <w:rFonts w:ascii="Arial" w:hAnsi="Arial" w:cs="Arial"/>
          <w:bCs/>
          <w:iCs/>
          <w:sz w:val="22"/>
          <w:szCs w:val="22"/>
        </w:rPr>
        <w:t>s</w:t>
      </w:r>
      <w:r w:rsidRPr="008A504F">
        <w:rPr>
          <w:rFonts w:ascii="Arial" w:hAnsi="Arial" w:cs="Arial"/>
          <w:bCs/>
          <w:iCs/>
          <w:sz w:val="22"/>
          <w:szCs w:val="22"/>
        </w:rPr>
        <w:t xml:space="preserve">tem </w:t>
      </w:r>
      <w:r w:rsidR="001C53CC" w:rsidRPr="008A504F">
        <w:rPr>
          <w:rFonts w:ascii="Arial" w:hAnsi="Arial" w:cs="Arial"/>
          <w:bCs/>
          <w:iCs/>
          <w:sz w:val="22"/>
          <w:szCs w:val="22"/>
        </w:rPr>
        <w:t>c</w:t>
      </w:r>
      <w:r w:rsidRPr="008A504F">
        <w:rPr>
          <w:rFonts w:ascii="Arial" w:hAnsi="Arial" w:cs="Arial"/>
          <w:bCs/>
          <w:iCs/>
          <w:sz w:val="22"/>
          <w:szCs w:val="22"/>
        </w:rPr>
        <w:t xml:space="preserve">ell </w:t>
      </w:r>
      <w:r w:rsidR="001C53CC" w:rsidRPr="008A504F">
        <w:rPr>
          <w:rFonts w:ascii="Arial" w:hAnsi="Arial" w:cs="Arial"/>
          <w:bCs/>
          <w:iCs/>
          <w:sz w:val="22"/>
          <w:szCs w:val="22"/>
        </w:rPr>
        <w:t>n</w:t>
      </w:r>
      <w:r w:rsidRPr="008A504F">
        <w:rPr>
          <w:rFonts w:ascii="Arial" w:hAnsi="Arial" w:cs="Arial"/>
          <w:bCs/>
          <w:iCs/>
          <w:sz w:val="22"/>
          <w:szCs w:val="22"/>
        </w:rPr>
        <w:t>iche”</w:t>
      </w:r>
    </w:p>
    <w:p w14:paraId="658CD79B" w14:textId="1972BF6E" w:rsidR="00647918" w:rsidRPr="008A504F" w:rsidRDefault="00647918" w:rsidP="00FB1220">
      <w:pPr>
        <w:spacing w:line="276" w:lineRule="auto"/>
        <w:ind w:left="1620" w:hanging="900"/>
        <w:outlineLvl w:val="0"/>
        <w:rPr>
          <w:rFonts w:ascii="Arial" w:hAnsi="Arial" w:cs="Arial"/>
          <w:bCs/>
          <w:iCs/>
          <w:sz w:val="22"/>
          <w:szCs w:val="22"/>
        </w:rPr>
      </w:pPr>
      <w:r w:rsidRPr="008A504F">
        <w:rPr>
          <w:rFonts w:ascii="Arial" w:hAnsi="Arial" w:cs="Arial"/>
          <w:bCs/>
          <w:iCs/>
          <w:sz w:val="22"/>
          <w:szCs w:val="22"/>
        </w:rPr>
        <w:t>06/28</w:t>
      </w:r>
      <w:r w:rsidRPr="008A504F">
        <w:rPr>
          <w:rFonts w:ascii="Arial" w:hAnsi="Arial" w:cs="Arial"/>
          <w:bCs/>
          <w:iCs/>
          <w:sz w:val="22"/>
          <w:szCs w:val="22"/>
        </w:rPr>
        <w:tab/>
      </w:r>
      <w:r w:rsidRPr="008A504F">
        <w:rPr>
          <w:rFonts w:ascii="Arial" w:hAnsi="Arial" w:cs="Arial"/>
          <w:bCs/>
          <w:iCs/>
          <w:sz w:val="22"/>
          <w:szCs w:val="22"/>
          <w:u w:val="single"/>
        </w:rPr>
        <w:t>Cancer Research UK Manchester Institute</w:t>
      </w:r>
      <w:r w:rsidRPr="008A504F">
        <w:rPr>
          <w:rFonts w:ascii="Arial" w:hAnsi="Arial" w:cs="Arial"/>
          <w:bCs/>
          <w:iCs/>
          <w:sz w:val="22"/>
          <w:szCs w:val="22"/>
        </w:rPr>
        <w:t>, virtual seminar “Melanoma cells have layered and redundant mechanisms to protect them from oxidative stress during metastasis”</w:t>
      </w:r>
    </w:p>
    <w:p w14:paraId="62269D39" w14:textId="74853675" w:rsidR="00EC2ECE" w:rsidRPr="008A504F" w:rsidRDefault="00EC2ECE" w:rsidP="00FB1220">
      <w:pPr>
        <w:spacing w:line="276" w:lineRule="auto"/>
        <w:ind w:left="1620" w:hanging="900"/>
        <w:outlineLvl w:val="0"/>
        <w:rPr>
          <w:rFonts w:ascii="Arial" w:hAnsi="Arial" w:cs="Arial"/>
          <w:bCs/>
          <w:iCs/>
          <w:sz w:val="22"/>
          <w:szCs w:val="22"/>
        </w:rPr>
      </w:pPr>
      <w:r w:rsidRPr="008A504F">
        <w:rPr>
          <w:rFonts w:ascii="Arial" w:hAnsi="Arial" w:cs="Arial"/>
          <w:bCs/>
          <w:iCs/>
          <w:sz w:val="22"/>
          <w:szCs w:val="22"/>
        </w:rPr>
        <w:t>07/18</w:t>
      </w:r>
      <w:r w:rsidRPr="008A504F">
        <w:rPr>
          <w:rFonts w:ascii="Arial" w:hAnsi="Arial" w:cs="Arial"/>
          <w:bCs/>
          <w:iCs/>
          <w:sz w:val="22"/>
          <w:szCs w:val="22"/>
        </w:rPr>
        <w:tab/>
      </w:r>
      <w:r w:rsidRPr="008A504F">
        <w:rPr>
          <w:rFonts w:ascii="Arial" w:hAnsi="Arial" w:cs="Arial"/>
          <w:bCs/>
          <w:iCs/>
          <w:sz w:val="22"/>
          <w:szCs w:val="22"/>
          <w:u w:val="single"/>
        </w:rPr>
        <w:t>Canadian Association of Oral &amp; Maxillofacial Surgeons Annual Conference</w:t>
      </w:r>
      <w:r w:rsidRPr="008A504F">
        <w:rPr>
          <w:rFonts w:ascii="Arial" w:hAnsi="Arial" w:cs="Arial"/>
          <w:bCs/>
          <w:iCs/>
          <w:sz w:val="22"/>
          <w:szCs w:val="22"/>
        </w:rPr>
        <w:t>, Reykjavik, Iceland “Stem Cells and the Formation and Maintenance of Bone”</w:t>
      </w:r>
    </w:p>
    <w:p w14:paraId="35872881" w14:textId="1FDE66F6" w:rsidR="00E11728" w:rsidRPr="008A504F" w:rsidRDefault="00E11728" w:rsidP="00FB1220">
      <w:pPr>
        <w:spacing w:line="276" w:lineRule="auto"/>
        <w:ind w:left="1620" w:hanging="900"/>
        <w:outlineLvl w:val="0"/>
        <w:rPr>
          <w:rFonts w:ascii="Arial" w:hAnsi="Arial" w:cs="Arial"/>
          <w:bCs/>
          <w:iCs/>
          <w:sz w:val="22"/>
          <w:szCs w:val="22"/>
        </w:rPr>
      </w:pPr>
      <w:r w:rsidRPr="008A504F">
        <w:rPr>
          <w:rFonts w:ascii="Arial" w:hAnsi="Arial" w:cs="Arial"/>
          <w:bCs/>
          <w:iCs/>
          <w:sz w:val="22"/>
          <w:szCs w:val="22"/>
        </w:rPr>
        <w:t>08/05</w:t>
      </w:r>
      <w:r w:rsidRPr="008A504F">
        <w:rPr>
          <w:rFonts w:ascii="Arial" w:hAnsi="Arial" w:cs="Arial"/>
          <w:bCs/>
          <w:iCs/>
          <w:sz w:val="22"/>
          <w:szCs w:val="22"/>
        </w:rPr>
        <w:tab/>
      </w:r>
      <w:r w:rsidR="00736D6F" w:rsidRPr="00184879">
        <w:rPr>
          <w:rFonts w:ascii="Arial" w:hAnsi="Arial" w:cs="Arial"/>
          <w:bCs/>
          <w:iCs/>
          <w:sz w:val="22"/>
          <w:szCs w:val="22"/>
          <w:u w:val="single"/>
        </w:rPr>
        <w:t xml:space="preserve">University of Nebraska Department of </w:t>
      </w:r>
      <w:r w:rsidRPr="008A504F">
        <w:rPr>
          <w:rFonts w:ascii="Arial" w:hAnsi="Arial" w:cs="Arial"/>
          <w:bCs/>
          <w:iCs/>
          <w:sz w:val="22"/>
          <w:szCs w:val="22"/>
          <w:u w:val="single"/>
        </w:rPr>
        <w:t xml:space="preserve">Biochemistry and Molecular Biology </w:t>
      </w:r>
      <w:r w:rsidR="00736D6F" w:rsidRPr="008A504F">
        <w:rPr>
          <w:rFonts w:ascii="Arial" w:hAnsi="Arial" w:cs="Arial"/>
          <w:bCs/>
          <w:iCs/>
          <w:sz w:val="22"/>
          <w:szCs w:val="22"/>
          <w:u w:val="single"/>
        </w:rPr>
        <w:t xml:space="preserve">Annual </w:t>
      </w:r>
      <w:r w:rsidRPr="008A504F">
        <w:rPr>
          <w:rFonts w:ascii="Arial" w:hAnsi="Arial" w:cs="Arial"/>
          <w:bCs/>
          <w:iCs/>
          <w:sz w:val="22"/>
          <w:szCs w:val="22"/>
          <w:u w:val="single"/>
        </w:rPr>
        <w:t>Research Symposium</w:t>
      </w:r>
      <w:r w:rsidRPr="008A504F">
        <w:rPr>
          <w:rFonts w:ascii="Arial" w:hAnsi="Arial" w:cs="Arial"/>
          <w:bCs/>
          <w:iCs/>
          <w:sz w:val="22"/>
          <w:szCs w:val="22"/>
        </w:rPr>
        <w:t>, Omaha, N</w:t>
      </w:r>
      <w:r w:rsidR="00736D6F" w:rsidRPr="008A504F">
        <w:rPr>
          <w:rFonts w:ascii="Arial" w:hAnsi="Arial" w:cs="Arial"/>
          <w:bCs/>
          <w:iCs/>
          <w:sz w:val="22"/>
          <w:szCs w:val="22"/>
        </w:rPr>
        <w:t>ebraska</w:t>
      </w:r>
      <w:r w:rsidRPr="008A504F">
        <w:rPr>
          <w:rFonts w:ascii="Arial" w:hAnsi="Arial" w:cs="Arial"/>
          <w:bCs/>
          <w:iCs/>
          <w:sz w:val="22"/>
          <w:szCs w:val="22"/>
        </w:rPr>
        <w:t xml:space="preserve"> “Stem </w:t>
      </w:r>
      <w:r w:rsidR="00736D6F" w:rsidRPr="008A504F">
        <w:rPr>
          <w:rFonts w:ascii="Arial" w:hAnsi="Arial" w:cs="Arial"/>
          <w:bCs/>
          <w:iCs/>
          <w:sz w:val="22"/>
          <w:szCs w:val="22"/>
        </w:rPr>
        <w:t>c</w:t>
      </w:r>
      <w:r w:rsidRPr="008A504F">
        <w:rPr>
          <w:rFonts w:ascii="Arial" w:hAnsi="Arial" w:cs="Arial"/>
          <w:bCs/>
          <w:iCs/>
          <w:sz w:val="22"/>
          <w:szCs w:val="22"/>
        </w:rPr>
        <w:t xml:space="preserve">ell </w:t>
      </w:r>
      <w:r w:rsidR="00736D6F" w:rsidRPr="008A504F">
        <w:rPr>
          <w:rFonts w:ascii="Arial" w:hAnsi="Arial" w:cs="Arial"/>
          <w:bCs/>
          <w:iCs/>
          <w:sz w:val="22"/>
          <w:szCs w:val="22"/>
        </w:rPr>
        <w:t>n</w:t>
      </w:r>
      <w:r w:rsidRPr="008A504F">
        <w:rPr>
          <w:rFonts w:ascii="Arial" w:hAnsi="Arial" w:cs="Arial"/>
          <w:bCs/>
          <w:iCs/>
          <w:sz w:val="22"/>
          <w:szCs w:val="22"/>
        </w:rPr>
        <w:t>iches aren’t just for growth factors anymore”</w:t>
      </w:r>
    </w:p>
    <w:p w14:paraId="45A59EB5" w14:textId="4379C2F5" w:rsidR="00782FC0" w:rsidRPr="008A504F" w:rsidRDefault="00782FC0" w:rsidP="00FB1220">
      <w:pPr>
        <w:spacing w:line="276" w:lineRule="auto"/>
        <w:ind w:left="1620" w:hanging="900"/>
        <w:outlineLvl w:val="0"/>
        <w:rPr>
          <w:rFonts w:ascii="Arial" w:hAnsi="Arial" w:cs="Arial"/>
          <w:bCs/>
          <w:iCs/>
          <w:sz w:val="22"/>
          <w:szCs w:val="22"/>
        </w:rPr>
      </w:pPr>
      <w:r w:rsidRPr="008A504F">
        <w:rPr>
          <w:rFonts w:ascii="Arial" w:hAnsi="Arial" w:cs="Arial"/>
          <w:bCs/>
          <w:iCs/>
          <w:sz w:val="22"/>
          <w:szCs w:val="22"/>
        </w:rPr>
        <w:t>08/19</w:t>
      </w:r>
      <w:r w:rsidRPr="008A504F">
        <w:rPr>
          <w:rFonts w:ascii="Arial" w:hAnsi="Arial" w:cs="Arial"/>
          <w:bCs/>
          <w:iCs/>
          <w:sz w:val="22"/>
          <w:szCs w:val="22"/>
        </w:rPr>
        <w:tab/>
      </w:r>
      <w:r w:rsidR="006D29A0" w:rsidRPr="008A504F">
        <w:rPr>
          <w:rFonts w:ascii="Arial" w:hAnsi="Arial" w:cs="Arial"/>
          <w:bCs/>
          <w:iCs/>
          <w:sz w:val="22"/>
          <w:szCs w:val="22"/>
          <w:u w:val="single"/>
        </w:rPr>
        <w:t xml:space="preserve">Tsinghua University </w:t>
      </w:r>
      <w:r w:rsidR="00736D6F" w:rsidRPr="008A504F">
        <w:rPr>
          <w:rFonts w:ascii="Arial" w:hAnsi="Arial" w:cs="Arial"/>
          <w:bCs/>
          <w:iCs/>
          <w:sz w:val="22"/>
          <w:szCs w:val="22"/>
          <w:u w:val="single"/>
        </w:rPr>
        <w:t xml:space="preserve">Institute for Immunology </w:t>
      </w:r>
      <w:r w:rsidR="006D29A0" w:rsidRPr="008A504F">
        <w:rPr>
          <w:rFonts w:ascii="Arial" w:hAnsi="Arial" w:cs="Arial"/>
          <w:bCs/>
          <w:iCs/>
          <w:sz w:val="22"/>
          <w:szCs w:val="22"/>
          <w:u w:val="single"/>
        </w:rPr>
        <w:t xml:space="preserve">and </w:t>
      </w:r>
      <w:r w:rsidR="00736D6F" w:rsidRPr="008A504F">
        <w:rPr>
          <w:rFonts w:ascii="Arial" w:hAnsi="Arial" w:cs="Arial"/>
          <w:bCs/>
          <w:iCs/>
          <w:sz w:val="22"/>
          <w:szCs w:val="22"/>
          <w:u w:val="single"/>
        </w:rPr>
        <w:t xml:space="preserve">Sun Yat-sen Medical School </w:t>
      </w:r>
      <w:r w:rsidR="006D29A0" w:rsidRPr="008A504F">
        <w:rPr>
          <w:rFonts w:ascii="Arial" w:hAnsi="Arial" w:cs="Arial"/>
          <w:bCs/>
          <w:iCs/>
          <w:sz w:val="22"/>
          <w:szCs w:val="22"/>
          <w:u w:val="single"/>
        </w:rPr>
        <w:t>Department of Immunology and Microbiology</w:t>
      </w:r>
      <w:r w:rsidR="00736D6F" w:rsidRPr="008A504F">
        <w:rPr>
          <w:rFonts w:ascii="Arial" w:hAnsi="Arial" w:cs="Arial"/>
          <w:bCs/>
          <w:iCs/>
          <w:sz w:val="22"/>
          <w:szCs w:val="22"/>
          <w:u w:val="single"/>
        </w:rPr>
        <w:t xml:space="preserve"> </w:t>
      </w:r>
      <w:r w:rsidR="006D29A0" w:rsidRPr="008A504F">
        <w:rPr>
          <w:rFonts w:ascii="Arial" w:hAnsi="Arial" w:cs="Arial"/>
          <w:bCs/>
          <w:iCs/>
          <w:sz w:val="22"/>
          <w:szCs w:val="22"/>
          <w:u w:val="single"/>
        </w:rPr>
        <w:t>Joint Symposium on Immunology</w:t>
      </w:r>
      <w:r w:rsidR="006D29A0" w:rsidRPr="008A504F">
        <w:rPr>
          <w:rFonts w:ascii="Arial" w:hAnsi="Arial" w:cs="Arial"/>
          <w:bCs/>
          <w:iCs/>
          <w:sz w:val="22"/>
          <w:szCs w:val="22"/>
        </w:rPr>
        <w:t>, virtual seminar “Melanoma metastasis”</w:t>
      </w:r>
    </w:p>
    <w:p w14:paraId="0B2B325A" w14:textId="045F3D5E" w:rsidR="00643816" w:rsidRPr="008A504F" w:rsidRDefault="00643816" w:rsidP="00FB1220">
      <w:pPr>
        <w:spacing w:line="276" w:lineRule="auto"/>
        <w:ind w:left="1620" w:hanging="900"/>
        <w:outlineLvl w:val="0"/>
        <w:rPr>
          <w:rFonts w:ascii="Arial" w:hAnsi="Arial" w:cs="Arial"/>
          <w:bCs/>
          <w:iCs/>
          <w:sz w:val="22"/>
          <w:szCs w:val="22"/>
        </w:rPr>
      </w:pPr>
      <w:r w:rsidRPr="008A504F">
        <w:rPr>
          <w:rFonts w:ascii="Arial" w:hAnsi="Arial" w:cs="Arial"/>
          <w:bCs/>
          <w:iCs/>
          <w:sz w:val="22"/>
          <w:szCs w:val="22"/>
        </w:rPr>
        <w:t>09/09</w:t>
      </w:r>
      <w:r w:rsidRPr="008A504F">
        <w:rPr>
          <w:rFonts w:ascii="Arial" w:hAnsi="Arial" w:cs="Arial"/>
          <w:bCs/>
          <w:iCs/>
          <w:sz w:val="22"/>
          <w:szCs w:val="22"/>
        </w:rPr>
        <w:tab/>
      </w:r>
      <w:r w:rsidRPr="008A504F">
        <w:rPr>
          <w:rFonts w:ascii="Arial" w:hAnsi="Arial" w:cs="Arial"/>
          <w:bCs/>
          <w:iCs/>
          <w:sz w:val="22"/>
          <w:szCs w:val="22"/>
          <w:u w:val="single"/>
        </w:rPr>
        <w:t>American Society for Bone and Mineral Research Annual Meeting</w:t>
      </w:r>
      <w:r w:rsidRPr="008A504F">
        <w:rPr>
          <w:rFonts w:ascii="Arial" w:hAnsi="Arial" w:cs="Arial"/>
          <w:bCs/>
          <w:iCs/>
          <w:sz w:val="22"/>
          <w:szCs w:val="22"/>
        </w:rPr>
        <w:t>, Austin, T</w:t>
      </w:r>
      <w:r w:rsidR="00736D6F" w:rsidRPr="008A504F">
        <w:rPr>
          <w:rFonts w:ascii="Arial" w:hAnsi="Arial" w:cs="Arial"/>
          <w:bCs/>
          <w:iCs/>
          <w:sz w:val="22"/>
          <w:szCs w:val="22"/>
        </w:rPr>
        <w:t>exas</w:t>
      </w:r>
      <w:r w:rsidRPr="008A504F">
        <w:rPr>
          <w:rFonts w:ascii="Arial" w:hAnsi="Arial" w:cs="Arial"/>
          <w:bCs/>
          <w:iCs/>
          <w:sz w:val="22"/>
          <w:szCs w:val="22"/>
        </w:rPr>
        <w:t xml:space="preserve"> “</w:t>
      </w:r>
      <w:proofErr w:type="spellStart"/>
      <w:r w:rsidRPr="008A504F">
        <w:rPr>
          <w:rFonts w:ascii="Arial" w:hAnsi="Arial" w:cs="Arial"/>
          <w:bCs/>
          <w:iCs/>
          <w:sz w:val="22"/>
          <w:szCs w:val="22"/>
        </w:rPr>
        <w:t>Mechanosens</w:t>
      </w:r>
      <w:r w:rsidR="00736D6F" w:rsidRPr="008A504F">
        <w:rPr>
          <w:rFonts w:ascii="Arial" w:hAnsi="Arial" w:cs="Arial"/>
          <w:bCs/>
          <w:iCs/>
          <w:sz w:val="22"/>
          <w:szCs w:val="22"/>
        </w:rPr>
        <w:t>ation</w:t>
      </w:r>
      <w:proofErr w:type="spellEnd"/>
      <w:r w:rsidRPr="008A504F">
        <w:rPr>
          <w:rFonts w:ascii="Arial" w:hAnsi="Arial" w:cs="Arial"/>
          <w:bCs/>
          <w:iCs/>
          <w:sz w:val="22"/>
          <w:szCs w:val="22"/>
        </w:rPr>
        <w:t xml:space="preserve"> in skeletal progenitors”</w:t>
      </w:r>
    </w:p>
    <w:p w14:paraId="28128CBB" w14:textId="376A56BB" w:rsidR="00B90496" w:rsidRPr="008A504F" w:rsidRDefault="00B90496" w:rsidP="00FB1220">
      <w:pPr>
        <w:spacing w:line="276" w:lineRule="auto"/>
        <w:ind w:left="1620" w:hanging="900"/>
        <w:outlineLvl w:val="0"/>
        <w:rPr>
          <w:rFonts w:ascii="Arial" w:hAnsi="Arial" w:cs="Arial"/>
          <w:bCs/>
          <w:iCs/>
          <w:sz w:val="22"/>
          <w:szCs w:val="22"/>
        </w:rPr>
      </w:pPr>
      <w:r w:rsidRPr="008A504F">
        <w:rPr>
          <w:rFonts w:ascii="Arial" w:hAnsi="Arial" w:cs="Arial"/>
          <w:bCs/>
          <w:iCs/>
          <w:sz w:val="22"/>
          <w:szCs w:val="22"/>
        </w:rPr>
        <w:t>11/01</w:t>
      </w:r>
      <w:r w:rsidRPr="008A504F">
        <w:rPr>
          <w:rFonts w:ascii="Arial" w:hAnsi="Arial" w:cs="Arial"/>
          <w:bCs/>
          <w:iCs/>
          <w:sz w:val="22"/>
          <w:szCs w:val="22"/>
        </w:rPr>
        <w:tab/>
      </w:r>
      <w:r w:rsidRPr="008A504F">
        <w:rPr>
          <w:rFonts w:ascii="Arial" w:hAnsi="Arial" w:cs="Arial"/>
          <w:bCs/>
          <w:iCs/>
          <w:sz w:val="22"/>
          <w:szCs w:val="22"/>
          <w:u w:val="single"/>
        </w:rPr>
        <w:t>Dana Farber/Harvard Cancer Center Connect:</w:t>
      </w:r>
      <w:r w:rsidR="00736D6F" w:rsidRPr="008A504F">
        <w:rPr>
          <w:rFonts w:ascii="Arial" w:hAnsi="Arial" w:cs="Arial"/>
          <w:bCs/>
          <w:iCs/>
          <w:sz w:val="22"/>
          <w:szCs w:val="22"/>
          <w:u w:val="single"/>
        </w:rPr>
        <w:t xml:space="preserve"> </w:t>
      </w:r>
      <w:r w:rsidRPr="008A504F">
        <w:rPr>
          <w:rFonts w:ascii="Arial" w:hAnsi="Arial" w:cs="Arial"/>
          <w:bCs/>
          <w:iCs/>
          <w:sz w:val="22"/>
          <w:szCs w:val="22"/>
          <w:u w:val="single"/>
        </w:rPr>
        <w:t>Science Seminar Series</w:t>
      </w:r>
      <w:r w:rsidRPr="008A504F">
        <w:rPr>
          <w:rFonts w:ascii="Arial" w:hAnsi="Arial" w:cs="Arial"/>
          <w:bCs/>
          <w:iCs/>
          <w:sz w:val="22"/>
          <w:szCs w:val="22"/>
        </w:rPr>
        <w:t>, virtual seminar “Stem cell niches aren’t just growth factors anymore”</w:t>
      </w:r>
    </w:p>
    <w:p w14:paraId="2D517F4D" w14:textId="6CDCDAD9" w:rsidR="00452F05" w:rsidRPr="008A504F" w:rsidRDefault="00452F05" w:rsidP="00FB1220">
      <w:pPr>
        <w:spacing w:line="276" w:lineRule="auto"/>
        <w:ind w:left="1620" w:hanging="900"/>
        <w:rPr>
          <w:rFonts w:ascii="Arial" w:hAnsi="Arial" w:cs="Arial"/>
          <w:bCs/>
          <w:iCs/>
          <w:sz w:val="22"/>
          <w:szCs w:val="22"/>
        </w:rPr>
      </w:pPr>
      <w:r w:rsidRPr="008A504F">
        <w:rPr>
          <w:rFonts w:ascii="Arial" w:hAnsi="Arial" w:cs="Arial"/>
          <w:bCs/>
          <w:iCs/>
          <w:sz w:val="22"/>
          <w:szCs w:val="22"/>
        </w:rPr>
        <w:t>11/10</w:t>
      </w:r>
      <w:r w:rsidRPr="008A504F">
        <w:rPr>
          <w:rFonts w:ascii="Arial" w:hAnsi="Arial" w:cs="Arial"/>
          <w:bCs/>
          <w:iCs/>
          <w:sz w:val="22"/>
          <w:szCs w:val="22"/>
        </w:rPr>
        <w:tab/>
      </w:r>
      <w:r w:rsidRPr="008A504F">
        <w:rPr>
          <w:rFonts w:ascii="Arial" w:hAnsi="Arial" w:cs="Arial"/>
          <w:bCs/>
          <w:iCs/>
          <w:sz w:val="22"/>
          <w:szCs w:val="22"/>
          <w:u w:val="single"/>
        </w:rPr>
        <w:t>Unifying FOP and Traumatic Heterotopic Ossification. Science + Families = A Cure,</w:t>
      </w:r>
      <w:r w:rsidRPr="008A504F">
        <w:rPr>
          <w:rFonts w:ascii="Arial" w:hAnsi="Arial" w:cs="Arial"/>
          <w:bCs/>
          <w:iCs/>
          <w:sz w:val="22"/>
          <w:szCs w:val="22"/>
        </w:rPr>
        <w:t xml:space="preserve"> Dallas, T</w:t>
      </w:r>
      <w:r w:rsidR="00736D6F" w:rsidRPr="008A504F">
        <w:rPr>
          <w:rFonts w:ascii="Arial" w:hAnsi="Arial" w:cs="Arial"/>
          <w:bCs/>
          <w:iCs/>
          <w:sz w:val="22"/>
          <w:szCs w:val="22"/>
        </w:rPr>
        <w:t>exas</w:t>
      </w:r>
      <w:r w:rsidRPr="008A504F">
        <w:rPr>
          <w:rFonts w:ascii="Arial" w:hAnsi="Arial" w:cs="Arial"/>
          <w:bCs/>
          <w:iCs/>
          <w:sz w:val="22"/>
          <w:szCs w:val="22"/>
        </w:rPr>
        <w:t xml:space="preserve"> “The Maintenance and Formation of Bone”</w:t>
      </w:r>
    </w:p>
    <w:p w14:paraId="4A9A25F8" w14:textId="1223FC0D" w:rsidR="00280C28" w:rsidRPr="008A504F" w:rsidRDefault="00280C28" w:rsidP="00FB1220">
      <w:pPr>
        <w:spacing w:line="276" w:lineRule="auto"/>
        <w:ind w:left="1620" w:hanging="900"/>
        <w:rPr>
          <w:rFonts w:ascii="Arial" w:hAnsi="Arial" w:cs="Arial"/>
          <w:bCs/>
          <w:sz w:val="22"/>
          <w:szCs w:val="22"/>
        </w:rPr>
      </w:pPr>
      <w:r w:rsidRPr="008A504F">
        <w:rPr>
          <w:rFonts w:ascii="Arial" w:hAnsi="Arial" w:cs="Arial"/>
          <w:bCs/>
          <w:iCs/>
          <w:sz w:val="22"/>
          <w:szCs w:val="22"/>
        </w:rPr>
        <w:t>11/11</w:t>
      </w:r>
      <w:r w:rsidRPr="008A504F">
        <w:rPr>
          <w:rFonts w:ascii="Arial" w:hAnsi="Arial" w:cs="Arial"/>
          <w:bCs/>
          <w:iCs/>
          <w:sz w:val="22"/>
          <w:szCs w:val="22"/>
        </w:rPr>
        <w:tab/>
      </w:r>
      <w:r w:rsidRPr="00FB1220">
        <w:rPr>
          <w:rFonts w:ascii="Arial" w:hAnsi="Arial" w:cs="Arial"/>
          <w:bCs/>
          <w:iCs/>
          <w:sz w:val="22"/>
          <w:szCs w:val="22"/>
          <w:u w:val="single"/>
        </w:rPr>
        <w:t>Korean Society for Bone and Mineral Research</w:t>
      </w:r>
      <w:r w:rsidRPr="008A504F">
        <w:rPr>
          <w:rFonts w:ascii="Arial" w:hAnsi="Arial" w:cs="Arial"/>
          <w:bCs/>
          <w:iCs/>
          <w:sz w:val="22"/>
          <w:szCs w:val="22"/>
        </w:rPr>
        <w:t>, virtual seminar “</w:t>
      </w:r>
      <w:r w:rsidRPr="008A504F">
        <w:rPr>
          <w:rFonts w:ascii="Arial" w:hAnsi="Arial" w:cs="Arial"/>
          <w:bCs/>
          <w:sz w:val="22"/>
          <w:szCs w:val="22"/>
        </w:rPr>
        <w:t>The formation and maintenance of the adult skeleton”</w:t>
      </w:r>
    </w:p>
    <w:p w14:paraId="43C74066" w14:textId="6FDF43EF" w:rsidR="005B7B7C" w:rsidRDefault="00280C28" w:rsidP="00FB1220">
      <w:pPr>
        <w:spacing w:line="276" w:lineRule="auto"/>
        <w:ind w:left="1620" w:hanging="900"/>
        <w:rPr>
          <w:rFonts w:ascii="Arial" w:hAnsi="Arial" w:cs="Arial"/>
          <w:bCs/>
          <w:sz w:val="22"/>
          <w:szCs w:val="22"/>
        </w:rPr>
      </w:pPr>
      <w:r w:rsidRPr="008A504F">
        <w:rPr>
          <w:rFonts w:ascii="Arial" w:hAnsi="Arial" w:cs="Arial"/>
          <w:bCs/>
          <w:sz w:val="22"/>
          <w:szCs w:val="22"/>
        </w:rPr>
        <w:t>11/15</w:t>
      </w:r>
      <w:r w:rsidRPr="008A504F">
        <w:rPr>
          <w:rFonts w:ascii="Arial" w:hAnsi="Arial" w:cs="Arial"/>
          <w:bCs/>
          <w:sz w:val="22"/>
          <w:szCs w:val="22"/>
        </w:rPr>
        <w:tab/>
      </w:r>
      <w:r w:rsidRPr="00FB1220">
        <w:rPr>
          <w:rFonts w:ascii="Arial" w:hAnsi="Arial" w:cs="Arial"/>
          <w:bCs/>
          <w:sz w:val="22"/>
          <w:szCs w:val="22"/>
          <w:u w:val="single"/>
        </w:rPr>
        <w:t xml:space="preserve">American Association for Cancer Research, </w:t>
      </w:r>
      <w:r w:rsidR="00FB1220">
        <w:rPr>
          <w:rFonts w:ascii="Arial" w:hAnsi="Arial" w:cs="Arial"/>
          <w:bCs/>
          <w:sz w:val="22"/>
          <w:szCs w:val="22"/>
          <w:u w:val="single"/>
        </w:rPr>
        <w:t xml:space="preserve">Special Conference on </w:t>
      </w:r>
      <w:r w:rsidRPr="00FB1220">
        <w:rPr>
          <w:rFonts w:ascii="Arial" w:hAnsi="Arial" w:cs="Arial"/>
          <w:bCs/>
          <w:sz w:val="22"/>
          <w:szCs w:val="22"/>
          <w:u w:val="single"/>
        </w:rPr>
        <w:t>Cancer Metastasis</w:t>
      </w:r>
      <w:r w:rsidRPr="008A504F">
        <w:rPr>
          <w:rFonts w:ascii="Arial" w:hAnsi="Arial" w:cs="Arial"/>
          <w:bCs/>
          <w:sz w:val="22"/>
          <w:szCs w:val="22"/>
        </w:rPr>
        <w:t>, Portland</w:t>
      </w:r>
      <w:r w:rsidR="000528ED">
        <w:rPr>
          <w:rFonts w:ascii="Arial" w:hAnsi="Arial" w:cs="Arial"/>
          <w:bCs/>
          <w:sz w:val="22"/>
          <w:szCs w:val="22"/>
        </w:rPr>
        <w:t>, OR</w:t>
      </w:r>
      <w:r w:rsidRPr="008A504F">
        <w:rPr>
          <w:rFonts w:ascii="Arial" w:hAnsi="Arial" w:cs="Arial"/>
          <w:bCs/>
          <w:sz w:val="22"/>
          <w:szCs w:val="22"/>
        </w:rPr>
        <w:t xml:space="preserve"> “Melanoma cells have layered and redundant mechanisms to protect them from oxidative stress during metastasis</w:t>
      </w:r>
      <w:r w:rsidR="00736D6F" w:rsidRPr="008A504F">
        <w:rPr>
          <w:rFonts w:ascii="Arial" w:hAnsi="Arial" w:cs="Arial"/>
          <w:bCs/>
          <w:sz w:val="22"/>
          <w:szCs w:val="22"/>
        </w:rPr>
        <w:t>”</w:t>
      </w:r>
    </w:p>
    <w:p w14:paraId="371A8073" w14:textId="71F83359" w:rsidR="00477E54" w:rsidRDefault="00477E54" w:rsidP="00FB1220">
      <w:pPr>
        <w:spacing w:line="276" w:lineRule="auto"/>
        <w:ind w:left="1620" w:hanging="900"/>
        <w:rPr>
          <w:rFonts w:ascii="Arial" w:hAnsi="Arial" w:cs="Arial"/>
          <w:bCs/>
          <w:sz w:val="22"/>
          <w:szCs w:val="22"/>
        </w:rPr>
      </w:pPr>
      <w:r>
        <w:rPr>
          <w:rFonts w:ascii="Arial" w:hAnsi="Arial" w:cs="Arial"/>
          <w:bCs/>
          <w:sz w:val="22"/>
          <w:szCs w:val="22"/>
        </w:rPr>
        <w:t>12/</w:t>
      </w:r>
      <w:r w:rsidR="005C445C">
        <w:rPr>
          <w:rFonts w:ascii="Arial" w:hAnsi="Arial" w:cs="Arial"/>
          <w:bCs/>
          <w:sz w:val="22"/>
          <w:szCs w:val="22"/>
        </w:rPr>
        <w:t>0</w:t>
      </w:r>
      <w:r>
        <w:rPr>
          <w:rFonts w:ascii="Arial" w:hAnsi="Arial" w:cs="Arial"/>
          <w:bCs/>
          <w:sz w:val="22"/>
          <w:szCs w:val="22"/>
        </w:rPr>
        <w:t>8</w:t>
      </w:r>
      <w:r>
        <w:rPr>
          <w:rFonts w:ascii="Arial" w:hAnsi="Arial" w:cs="Arial"/>
          <w:bCs/>
          <w:sz w:val="22"/>
          <w:szCs w:val="22"/>
        </w:rPr>
        <w:tab/>
      </w:r>
      <w:r w:rsidRPr="00477E54">
        <w:rPr>
          <w:rFonts w:ascii="Arial" w:hAnsi="Arial" w:cs="Arial"/>
          <w:bCs/>
          <w:sz w:val="22"/>
          <w:szCs w:val="22"/>
          <w:u w:val="single"/>
        </w:rPr>
        <w:t>Southern California Rheum Talk Seminar Series</w:t>
      </w:r>
      <w:r>
        <w:rPr>
          <w:rFonts w:ascii="Arial" w:hAnsi="Arial" w:cs="Arial"/>
          <w:bCs/>
          <w:sz w:val="22"/>
          <w:szCs w:val="22"/>
        </w:rPr>
        <w:t>, virtual seminar “The formation and repair of bone during adulthood”</w:t>
      </w:r>
    </w:p>
    <w:p w14:paraId="69F33F40" w14:textId="5554F583" w:rsidR="00FB449D" w:rsidRDefault="005B7B7C" w:rsidP="004139FD">
      <w:pPr>
        <w:spacing w:line="276" w:lineRule="auto"/>
        <w:ind w:left="1627" w:hanging="907"/>
        <w:rPr>
          <w:rFonts w:ascii="Arial" w:hAnsi="Arial" w:cs="Arial"/>
          <w:bCs/>
          <w:sz w:val="22"/>
          <w:szCs w:val="22"/>
        </w:rPr>
      </w:pPr>
      <w:r>
        <w:rPr>
          <w:rFonts w:ascii="Arial" w:hAnsi="Arial" w:cs="Arial"/>
          <w:bCs/>
          <w:sz w:val="22"/>
          <w:szCs w:val="22"/>
        </w:rPr>
        <w:t>12/14</w:t>
      </w:r>
      <w:r>
        <w:rPr>
          <w:rFonts w:ascii="Arial" w:hAnsi="Arial" w:cs="Arial"/>
          <w:bCs/>
          <w:sz w:val="22"/>
          <w:szCs w:val="22"/>
        </w:rPr>
        <w:tab/>
      </w:r>
      <w:r w:rsidRPr="005B7B7C">
        <w:rPr>
          <w:rFonts w:ascii="Arial" w:hAnsi="Arial" w:cs="Arial"/>
          <w:bCs/>
          <w:sz w:val="22"/>
          <w:szCs w:val="22"/>
          <w:u w:val="single"/>
        </w:rPr>
        <w:t xml:space="preserve">Howard Hughes Medical Institute </w:t>
      </w:r>
      <w:r w:rsidR="00184879">
        <w:rPr>
          <w:rFonts w:ascii="Arial" w:hAnsi="Arial" w:cs="Arial"/>
          <w:bCs/>
          <w:sz w:val="22"/>
          <w:szCs w:val="22"/>
          <w:u w:val="single"/>
        </w:rPr>
        <w:t>Science Meeting</w:t>
      </w:r>
      <w:r>
        <w:rPr>
          <w:rFonts w:ascii="Arial" w:hAnsi="Arial" w:cs="Arial"/>
          <w:bCs/>
          <w:sz w:val="22"/>
          <w:szCs w:val="22"/>
        </w:rPr>
        <w:t>,</w:t>
      </w:r>
      <w:r w:rsidR="0005710F">
        <w:rPr>
          <w:rFonts w:ascii="Arial" w:hAnsi="Arial" w:cs="Arial"/>
          <w:bCs/>
          <w:sz w:val="22"/>
          <w:szCs w:val="22"/>
        </w:rPr>
        <w:t xml:space="preserve"> Chevy Chase, MD</w:t>
      </w:r>
      <w:r>
        <w:rPr>
          <w:rFonts w:ascii="Arial" w:hAnsi="Arial" w:cs="Arial"/>
          <w:bCs/>
          <w:sz w:val="22"/>
          <w:szCs w:val="22"/>
        </w:rPr>
        <w:t xml:space="preserve"> “The regulation of bone marrow innervation and regeneration”</w:t>
      </w:r>
    </w:p>
    <w:p w14:paraId="3F6CA5A0" w14:textId="77777777" w:rsidR="00206EFE" w:rsidRDefault="00206EFE" w:rsidP="004139FD">
      <w:pPr>
        <w:spacing w:line="276" w:lineRule="auto"/>
        <w:ind w:left="1627" w:hanging="907"/>
        <w:rPr>
          <w:rFonts w:ascii="Arial" w:hAnsi="Arial" w:cs="Arial"/>
          <w:bCs/>
          <w:sz w:val="22"/>
          <w:szCs w:val="22"/>
        </w:rPr>
      </w:pPr>
    </w:p>
    <w:p w14:paraId="48080C23" w14:textId="573BE24D" w:rsidR="00056ABE" w:rsidRDefault="00FB449D" w:rsidP="0F96BB0B">
      <w:pPr>
        <w:spacing w:line="276" w:lineRule="auto"/>
        <w:ind w:left="1620" w:hanging="1620"/>
        <w:rPr>
          <w:rFonts w:ascii="Arial" w:hAnsi="Arial" w:cs="Arial"/>
          <w:sz w:val="22"/>
          <w:szCs w:val="22"/>
        </w:rPr>
      </w:pPr>
      <w:r w:rsidRPr="0F96BB0B">
        <w:rPr>
          <w:rFonts w:ascii="Arial" w:hAnsi="Arial" w:cs="Arial"/>
          <w:sz w:val="22"/>
          <w:szCs w:val="22"/>
        </w:rPr>
        <w:t xml:space="preserve">2023    </w:t>
      </w:r>
      <w:r w:rsidR="005C445C" w:rsidRPr="0F96BB0B">
        <w:rPr>
          <w:rFonts w:ascii="Arial" w:hAnsi="Arial" w:cs="Arial"/>
          <w:sz w:val="22"/>
          <w:szCs w:val="22"/>
        </w:rPr>
        <w:t>0</w:t>
      </w:r>
      <w:r w:rsidR="000807CA" w:rsidRPr="0F96BB0B">
        <w:rPr>
          <w:rFonts w:ascii="Arial" w:hAnsi="Arial" w:cs="Arial"/>
          <w:sz w:val="22"/>
          <w:szCs w:val="22"/>
        </w:rPr>
        <w:t>2/08</w:t>
      </w:r>
      <w:r>
        <w:tab/>
      </w:r>
      <w:r w:rsidRPr="0F96BB0B">
        <w:rPr>
          <w:rFonts w:ascii="Arial" w:hAnsi="Arial" w:cs="Arial"/>
          <w:sz w:val="22"/>
          <w:szCs w:val="22"/>
          <w:u w:val="single"/>
        </w:rPr>
        <w:t>Keystone Symposi</w:t>
      </w:r>
      <w:r w:rsidR="001C3538" w:rsidRPr="0F96BB0B">
        <w:rPr>
          <w:rFonts w:ascii="Arial" w:hAnsi="Arial" w:cs="Arial"/>
          <w:sz w:val="22"/>
          <w:szCs w:val="22"/>
          <w:u w:val="single"/>
        </w:rPr>
        <w:t>um</w:t>
      </w:r>
      <w:r w:rsidRPr="0F96BB0B">
        <w:rPr>
          <w:rFonts w:ascii="Arial" w:hAnsi="Arial" w:cs="Arial"/>
          <w:sz w:val="22"/>
          <w:szCs w:val="22"/>
          <w:u w:val="single"/>
        </w:rPr>
        <w:t xml:space="preserve"> on </w:t>
      </w:r>
      <w:r w:rsidR="001C3538" w:rsidRPr="0F96BB0B">
        <w:rPr>
          <w:rFonts w:ascii="Arial" w:hAnsi="Arial" w:cs="Arial"/>
          <w:sz w:val="22"/>
          <w:szCs w:val="22"/>
          <w:u w:val="single"/>
        </w:rPr>
        <w:t>Stem Cells and Organoids</w:t>
      </w:r>
      <w:r w:rsidR="004139FD" w:rsidRPr="0F96BB0B">
        <w:rPr>
          <w:rFonts w:ascii="Arial" w:hAnsi="Arial" w:cs="Arial"/>
          <w:sz w:val="22"/>
          <w:szCs w:val="22"/>
        </w:rPr>
        <w:t>,</w:t>
      </w:r>
      <w:r w:rsidR="0005710F" w:rsidRPr="0F96BB0B">
        <w:rPr>
          <w:rFonts w:ascii="Arial" w:hAnsi="Arial" w:cs="Arial"/>
          <w:sz w:val="22"/>
          <w:szCs w:val="22"/>
        </w:rPr>
        <w:t xml:space="preserve"> Keystone, CO</w:t>
      </w:r>
      <w:r w:rsidR="004139FD" w:rsidRPr="0F96BB0B">
        <w:rPr>
          <w:rFonts w:ascii="Arial" w:hAnsi="Arial" w:cs="Arial"/>
          <w:sz w:val="22"/>
          <w:szCs w:val="22"/>
        </w:rPr>
        <w:t xml:space="preserve"> “</w:t>
      </w:r>
      <w:r w:rsidR="001C3538" w:rsidRPr="0F96BB0B">
        <w:rPr>
          <w:rFonts w:ascii="Arial" w:hAnsi="Arial" w:cs="Arial"/>
          <w:sz w:val="22"/>
          <w:szCs w:val="22"/>
        </w:rPr>
        <w:t>The regulation of bone marro</w:t>
      </w:r>
      <w:r w:rsidR="007C06D3" w:rsidRPr="0F96BB0B">
        <w:rPr>
          <w:rFonts w:ascii="Arial" w:hAnsi="Arial" w:cs="Arial"/>
          <w:sz w:val="22"/>
          <w:szCs w:val="22"/>
        </w:rPr>
        <w:t xml:space="preserve">w </w:t>
      </w:r>
      <w:r w:rsidR="001C3538" w:rsidRPr="0F96BB0B">
        <w:rPr>
          <w:rFonts w:ascii="Arial" w:hAnsi="Arial" w:cs="Arial"/>
          <w:sz w:val="22"/>
          <w:szCs w:val="22"/>
        </w:rPr>
        <w:t>innervation and regeneration</w:t>
      </w:r>
      <w:r w:rsidR="004139FD" w:rsidRPr="0F96BB0B">
        <w:rPr>
          <w:rFonts w:ascii="Arial" w:hAnsi="Arial" w:cs="Arial"/>
          <w:sz w:val="22"/>
          <w:szCs w:val="22"/>
        </w:rPr>
        <w:t>”</w:t>
      </w:r>
      <w:r w:rsidRPr="0F96BB0B">
        <w:rPr>
          <w:rFonts w:ascii="Arial" w:hAnsi="Arial" w:cs="Arial"/>
          <w:sz w:val="22"/>
          <w:szCs w:val="22"/>
        </w:rPr>
        <w:t xml:space="preserve">    </w:t>
      </w:r>
      <w:r w:rsidR="004139FD" w:rsidRPr="0F96BB0B">
        <w:rPr>
          <w:rFonts w:ascii="Arial" w:hAnsi="Arial" w:cs="Arial"/>
          <w:sz w:val="22"/>
          <w:szCs w:val="22"/>
        </w:rPr>
        <w:t xml:space="preserve"> </w:t>
      </w:r>
    </w:p>
    <w:p w14:paraId="6EFFB4E9" w14:textId="312007FC" w:rsidR="00056ABE" w:rsidRDefault="00056ABE" w:rsidP="00056ABE">
      <w:pPr>
        <w:spacing w:line="276" w:lineRule="auto"/>
        <w:ind w:left="1627" w:hanging="907"/>
        <w:rPr>
          <w:rFonts w:ascii="Arial" w:hAnsi="Arial" w:cs="Arial"/>
          <w:bCs/>
          <w:sz w:val="22"/>
          <w:szCs w:val="22"/>
        </w:rPr>
      </w:pPr>
      <w:r>
        <w:rPr>
          <w:rFonts w:ascii="Arial" w:hAnsi="Arial" w:cs="Arial"/>
          <w:bCs/>
          <w:sz w:val="22"/>
          <w:szCs w:val="22"/>
        </w:rPr>
        <w:t>02/</w:t>
      </w:r>
      <w:r w:rsidR="000F399D">
        <w:rPr>
          <w:rFonts w:ascii="Arial" w:hAnsi="Arial" w:cs="Arial"/>
          <w:bCs/>
          <w:sz w:val="22"/>
          <w:szCs w:val="22"/>
        </w:rPr>
        <w:t>2</w:t>
      </w:r>
      <w:r w:rsidR="00CF3DD0">
        <w:rPr>
          <w:rFonts w:ascii="Arial" w:hAnsi="Arial" w:cs="Arial"/>
          <w:bCs/>
          <w:sz w:val="22"/>
          <w:szCs w:val="22"/>
        </w:rPr>
        <w:t>2</w:t>
      </w:r>
      <w:r>
        <w:rPr>
          <w:rFonts w:ascii="Arial" w:hAnsi="Arial" w:cs="Arial"/>
          <w:bCs/>
          <w:sz w:val="22"/>
          <w:szCs w:val="22"/>
        </w:rPr>
        <w:tab/>
      </w:r>
      <w:r w:rsidR="000F399D">
        <w:rPr>
          <w:rFonts w:ascii="Arial" w:hAnsi="Arial" w:cs="Arial"/>
          <w:bCs/>
          <w:sz w:val="22"/>
          <w:szCs w:val="22"/>
          <w:u w:val="single"/>
        </w:rPr>
        <w:t xml:space="preserve">US/Japan </w:t>
      </w:r>
      <w:r w:rsidR="0005710F" w:rsidRPr="008A504F">
        <w:rPr>
          <w:rFonts w:ascii="Arial" w:hAnsi="Arial" w:cs="Arial"/>
          <w:bCs/>
          <w:sz w:val="22"/>
          <w:szCs w:val="22"/>
          <w:u w:val="single"/>
        </w:rPr>
        <w:t>Hematologic Symposium</w:t>
      </w:r>
      <w:r w:rsidR="000F399D" w:rsidRPr="0005710F">
        <w:rPr>
          <w:rFonts w:ascii="Arial" w:hAnsi="Arial" w:cs="Arial"/>
          <w:bCs/>
          <w:sz w:val="22"/>
          <w:szCs w:val="22"/>
        </w:rPr>
        <w:t>,</w:t>
      </w:r>
      <w:r w:rsidR="00441E5B">
        <w:rPr>
          <w:rFonts w:ascii="Arial" w:hAnsi="Arial" w:cs="Arial"/>
          <w:bCs/>
          <w:sz w:val="22"/>
          <w:szCs w:val="22"/>
        </w:rPr>
        <w:t xml:space="preserve"> Kohala</w:t>
      </w:r>
      <w:r w:rsidR="0005710F">
        <w:rPr>
          <w:rFonts w:ascii="Arial" w:hAnsi="Arial" w:cs="Arial"/>
          <w:bCs/>
          <w:sz w:val="22"/>
          <w:szCs w:val="22"/>
        </w:rPr>
        <w:t>, HI</w:t>
      </w:r>
      <w:r>
        <w:rPr>
          <w:rFonts w:ascii="Arial" w:hAnsi="Arial" w:cs="Arial"/>
          <w:bCs/>
          <w:sz w:val="22"/>
          <w:szCs w:val="22"/>
        </w:rPr>
        <w:t xml:space="preserve"> “</w:t>
      </w:r>
      <w:r w:rsidR="000F399D">
        <w:rPr>
          <w:rFonts w:ascii="Arial" w:hAnsi="Arial" w:cs="Arial"/>
          <w:bCs/>
          <w:sz w:val="22"/>
          <w:szCs w:val="22"/>
        </w:rPr>
        <w:t>Neural regulation of the hematopoietic stem cell niche</w:t>
      </w:r>
      <w:r>
        <w:rPr>
          <w:rFonts w:ascii="Arial" w:hAnsi="Arial" w:cs="Arial"/>
          <w:bCs/>
          <w:sz w:val="22"/>
          <w:szCs w:val="22"/>
        </w:rPr>
        <w:t>”</w:t>
      </w:r>
    </w:p>
    <w:p w14:paraId="5730C87F" w14:textId="605423AE" w:rsidR="000F399D" w:rsidRDefault="000F399D" w:rsidP="00056ABE">
      <w:pPr>
        <w:spacing w:line="276" w:lineRule="auto"/>
        <w:ind w:left="1627" w:hanging="907"/>
        <w:rPr>
          <w:rFonts w:ascii="Arial" w:hAnsi="Arial" w:cs="Arial"/>
          <w:bCs/>
          <w:sz w:val="22"/>
          <w:szCs w:val="22"/>
        </w:rPr>
      </w:pPr>
      <w:r>
        <w:rPr>
          <w:rFonts w:ascii="Arial" w:hAnsi="Arial" w:cs="Arial"/>
          <w:bCs/>
          <w:sz w:val="22"/>
          <w:szCs w:val="22"/>
        </w:rPr>
        <w:t>03/0</w:t>
      </w:r>
      <w:r w:rsidR="00CF3DD0">
        <w:rPr>
          <w:rFonts w:ascii="Arial" w:hAnsi="Arial" w:cs="Arial"/>
          <w:bCs/>
          <w:sz w:val="22"/>
          <w:szCs w:val="22"/>
        </w:rPr>
        <w:t>7</w:t>
      </w:r>
      <w:r>
        <w:rPr>
          <w:rFonts w:ascii="Arial" w:hAnsi="Arial" w:cs="Arial"/>
          <w:bCs/>
          <w:sz w:val="22"/>
          <w:szCs w:val="22"/>
        </w:rPr>
        <w:tab/>
      </w:r>
      <w:r w:rsidRPr="000F399D">
        <w:rPr>
          <w:rFonts w:ascii="Arial" w:hAnsi="Arial" w:cs="Arial"/>
          <w:bCs/>
          <w:sz w:val="22"/>
          <w:szCs w:val="22"/>
          <w:u w:val="single"/>
        </w:rPr>
        <w:t>Mount Sinai Seminar Series</w:t>
      </w:r>
      <w:r>
        <w:rPr>
          <w:rFonts w:ascii="Arial" w:hAnsi="Arial" w:cs="Arial"/>
          <w:bCs/>
          <w:sz w:val="22"/>
          <w:szCs w:val="22"/>
        </w:rPr>
        <w:t>,</w:t>
      </w:r>
      <w:r w:rsidR="0005710F">
        <w:rPr>
          <w:rFonts w:ascii="Arial" w:hAnsi="Arial" w:cs="Arial"/>
          <w:bCs/>
          <w:sz w:val="22"/>
          <w:szCs w:val="22"/>
        </w:rPr>
        <w:t xml:space="preserve"> New York, NY</w:t>
      </w:r>
      <w:r>
        <w:rPr>
          <w:rFonts w:ascii="Arial" w:hAnsi="Arial" w:cs="Arial"/>
          <w:bCs/>
          <w:sz w:val="22"/>
          <w:szCs w:val="22"/>
        </w:rPr>
        <w:t xml:space="preserve"> “The Maintenance of the Skeleton”</w:t>
      </w:r>
    </w:p>
    <w:p w14:paraId="6B5CC664" w14:textId="03D10B47" w:rsidR="000F399D" w:rsidRDefault="000F399D" w:rsidP="00056ABE">
      <w:pPr>
        <w:spacing w:line="276" w:lineRule="auto"/>
        <w:ind w:left="1627" w:hanging="907"/>
        <w:rPr>
          <w:rFonts w:ascii="Arial" w:hAnsi="Arial" w:cs="Arial"/>
          <w:bCs/>
          <w:sz w:val="22"/>
          <w:szCs w:val="22"/>
        </w:rPr>
      </w:pPr>
      <w:r>
        <w:rPr>
          <w:rFonts w:ascii="Arial" w:hAnsi="Arial" w:cs="Arial"/>
          <w:bCs/>
          <w:sz w:val="22"/>
          <w:szCs w:val="22"/>
        </w:rPr>
        <w:t>03/0</w:t>
      </w:r>
      <w:r w:rsidR="00CF3DD0">
        <w:rPr>
          <w:rFonts w:ascii="Arial" w:hAnsi="Arial" w:cs="Arial"/>
          <w:bCs/>
          <w:sz w:val="22"/>
          <w:szCs w:val="22"/>
        </w:rPr>
        <w:t>8</w:t>
      </w:r>
      <w:r>
        <w:rPr>
          <w:rFonts w:ascii="Arial" w:hAnsi="Arial" w:cs="Arial"/>
          <w:bCs/>
          <w:sz w:val="22"/>
          <w:szCs w:val="22"/>
        </w:rPr>
        <w:tab/>
      </w:r>
      <w:r w:rsidRPr="000F399D">
        <w:rPr>
          <w:rFonts w:ascii="Arial" w:hAnsi="Arial" w:cs="Arial"/>
          <w:bCs/>
          <w:sz w:val="22"/>
          <w:szCs w:val="22"/>
          <w:u w:val="single"/>
        </w:rPr>
        <w:t>Massachusetts General Hospital Center for Cancer Research Seminar Series</w:t>
      </w:r>
      <w:r w:rsidR="0005710F">
        <w:rPr>
          <w:rFonts w:ascii="Arial" w:hAnsi="Arial" w:cs="Arial"/>
          <w:bCs/>
          <w:sz w:val="22"/>
          <w:szCs w:val="22"/>
        </w:rPr>
        <w:t>, Boston, MA</w:t>
      </w:r>
      <w:r>
        <w:rPr>
          <w:rFonts w:ascii="Arial" w:hAnsi="Arial" w:cs="Arial"/>
          <w:bCs/>
          <w:sz w:val="22"/>
          <w:szCs w:val="22"/>
        </w:rPr>
        <w:t xml:space="preserve"> “The hematopoietic stem cell niche” </w:t>
      </w:r>
    </w:p>
    <w:p w14:paraId="05AA4EC8" w14:textId="441F0B18" w:rsidR="002E7E76" w:rsidRDefault="002E7E76" w:rsidP="00056ABE">
      <w:pPr>
        <w:spacing w:line="276" w:lineRule="auto"/>
        <w:ind w:left="1627" w:hanging="907"/>
        <w:rPr>
          <w:rFonts w:ascii="Arial" w:hAnsi="Arial" w:cs="Arial"/>
          <w:bCs/>
          <w:sz w:val="22"/>
          <w:szCs w:val="22"/>
        </w:rPr>
      </w:pPr>
      <w:r>
        <w:rPr>
          <w:rFonts w:ascii="Arial" w:hAnsi="Arial" w:cs="Arial"/>
          <w:bCs/>
          <w:sz w:val="22"/>
          <w:szCs w:val="22"/>
        </w:rPr>
        <w:t>03/21</w:t>
      </w:r>
      <w:r>
        <w:rPr>
          <w:rFonts w:ascii="Arial" w:hAnsi="Arial" w:cs="Arial"/>
          <w:bCs/>
          <w:sz w:val="22"/>
          <w:szCs w:val="22"/>
        </w:rPr>
        <w:tab/>
      </w:r>
      <w:r w:rsidRPr="002E7E76">
        <w:rPr>
          <w:rFonts w:ascii="Arial" w:hAnsi="Arial" w:cs="Arial"/>
          <w:bCs/>
          <w:sz w:val="22"/>
          <w:szCs w:val="22"/>
          <w:u w:val="single"/>
        </w:rPr>
        <w:t>K</w:t>
      </w:r>
      <w:r w:rsidR="0074349A">
        <w:rPr>
          <w:rFonts w:ascii="Arial" w:hAnsi="Arial" w:cs="Arial"/>
          <w:bCs/>
          <w:sz w:val="22"/>
          <w:szCs w:val="22"/>
          <w:u w:val="single"/>
        </w:rPr>
        <w:t xml:space="preserve">ansas </w:t>
      </w:r>
      <w:r w:rsidRPr="002E7E76">
        <w:rPr>
          <w:rFonts w:ascii="Arial" w:hAnsi="Arial" w:cs="Arial"/>
          <w:bCs/>
          <w:sz w:val="22"/>
          <w:szCs w:val="22"/>
          <w:u w:val="single"/>
        </w:rPr>
        <w:t>U</w:t>
      </w:r>
      <w:r w:rsidR="0074349A">
        <w:rPr>
          <w:rFonts w:ascii="Arial" w:hAnsi="Arial" w:cs="Arial"/>
          <w:bCs/>
          <w:sz w:val="22"/>
          <w:szCs w:val="22"/>
          <w:u w:val="single"/>
        </w:rPr>
        <w:t>niversity</w:t>
      </w:r>
      <w:r w:rsidRPr="002E7E76">
        <w:rPr>
          <w:rFonts w:ascii="Arial" w:hAnsi="Arial" w:cs="Arial"/>
          <w:bCs/>
          <w:sz w:val="22"/>
          <w:szCs w:val="22"/>
          <w:u w:val="single"/>
        </w:rPr>
        <w:t xml:space="preserve"> Cancer Center Seminar Series</w:t>
      </w:r>
      <w:r>
        <w:rPr>
          <w:rFonts w:ascii="Arial" w:hAnsi="Arial" w:cs="Arial"/>
          <w:bCs/>
          <w:sz w:val="22"/>
          <w:szCs w:val="22"/>
        </w:rPr>
        <w:t xml:space="preserve">, Kansas City, KS “New </w:t>
      </w:r>
      <w:r w:rsidR="00B55395">
        <w:rPr>
          <w:rFonts w:ascii="Arial" w:hAnsi="Arial" w:cs="Arial"/>
          <w:bCs/>
          <w:sz w:val="22"/>
          <w:szCs w:val="22"/>
        </w:rPr>
        <w:t>m</w:t>
      </w:r>
      <w:r>
        <w:rPr>
          <w:rFonts w:ascii="Arial" w:hAnsi="Arial" w:cs="Arial"/>
          <w:bCs/>
          <w:sz w:val="22"/>
          <w:szCs w:val="22"/>
        </w:rPr>
        <w:t>echanisms that regulate hematopoiesis and osteogenesis in the bone marrow”</w:t>
      </w:r>
    </w:p>
    <w:p w14:paraId="6CDEAC3D" w14:textId="509AED9F" w:rsidR="00B21E84" w:rsidRDefault="00B21E84" w:rsidP="00056ABE">
      <w:pPr>
        <w:spacing w:line="276" w:lineRule="auto"/>
        <w:ind w:left="1627" w:hanging="907"/>
        <w:rPr>
          <w:rFonts w:ascii="Arial" w:hAnsi="Arial" w:cs="Arial"/>
          <w:bCs/>
          <w:sz w:val="22"/>
          <w:szCs w:val="22"/>
        </w:rPr>
      </w:pPr>
      <w:r>
        <w:rPr>
          <w:rFonts w:ascii="Arial" w:hAnsi="Arial" w:cs="Arial"/>
          <w:bCs/>
          <w:sz w:val="22"/>
          <w:szCs w:val="22"/>
        </w:rPr>
        <w:lastRenderedPageBreak/>
        <w:t>04/04</w:t>
      </w:r>
      <w:r>
        <w:rPr>
          <w:rFonts w:ascii="Arial" w:hAnsi="Arial" w:cs="Arial"/>
          <w:bCs/>
          <w:sz w:val="22"/>
          <w:szCs w:val="22"/>
        </w:rPr>
        <w:tab/>
      </w:r>
      <w:r w:rsidR="0074349A" w:rsidRPr="0074349A">
        <w:rPr>
          <w:rFonts w:ascii="Arial" w:hAnsi="Arial" w:cs="Arial"/>
          <w:bCs/>
          <w:sz w:val="22"/>
          <w:szCs w:val="22"/>
          <w:u w:val="single"/>
        </w:rPr>
        <w:t xml:space="preserve">Harvard Medical School, </w:t>
      </w:r>
      <w:r w:rsidRPr="0074349A">
        <w:rPr>
          <w:rFonts w:ascii="Arial" w:hAnsi="Arial" w:cs="Arial"/>
          <w:bCs/>
          <w:sz w:val="22"/>
          <w:szCs w:val="22"/>
          <w:u w:val="single"/>
        </w:rPr>
        <w:t>Cell</w:t>
      </w:r>
      <w:r w:rsidRPr="00B21E84">
        <w:rPr>
          <w:rFonts w:ascii="Arial" w:hAnsi="Arial" w:cs="Arial"/>
          <w:bCs/>
          <w:sz w:val="22"/>
          <w:szCs w:val="22"/>
          <w:u w:val="single"/>
        </w:rPr>
        <w:t xml:space="preserve"> Biology Department Seminar Series</w:t>
      </w:r>
      <w:r>
        <w:rPr>
          <w:rFonts w:ascii="Arial" w:hAnsi="Arial" w:cs="Arial"/>
          <w:bCs/>
          <w:sz w:val="22"/>
          <w:szCs w:val="22"/>
        </w:rPr>
        <w:t>, Cambridge, MA “The hematopoietic stem cell niche”</w:t>
      </w:r>
    </w:p>
    <w:p w14:paraId="1A00D2E0" w14:textId="37A9DAD3" w:rsidR="00B31C1B" w:rsidRDefault="00B31C1B" w:rsidP="00056ABE">
      <w:pPr>
        <w:spacing w:line="276" w:lineRule="auto"/>
        <w:ind w:left="1627" w:hanging="907"/>
        <w:rPr>
          <w:rFonts w:ascii="Arial" w:hAnsi="Arial" w:cs="Arial"/>
          <w:bCs/>
          <w:sz w:val="22"/>
          <w:szCs w:val="22"/>
        </w:rPr>
      </w:pPr>
      <w:r>
        <w:rPr>
          <w:rFonts w:ascii="Arial" w:hAnsi="Arial" w:cs="Arial"/>
          <w:bCs/>
          <w:sz w:val="22"/>
          <w:szCs w:val="22"/>
        </w:rPr>
        <w:t>04/17</w:t>
      </w:r>
      <w:r>
        <w:rPr>
          <w:rFonts w:ascii="Arial" w:hAnsi="Arial" w:cs="Arial"/>
          <w:bCs/>
          <w:sz w:val="22"/>
          <w:szCs w:val="22"/>
        </w:rPr>
        <w:tab/>
      </w:r>
      <w:r w:rsidRPr="00B31C1B">
        <w:rPr>
          <w:rFonts w:ascii="Arial" w:hAnsi="Arial" w:cs="Arial"/>
          <w:bCs/>
          <w:sz w:val="22"/>
          <w:szCs w:val="22"/>
          <w:u w:val="single"/>
        </w:rPr>
        <w:t>American Association for Cancer Research Annual Meeting</w:t>
      </w:r>
      <w:r>
        <w:rPr>
          <w:rFonts w:ascii="Arial" w:hAnsi="Arial" w:cs="Arial"/>
          <w:bCs/>
          <w:sz w:val="22"/>
          <w:szCs w:val="22"/>
        </w:rPr>
        <w:t>, Orlando, FL “The bone marrow niche for stem cells and metastasis”</w:t>
      </w:r>
    </w:p>
    <w:p w14:paraId="4358A8A0" w14:textId="0315E0B7" w:rsidR="00B21E84" w:rsidRDefault="002E1A99" w:rsidP="00056ABE">
      <w:pPr>
        <w:spacing w:line="276" w:lineRule="auto"/>
        <w:ind w:left="1627" w:hanging="907"/>
        <w:rPr>
          <w:rFonts w:ascii="Arial" w:hAnsi="Arial" w:cs="Arial"/>
          <w:bCs/>
          <w:sz w:val="22"/>
          <w:szCs w:val="22"/>
        </w:rPr>
      </w:pPr>
      <w:r>
        <w:rPr>
          <w:rFonts w:ascii="Arial" w:hAnsi="Arial" w:cs="Arial"/>
          <w:bCs/>
          <w:sz w:val="22"/>
          <w:szCs w:val="22"/>
        </w:rPr>
        <w:t>04/27</w:t>
      </w:r>
      <w:r>
        <w:rPr>
          <w:rFonts w:ascii="Arial" w:hAnsi="Arial" w:cs="Arial"/>
          <w:bCs/>
          <w:sz w:val="22"/>
          <w:szCs w:val="22"/>
        </w:rPr>
        <w:tab/>
      </w:r>
      <w:r w:rsidR="0074349A" w:rsidRPr="0074349A">
        <w:rPr>
          <w:rFonts w:ascii="Arial" w:hAnsi="Arial" w:cs="Arial"/>
          <w:bCs/>
          <w:sz w:val="22"/>
          <w:szCs w:val="22"/>
          <w:u w:val="single"/>
        </w:rPr>
        <w:t xml:space="preserve">University of Cincinnati College of Medicine, </w:t>
      </w:r>
      <w:r w:rsidRPr="00B31C1B">
        <w:rPr>
          <w:rFonts w:ascii="Arial" w:hAnsi="Arial" w:cs="Arial"/>
          <w:bCs/>
          <w:sz w:val="22"/>
          <w:szCs w:val="22"/>
          <w:u w:val="single"/>
        </w:rPr>
        <w:t>William J. Larsen Distinguished Lecture Series</w:t>
      </w:r>
      <w:r>
        <w:rPr>
          <w:rFonts w:ascii="Arial" w:hAnsi="Arial" w:cs="Arial"/>
          <w:bCs/>
          <w:sz w:val="22"/>
          <w:szCs w:val="22"/>
        </w:rPr>
        <w:t>, Cincinnati, OH “Stem cells, hematopoiesis, osteogenesis, and cancer in the bone marrow”</w:t>
      </w:r>
    </w:p>
    <w:p w14:paraId="04739DBA" w14:textId="23584483" w:rsidR="008B5E81" w:rsidRDefault="008B5E81" w:rsidP="00056ABE">
      <w:pPr>
        <w:spacing w:line="276" w:lineRule="auto"/>
        <w:ind w:left="1627" w:hanging="907"/>
        <w:rPr>
          <w:rFonts w:ascii="Arial" w:hAnsi="Arial" w:cs="Arial"/>
          <w:bCs/>
          <w:sz w:val="22"/>
          <w:szCs w:val="22"/>
        </w:rPr>
      </w:pPr>
      <w:r>
        <w:rPr>
          <w:rFonts w:ascii="Arial" w:hAnsi="Arial" w:cs="Arial"/>
          <w:bCs/>
          <w:sz w:val="22"/>
          <w:szCs w:val="22"/>
        </w:rPr>
        <w:t>5/08</w:t>
      </w:r>
      <w:r>
        <w:rPr>
          <w:rFonts w:ascii="Arial" w:hAnsi="Arial" w:cs="Arial"/>
          <w:bCs/>
          <w:sz w:val="22"/>
          <w:szCs w:val="22"/>
        </w:rPr>
        <w:tab/>
      </w:r>
      <w:r w:rsidRPr="008B5E81">
        <w:rPr>
          <w:rFonts w:ascii="Arial" w:hAnsi="Arial" w:cs="Arial"/>
          <w:bCs/>
          <w:sz w:val="22"/>
          <w:szCs w:val="22"/>
          <w:u w:val="single"/>
        </w:rPr>
        <w:t>Keystone Symposium on Metastasis,</w:t>
      </w:r>
      <w:r>
        <w:rPr>
          <w:rFonts w:ascii="Arial" w:hAnsi="Arial" w:cs="Arial"/>
          <w:bCs/>
          <w:sz w:val="22"/>
          <w:szCs w:val="22"/>
        </w:rPr>
        <w:t xml:space="preserve"> Vancouver, Canada “Regulation of </w:t>
      </w:r>
      <w:r w:rsidR="00B55395">
        <w:rPr>
          <w:rFonts w:ascii="Arial" w:hAnsi="Arial" w:cs="Arial"/>
          <w:bCs/>
          <w:sz w:val="22"/>
          <w:szCs w:val="22"/>
        </w:rPr>
        <w:t>m</w:t>
      </w:r>
      <w:r>
        <w:rPr>
          <w:rFonts w:ascii="Arial" w:hAnsi="Arial" w:cs="Arial"/>
          <w:bCs/>
          <w:sz w:val="22"/>
          <w:szCs w:val="22"/>
        </w:rPr>
        <w:t xml:space="preserve">etastasis by </w:t>
      </w:r>
      <w:r w:rsidR="00B55395">
        <w:rPr>
          <w:rFonts w:ascii="Arial" w:hAnsi="Arial" w:cs="Arial"/>
          <w:bCs/>
          <w:sz w:val="22"/>
          <w:szCs w:val="22"/>
        </w:rPr>
        <w:t>l</w:t>
      </w:r>
      <w:r>
        <w:rPr>
          <w:rFonts w:ascii="Arial" w:hAnsi="Arial" w:cs="Arial"/>
          <w:bCs/>
          <w:sz w:val="22"/>
          <w:szCs w:val="22"/>
        </w:rPr>
        <w:t xml:space="preserve">ipid </w:t>
      </w:r>
      <w:r w:rsidR="00B55395">
        <w:rPr>
          <w:rFonts w:ascii="Arial" w:hAnsi="Arial" w:cs="Arial"/>
          <w:bCs/>
          <w:sz w:val="22"/>
          <w:szCs w:val="22"/>
        </w:rPr>
        <w:t>m</w:t>
      </w:r>
      <w:r>
        <w:rPr>
          <w:rFonts w:ascii="Arial" w:hAnsi="Arial" w:cs="Arial"/>
          <w:bCs/>
          <w:sz w:val="22"/>
          <w:szCs w:val="22"/>
        </w:rPr>
        <w:t>etabolism”</w:t>
      </w:r>
    </w:p>
    <w:p w14:paraId="14C89495" w14:textId="2AE0AF7C" w:rsidR="008B5E81" w:rsidRDefault="008B5E81" w:rsidP="00056ABE">
      <w:pPr>
        <w:spacing w:line="276" w:lineRule="auto"/>
        <w:ind w:left="1627" w:hanging="907"/>
        <w:rPr>
          <w:rFonts w:ascii="Arial" w:hAnsi="Arial" w:cs="Arial"/>
          <w:bCs/>
          <w:sz w:val="22"/>
          <w:szCs w:val="22"/>
        </w:rPr>
      </w:pPr>
      <w:r>
        <w:rPr>
          <w:rFonts w:ascii="Arial" w:hAnsi="Arial" w:cs="Arial"/>
          <w:bCs/>
          <w:sz w:val="22"/>
          <w:szCs w:val="22"/>
        </w:rPr>
        <w:t>5/18</w:t>
      </w:r>
      <w:r>
        <w:rPr>
          <w:rFonts w:ascii="Arial" w:hAnsi="Arial" w:cs="Arial"/>
          <w:bCs/>
          <w:sz w:val="22"/>
          <w:szCs w:val="22"/>
        </w:rPr>
        <w:tab/>
      </w:r>
      <w:r w:rsidRPr="008B5E81">
        <w:rPr>
          <w:rFonts w:ascii="Arial" w:hAnsi="Arial" w:cs="Arial"/>
          <w:bCs/>
          <w:sz w:val="22"/>
          <w:szCs w:val="22"/>
          <w:u w:val="single"/>
        </w:rPr>
        <w:t>Gordon Research Conference on Stem Cells and Cancer</w:t>
      </w:r>
      <w:r>
        <w:rPr>
          <w:rFonts w:ascii="Arial" w:hAnsi="Arial" w:cs="Arial"/>
          <w:bCs/>
          <w:sz w:val="22"/>
          <w:szCs w:val="22"/>
        </w:rPr>
        <w:t xml:space="preserve">, Lucca, Italy “Lipid </w:t>
      </w:r>
      <w:r w:rsidR="00B55395">
        <w:rPr>
          <w:rFonts w:ascii="Arial" w:hAnsi="Arial" w:cs="Arial"/>
          <w:bCs/>
          <w:sz w:val="22"/>
          <w:szCs w:val="22"/>
        </w:rPr>
        <w:t>m</w:t>
      </w:r>
      <w:r>
        <w:rPr>
          <w:rFonts w:ascii="Arial" w:hAnsi="Arial" w:cs="Arial"/>
          <w:bCs/>
          <w:sz w:val="22"/>
          <w:szCs w:val="22"/>
        </w:rPr>
        <w:t xml:space="preserve">etabolism in </w:t>
      </w:r>
      <w:r w:rsidR="00B55395">
        <w:rPr>
          <w:rFonts w:ascii="Arial" w:hAnsi="Arial" w:cs="Arial"/>
          <w:bCs/>
          <w:sz w:val="22"/>
          <w:szCs w:val="22"/>
        </w:rPr>
        <w:t>s</w:t>
      </w:r>
      <w:r>
        <w:rPr>
          <w:rFonts w:ascii="Arial" w:hAnsi="Arial" w:cs="Arial"/>
          <w:bCs/>
          <w:sz w:val="22"/>
          <w:szCs w:val="22"/>
        </w:rPr>
        <w:t xml:space="preserve">tem </w:t>
      </w:r>
      <w:r w:rsidR="00B55395">
        <w:rPr>
          <w:rFonts w:ascii="Arial" w:hAnsi="Arial" w:cs="Arial"/>
          <w:bCs/>
          <w:sz w:val="22"/>
          <w:szCs w:val="22"/>
        </w:rPr>
        <w:t>c</w:t>
      </w:r>
      <w:r>
        <w:rPr>
          <w:rFonts w:ascii="Arial" w:hAnsi="Arial" w:cs="Arial"/>
          <w:bCs/>
          <w:sz w:val="22"/>
          <w:szCs w:val="22"/>
        </w:rPr>
        <w:t xml:space="preserve">ells and </w:t>
      </w:r>
      <w:r w:rsidR="00B55395">
        <w:rPr>
          <w:rFonts w:ascii="Arial" w:hAnsi="Arial" w:cs="Arial"/>
          <w:bCs/>
          <w:sz w:val="22"/>
          <w:szCs w:val="22"/>
        </w:rPr>
        <w:t>c</w:t>
      </w:r>
      <w:r>
        <w:rPr>
          <w:rFonts w:ascii="Arial" w:hAnsi="Arial" w:cs="Arial"/>
          <w:bCs/>
          <w:sz w:val="22"/>
          <w:szCs w:val="22"/>
        </w:rPr>
        <w:t xml:space="preserve">ancer </w:t>
      </w:r>
      <w:r w:rsidR="00B55395">
        <w:rPr>
          <w:rFonts w:ascii="Arial" w:hAnsi="Arial" w:cs="Arial"/>
          <w:bCs/>
          <w:sz w:val="22"/>
          <w:szCs w:val="22"/>
        </w:rPr>
        <w:t>c</w:t>
      </w:r>
      <w:r>
        <w:rPr>
          <w:rFonts w:ascii="Arial" w:hAnsi="Arial" w:cs="Arial"/>
          <w:bCs/>
          <w:sz w:val="22"/>
          <w:szCs w:val="22"/>
        </w:rPr>
        <w:t>ells”</w:t>
      </w:r>
    </w:p>
    <w:p w14:paraId="70721FC2" w14:textId="5424376B" w:rsidR="008B5E81" w:rsidRDefault="008B5E81" w:rsidP="00056ABE">
      <w:pPr>
        <w:spacing w:line="276" w:lineRule="auto"/>
        <w:ind w:left="1627" w:hanging="907"/>
        <w:rPr>
          <w:rFonts w:ascii="Arial" w:hAnsi="Arial" w:cs="Arial"/>
          <w:bCs/>
          <w:sz w:val="22"/>
          <w:szCs w:val="22"/>
        </w:rPr>
      </w:pPr>
      <w:r>
        <w:rPr>
          <w:rFonts w:ascii="Arial" w:hAnsi="Arial" w:cs="Arial"/>
          <w:bCs/>
          <w:sz w:val="22"/>
          <w:szCs w:val="22"/>
        </w:rPr>
        <w:t>5/31</w:t>
      </w:r>
      <w:r>
        <w:rPr>
          <w:rFonts w:ascii="Arial" w:hAnsi="Arial" w:cs="Arial"/>
          <w:bCs/>
          <w:sz w:val="22"/>
          <w:szCs w:val="22"/>
        </w:rPr>
        <w:tab/>
      </w:r>
      <w:r w:rsidRPr="008B5E81">
        <w:rPr>
          <w:rFonts w:ascii="Arial" w:hAnsi="Arial" w:cs="Arial"/>
          <w:bCs/>
          <w:sz w:val="22"/>
          <w:szCs w:val="22"/>
          <w:u w:val="single"/>
        </w:rPr>
        <w:t xml:space="preserve">Cold Spring Harbor Laboratory Symposium on </w:t>
      </w:r>
      <w:r w:rsidR="00F228C2">
        <w:rPr>
          <w:rFonts w:ascii="Arial" w:hAnsi="Arial" w:cs="Arial"/>
          <w:bCs/>
          <w:sz w:val="22"/>
          <w:szCs w:val="22"/>
          <w:u w:val="single"/>
        </w:rPr>
        <w:t>Quantitative Biology</w:t>
      </w:r>
      <w:r w:rsidRPr="008B5E81">
        <w:rPr>
          <w:rFonts w:ascii="Arial" w:hAnsi="Arial" w:cs="Arial"/>
          <w:bCs/>
          <w:sz w:val="22"/>
          <w:szCs w:val="22"/>
          <w:u w:val="single"/>
        </w:rPr>
        <w:t>,</w:t>
      </w:r>
      <w:r>
        <w:rPr>
          <w:rFonts w:ascii="Arial" w:hAnsi="Arial" w:cs="Arial"/>
          <w:bCs/>
          <w:sz w:val="22"/>
          <w:szCs w:val="22"/>
        </w:rPr>
        <w:t xml:space="preserve"> Cold Spring Harbor, NY “Leptin receptor+ cells promote bone marrow innervation and regeneration by synthesizing nerve growth factor”</w:t>
      </w:r>
    </w:p>
    <w:p w14:paraId="0C6ED433" w14:textId="0C5A1911" w:rsidR="00DF7F91" w:rsidRDefault="00DF7F91" w:rsidP="00056ABE">
      <w:pPr>
        <w:spacing w:line="276" w:lineRule="auto"/>
        <w:ind w:left="1627" w:hanging="907"/>
        <w:rPr>
          <w:rFonts w:ascii="Arial" w:hAnsi="Arial" w:cs="Arial"/>
          <w:bCs/>
          <w:sz w:val="22"/>
          <w:szCs w:val="22"/>
        </w:rPr>
      </w:pPr>
      <w:r>
        <w:rPr>
          <w:rFonts w:ascii="Arial" w:hAnsi="Arial" w:cs="Arial"/>
          <w:bCs/>
          <w:sz w:val="22"/>
          <w:szCs w:val="22"/>
        </w:rPr>
        <w:t>6/30</w:t>
      </w:r>
      <w:r>
        <w:rPr>
          <w:rFonts w:ascii="Arial" w:hAnsi="Arial" w:cs="Arial"/>
          <w:bCs/>
          <w:sz w:val="22"/>
          <w:szCs w:val="22"/>
        </w:rPr>
        <w:tab/>
      </w:r>
      <w:r w:rsidRPr="00DF7F91">
        <w:rPr>
          <w:rFonts w:ascii="Arial" w:hAnsi="Arial" w:cs="Arial"/>
          <w:bCs/>
          <w:sz w:val="22"/>
          <w:szCs w:val="22"/>
          <w:u w:val="single"/>
        </w:rPr>
        <w:t>China Medical University</w:t>
      </w:r>
      <w:r w:rsidR="00B55395">
        <w:rPr>
          <w:rFonts w:ascii="Arial" w:hAnsi="Arial" w:cs="Arial"/>
          <w:bCs/>
          <w:sz w:val="22"/>
          <w:szCs w:val="22"/>
          <w:u w:val="single"/>
        </w:rPr>
        <w:t xml:space="preserve"> (Taiwan)</w:t>
      </w:r>
      <w:r w:rsidRPr="00DF7F91">
        <w:rPr>
          <w:rFonts w:ascii="Arial" w:hAnsi="Arial" w:cs="Arial"/>
          <w:bCs/>
          <w:sz w:val="22"/>
          <w:szCs w:val="22"/>
          <w:u w:val="single"/>
        </w:rPr>
        <w:t xml:space="preserve"> Academician Forum Series</w:t>
      </w:r>
      <w:r>
        <w:rPr>
          <w:rFonts w:ascii="Arial" w:hAnsi="Arial" w:cs="Arial"/>
          <w:bCs/>
          <w:sz w:val="22"/>
          <w:szCs w:val="22"/>
        </w:rPr>
        <w:t>, virtual seminar “Niches for hematopoiesis and osteogenesis in the bone marrow”</w:t>
      </w:r>
    </w:p>
    <w:p w14:paraId="77804D9B" w14:textId="4E4CA470" w:rsidR="00417BC6" w:rsidRDefault="00417BC6" w:rsidP="00056ABE">
      <w:pPr>
        <w:spacing w:line="276" w:lineRule="auto"/>
        <w:ind w:left="1627" w:hanging="907"/>
        <w:rPr>
          <w:rFonts w:ascii="Arial" w:hAnsi="Arial" w:cs="Arial"/>
          <w:bCs/>
          <w:sz w:val="22"/>
          <w:szCs w:val="22"/>
        </w:rPr>
      </w:pPr>
      <w:r>
        <w:rPr>
          <w:rFonts w:ascii="Arial" w:hAnsi="Arial" w:cs="Arial"/>
          <w:bCs/>
          <w:sz w:val="22"/>
          <w:szCs w:val="22"/>
        </w:rPr>
        <w:t>7/24</w:t>
      </w:r>
      <w:r>
        <w:rPr>
          <w:rFonts w:ascii="Arial" w:hAnsi="Arial" w:cs="Arial"/>
          <w:bCs/>
          <w:sz w:val="22"/>
          <w:szCs w:val="22"/>
        </w:rPr>
        <w:tab/>
      </w:r>
      <w:proofErr w:type="spellStart"/>
      <w:r w:rsidRPr="00417BC6">
        <w:rPr>
          <w:rFonts w:ascii="Arial" w:hAnsi="Arial" w:cs="Arial"/>
          <w:bCs/>
          <w:sz w:val="22"/>
          <w:szCs w:val="22"/>
          <w:u w:val="single"/>
        </w:rPr>
        <w:t>Orthopaedic</w:t>
      </w:r>
      <w:proofErr w:type="spellEnd"/>
      <w:r w:rsidRPr="00417BC6">
        <w:rPr>
          <w:rFonts w:ascii="Arial" w:hAnsi="Arial" w:cs="Arial"/>
          <w:bCs/>
          <w:sz w:val="22"/>
          <w:szCs w:val="22"/>
          <w:u w:val="single"/>
        </w:rPr>
        <w:t xml:space="preserve"> Research Society, International Musculoskeletal Biology Workshop,</w:t>
      </w:r>
      <w:r w:rsidR="00387C42">
        <w:rPr>
          <w:rFonts w:ascii="Arial" w:hAnsi="Arial" w:cs="Arial"/>
          <w:bCs/>
          <w:sz w:val="22"/>
          <w:szCs w:val="22"/>
        </w:rPr>
        <w:t xml:space="preserve"> </w:t>
      </w:r>
      <w:r>
        <w:rPr>
          <w:rFonts w:ascii="Arial" w:hAnsi="Arial" w:cs="Arial"/>
          <w:bCs/>
          <w:sz w:val="22"/>
          <w:szCs w:val="22"/>
        </w:rPr>
        <w:t xml:space="preserve">Zermatt, UT “Stem Cells and Maintenance of the Adult Skeleton” </w:t>
      </w:r>
    </w:p>
    <w:p w14:paraId="7EFE8E0C" w14:textId="6E3ECF2A" w:rsidR="002B3592" w:rsidRDefault="002B3592" w:rsidP="00056ABE">
      <w:pPr>
        <w:spacing w:line="276" w:lineRule="auto"/>
        <w:ind w:left="1627" w:hanging="907"/>
        <w:rPr>
          <w:rFonts w:ascii="Arial" w:hAnsi="Arial" w:cs="Arial"/>
          <w:bCs/>
          <w:sz w:val="22"/>
          <w:szCs w:val="22"/>
        </w:rPr>
      </w:pPr>
      <w:r>
        <w:rPr>
          <w:rFonts w:ascii="Arial" w:hAnsi="Arial" w:cs="Arial"/>
          <w:bCs/>
          <w:sz w:val="22"/>
          <w:szCs w:val="22"/>
        </w:rPr>
        <w:t>9/11</w:t>
      </w:r>
      <w:r>
        <w:rPr>
          <w:rFonts w:ascii="Arial" w:hAnsi="Arial" w:cs="Arial"/>
          <w:bCs/>
          <w:sz w:val="22"/>
          <w:szCs w:val="22"/>
        </w:rPr>
        <w:tab/>
      </w:r>
      <w:r w:rsidRPr="002B3592">
        <w:rPr>
          <w:rFonts w:ascii="Arial" w:hAnsi="Arial" w:cs="Arial"/>
          <w:bCs/>
          <w:sz w:val="22"/>
          <w:szCs w:val="22"/>
          <w:u w:val="single"/>
        </w:rPr>
        <w:t>Heidelberg Symposium on Stem Cells and Cancer</w:t>
      </w:r>
      <w:r>
        <w:rPr>
          <w:rFonts w:ascii="Arial" w:hAnsi="Arial" w:cs="Arial"/>
          <w:bCs/>
          <w:sz w:val="22"/>
          <w:szCs w:val="22"/>
        </w:rPr>
        <w:t>, Heidelberg, Germany “Cell-intrinsic and cell extrinsic mechanisms regulating stem cell self-renewal</w:t>
      </w:r>
    </w:p>
    <w:p w14:paraId="549D8366" w14:textId="13466E5B" w:rsidR="002B3592" w:rsidRDefault="002B3592" w:rsidP="00056ABE">
      <w:pPr>
        <w:spacing w:line="276" w:lineRule="auto"/>
        <w:ind w:left="1627" w:hanging="907"/>
        <w:rPr>
          <w:rFonts w:ascii="Arial" w:hAnsi="Arial" w:cs="Arial"/>
          <w:bCs/>
          <w:sz w:val="22"/>
          <w:szCs w:val="22"/>
        </w:rPr>
      </w:pPr>
      <w:r>
        <w:rPr>
          <w:rFonts w:ascii="Arial" w:hAnsi="Arial" w:cs="Arial"/>
          <w:bCs/>
          <w:sz w:val="22"/>
          <w:szCs w:val="22"/>
        </w:rPr>
        <w:t>9/22</w:t>
      </w:r>
      <w:r>
        <w:rPr>
          <w:rFonts w:ascii="Arial" w:hAnsi="Arial" w:cs="Arial"/>
          <w:bCs/>
          <w:sz w:val="22"/>
          <w:szCs w:val="22"/>
        </w:rPr>
        <w:tab/>
      </w:r>
      <w:r w:rsidRPr="002B3592">
        <w:rPr>
          <w:rFonts w:ascii="Arial" w:hAnsi="Arial" w:cs="Arial"/>
          <w:bCs/>
          <w:sz w:val="22"/>
          <w:szCs w:val="22"/>
          <w:u w:val="single"/>
        </w:rPr>
        <w:t>Biology of Cancer Meeting</w:t>
      </w:r>
      <w:r>
        <w:rPr>
          <w:rFonts w:ascii="Arial" w:hAnsi="Arial" w:cs="Arial"/>
          <w:bCs/>
          <w:sz w:val="22"/>
          <w:szCs w:val="22"/>
        </w:rPr>
        <w:t>, Cold Spring Harbor Laboratory, NY “</w:t>
      </w:r>
      <w:r w:rsidR="001C1061">
        <w:rPr>
          <w:rFonts w:ascii="Arial" w:hAnsi="Arial" w:cs="Arial"/>
          <w:bCs/>
          <w:sz w:val="22"/>
          <w:szCs w:val="22"/>
        </w:rPr>
        <w:t>Therapeutic implications of the hematopoietic stem cell niche</w:t>
      </w:r>
      <w:r>
        <w:rPr>
          <w:rFonts w:ascii="Arial" w:hAnsi="Arial" w:cs="Arial"/>
          <w:bCs/>
          <w:sz w:val="22"/>
          <w:szCs w:val="22"/>
        </w:rPr>
        <w:t>”</w:t>
      </w:r>
    </w:p>
    <w:p w14:paraId="55DA7490" w14:textId="54B8927E" w:rsidR="00131D17" w:rsidRDefault="002B3592" w:rsidP="00056ABE">
      <w:pPr>
        <w:spacing w:line="276" w:lineRule="auto"/>
        <w:ind w:left="1627" w:hanging="907"/>
        <w:rPr>
          <w:rFonts w:ascii="Arial" w:hAnsi="Arial" w:cs="Arial"/>
          <w:bCs/>
          <w:sz w:val="22"/>
          <w:szCs w:val="22"/>
        </w:rPr>
      </w:pPr>
      <w:r>
        <w:rPr>
          <w:rFonts w:ascii="Arial" w:hAnsi="Arial" w:cs="Arial"/>
          <w:bCs/>
          <w:sz w:val="22"/>
          <w:szCs w:val="22"/>
        </w:rPr>
        <w:t>10/3</w:t>
      </w:r>
      <w:r>
        <w:rPr>
          <w:rFonts w:ascii="Arial" w:hAnsi="Arial" w:cs="Arial"/>
          <w:bCs/>
          <w:sz w:val="22"/>
          <w:szCs w:val="22"/>
        </w:rPr>
        <w:tab/>
      </w:r>
      <w:r w:rsidRPr="00131D17">
        <w:rPr>
          <w:rFonts w:ascii="Arial" w:hAnsi="Arial" w:cs="Arial"/>
          <w:bCs/>
          <w:sz w:val="22"/>
          <w:szCs w:val="22"/>
          <w:u w:val="single"/>
        </w:rPr>
        <w:t>VIB Conference</w:t>
      </w:r>
      <w:r w:rsidR="00131D17">
        <w:rPr>
          <w:rFonts w:ascii="Arial" w:hAnsi="Arial" w:cs="Arial"/>
          <w:bCs/>
          <w:sz w:val="22"/>
          <w:szCs w:val="22"/>
          <w:u w:val="single"/>
        </w:rPr>
        <w:t xml:space="preserve"> on</w:t>
      </w:r>
      <w:r w:rsidRPr="00131D17">
        <w:rPr>
          <w:rFonts w:ascii="Arial" w:hAnsi="Arial" w:cs="Arial"/>
          <w:bCs/>
          <w:sz w:val="22"/>
          <w:szCs w:val="22"/>
          <w:u w:val="single"/>
        </w:rPr>
        <w:t xml:space="preserve"> Tumor Heterogeneity, Plasticity and Therapy</w:t>
      </w:r>
      <w:r>
        <w:rPr>
          <w:rFonts w:ascii="Arial" w:hAnsi="Arial" w:cs="Arial"/>
          <w:bCs/>
          <w:sz w:val="22"/>
          <w:szCs w:val="22"/>
        </w:rPr>
        <w:t>, Leuven Belgium “</w:t>
      </w:r>
      <w:r w:rsidR="001C1061">
        <w:rPr>
          <w:rFonts w:ascii="Arial" w:hAnsi="Arial" w:cs="Arial"/>
          <w:bCs/>
          <w:sz w:val="22"/>
          <w:szCs w:val="22"/>
        </w:rPr>
        <w:t>Therapeutic implications of the hematopoietic stem cell niche</w:t>
      </w:r>
      <w:r>
        <w:rPr>
          <w:rFonts w:ascii="Arial" w:hAnsi="Arial" w:cs="Arial"/>
          <w:bCs/>
          <w:sz w:val="22"/>
          <w:szCs w:val="22"/>
        </w:rPr>
        <w:t>”</w:t>
      </w:r>
    </w:p>
    <w:p w14:paraId="36FCDFCF" w14:textId="3B018737" w:rsidR="002B3592" w:rsidRDefault="00131D17" w:rsidP="00056ABE">
      <w:pPr>
        <w:spacing w:line="276" w:lineRule="auto"/>
        <w:ind w:left="1627" w:hanging="907"/>
        <w:rPr>
          <w:rFonts w:ascii="Arial" w:hAnsi="Arial" w:cs="Arial"/>
          <w:bCs/>
          <w:sz w:val="22"/>
          <w:szCs w:val="22"/>
        </w:rPr>
      </w:pPr>
      <w:r>
        <w:rPr>
          <w:rFonts w:ascii="Arial" w:hAnsi="Arial" w:cs="Arial"/>
          <w:bCs/>
          <w:sz w:val="22"/>
          <w:szCs w:val="22"/>
        </w:rPr>
        <w:t>10/27</w:t>
      </w:r>
      <w:r w:rsidR="002B3592">
        <w:rPr>
          <w:rFonts w:ascii="Arial" w:hAnsi="Arial" w:cs="Arial"/>
          <w:bCs/>
          <w:sz w:val="22"/>
          <w:szCs w:val="22"/>
        </w:rPr>
        <w:t xml:space="preserve"> </w:t>
      </w:r>
      <w:r>
        <w:rPr>
          <w:rFonts w:ascii="Arial" w:hAnsi="Arial" w:cs="Arial"/>
          <w:bCs/>
          <w:sz w:val="22"/>
          <w:szCs w:val="22"/>
        </w:rPr>
        <w:tab/>
      </w:r>
      <w:r w:rsidR="00EC7A88" w:rsidRPr="00EC7A88">
        <w:rPr>
          <w:rFonts w:ascii="Arial" w:hAnsi="Arial" w:cs="Arial"/>
          <w:bCs/>
          <w:sz w:val="22"/>
          <w:szCs w:val="22"/>
          <w:u w:val="single"/>
        </w:rPr>
        <w:t>European Molecular Biology Organization Members Meeting</w:t>
      </w:r>
      <w:r w:rsidR="00EC7A88">
        <w:rPr>
          <w:rFonts w:ascii="Arial" w:hAnsi="Arial" w:cs="Arial"/>
          <w:bCs/>
          <w:sz w:val="22"/>
          <w:szCs w:val="22"/>
        </w:rPr>
        <w:t>, Heidelberg, Germany “Harnessing the hematopoietic stem cell niche for better transplant outcomes”</w:t>
      </w:r>
    </w:p>
    <w:p w14:paraId="6167731A" w14:textId="77777777" w:rsidR="00186947" w:rsidRDefault="00EC7A88" w:rsidP="001C1061">
      <w:pPr>
        <w:spacing w:line="276" w:lineRule="auto"/>
        <w:ind w:left="1627" w:hanging="907"/>
        <w:rPr>
          <w:rFonts w:ascii="Arial" w:hAnsi="Arial" w:cs="Arial"/>
          <w:bCs/>
          <w:sz w:val="22"/>
          <w:szCs w:val="22"/>
        </w:rPr>
      </w:pPr>
      <w:r>
        <w:rPr>
          <w:rFonts w:ascii="Arial" w:hAnsi="Arial" w:cs="Arial"/>
          <w:bCs/>
          <w:sz w:val="22"/>
          <w:szCs w:val="22"/>
        </w:rPr>
        <w:t>10/30</w:t>
      </w:r>
      <w:r>
        <w:rPr>
          <w:rFonts w:ascii="Arial" w:hAnsi="Arial" w:cs="Arial"/>
          <w:bCs/>
          <w:sz w:val="22"/>
          <w:szCs w:val="22"/>
        </w:rPr>
        <w:tab/>
      </w:r>
      <w:r w:rsidRPr="00EC7A88">
        <w:rPr>
          <w:rFonts w:ascii="Arial" w:hAnsi="Arial" w:cs="Arial"/>
          <w:bCs/>
          <w:sz w:val="22"/>
          <w:szCs w:val="22"/>
          <w:u w:val="single"/>
        </w:rPr>
        <w:t>The Tumor Landscape: Translating Mechanism to Therapy (TTL23) Conference</w:t>
      </w:r>
      <w:r>
        <w:rPr>
          <w:rFonts w:ascii="Arial" w:hAnsi="Arial" w:cs="Arial"/>
          <w:bCs/>
          <w:sz w:val="22"/>
          <w:szCs w:val="22"/>
        </w:rPr>
        <w:t>, New York, NY “</w:t>
      </w:r>
      <w:r w:rsidR="001C1061">
        <w:rPr>
          <w:rFonts w:ascii="Arial" w:hAnsi="Arial" w:cs="Arial"/>
          <w:bCs/>
          <w:sz w:val="22"/>
          <w:szCs w:val="22"/>
        </w:rPr>
        <w:t>Therapeutic implications of the hematopoietic stem cell niche</w:t>
      </w:r>
      <w:r>
        <w:rPr>
          <w:rFonts w:ascii="Arial" w:hAnsi="Arial" w:cs="Arial"/>
          <w:bCs/>
          <w:sz w:val="22"/>
          <w:szCs w:val="22"/>
        </w:rPr>
        <w:t>”</w:t>
      </w:r>
    </w:p>
    <w:p w14:paraId="6B9487A3" w14:textId="77777777" w:rsidR="00186947" w:rsidRDefault="00186947" w:rsidP="00186947">
      <w:pPr>
        <w:spacing w:line="276" w:lineRule="auto"/>
        <w:ind w:left="1627" w:hanging="907"/>
        <w:rPr>
          <w:rFonts w:ascii="Arial" w:hAnsi="Arial" w:cs="Arial"/>
          <w:bCs/>
          <w:sz w:val="22"/>
          <w:szCs w:val="22"/>
        </w:rPr>
      </w:pPr>
      <w:r>
        <w:rPr>
          <w:rFonts w:ascii="Arial" w:hAnsi="Arial" w:cs="Arial"/>
          <w:bCs/>
          <w:sz w:val="22"/>
          <w:szCs w:val="22"/>
        </w:rPr>
        <w:t>11/9</w:t>
      </w:r>
      <w:r>
        <w:rPr>
          <w:rFonts w:ascii="Arial" w:hAnsi="Arial" w:cs="Arial"/>
          <w:bCs/>
          <w:sz w:val="22"/>
          <w:szCs w:val="22"/>
        </w:rPr>
        <w:tab/>
      </w:r>
      <w:r w:rsidRPr="00C92805">
        <w:rPr>
          <w:rFonts w:ascii="Arial" w:hAnsi="Arial" w:cs="Arial"/>
          <w:bCs/>
          <w:sz w:val="22"/>
          <w:szCs w:val="22"/>
          <w:u w:val="single"/>
        </w:rPr>
        <w:t>Stem Cell Biology Lecture at The Rockefeller University</w:t>
      </w:r>
      <w:r>
        <w:rPr>
          <w:rFonts w:ascii="Arial" w:hAnsi="Arial" w:cs="Arial"/>
          <w:bCs/>
          <w:sz w:val="22"/>
          <w:szCs w:val="22"/>
        </w:rPr>
        <w:t>, New York, NY “Niche regulation of hematopoiesis and osteogenesis in the bone marrow”</w:t>
      </w:r>
    </w:p>
    <w:p w14:paraId="3C247964" w14:textId="77777777" w:rsidR="00186947" w:rsidRDefault="00186947" w:rsidP="00186947">
      <w:pPr>
        <w:spacing w:line="276" w:lineRule="auto"/>
        <w:ind w:left="1627" w:hanging="907"/>
        <w:rPr>
          <w:rFonts w:ascii="Arial" w:hAnsi="Arial" w:cs="Arial"/>
          <w:bCs/>
          <w:sz w:val="22"/>
          <w:szCs w:val="22"/>
        </w:rPr>
      </w:pPr>
      <w:r>
        <w:rPr>
          <w:rFonts w:ascii="Arial" w:hAnsi="Arial" w:cs="Arial"/>
          <w:bCs/>
          <w:sz w:val="22"/>
          <w:szCs w:val="22"/>
        </w:rPr>
        <w:t>11/14</w:t>
      </w:r>
      <w:r>
        <w:rPr>
          <w:rFonts w:ascii="Arial" w:hAnsi="Arial" w:cs="Arial"/>
          <w:bCs/>
          <w:sz w:val="22"/>
          <w:szCs w:val="22"/>
        </w:rPr>
        <w:tab/>
      </w:r>
      <w:r w:rsidRPr="00621C63">
        <w:rPr>
          <w:rFonts w:ascii="Arial" w:hAnsi="Arial" w:cs="Arial"/>
          <w:bCs/>
          <w:sz w:val="22"/>
          <w:szCs w:val="22"/>
          <w:u w:val="single"/>
        </w:rPr>
        <w:t>Mayo Clinic Kendall-Hench Lecture in Endocrinology and Metabolism</w:t>
      </w:r>
      <w:r>
        <w:rPr>
          <w:rFonts w:ascii="Arial" w:hAnsi="Arial" w:cs="Arial"/>
          <w:bCs/>
          <w:sz w:val="22"/>
          <w:szCs w:val="22"/>
        </w:rPr>
        <w:t>, Rochester, MN “Niche regulation of hematopoiesis and osteogenesis in the bone marrow”</w:t>
      </w:r>
    </w:p>
    <w:p w14:paraId="5E51D0DC" w14:textId="603554FC" w:rsidR="00186947" w:rsidRDefault="00186947" w:rsidP="00186947">
      <w:pPr>
        <w:spacing w:line="276" w:lineRule="auto"/>
        <w:ind w:left="1627" w:hanging="907"/>
        <w:rPr>
          <w:rFonts w:ascii="Arial" w:hAnsi="Arial" w:cs="Arial"/>
          <w:bCs/>
          <w:sz w:val="22"/>
          <w:szCs w:val="22"/>
        </w:rPr>
      </w:pPr>
      <w:r>
        <w:rPr>
          <w:rFonts w:ascii="Arial" w:hAnsi="Arial" w:cs="Arial"/>
          <w:bCs/>
          <w:sz w:val="22"/>
          <w:szCs w:val="22"/>
        </w:rPr>
        <w:t>12/11</w:t>
      </w:r>
      <w:r>
        <w:rPr>
          <w:rFonts w:ascii="Arial" w:hAnsi="Arial" w:cs="Arial"/>
          <w:bCs/>
          <w:sz w:val="22"/>
          <w:szCs w:val="22"/>
        </w:rPr>
        <w:tab/>
      </w:r>
      <w:r w:rsidRPr="006A01C2">
        <w:rPr>
          <w:rFonts w:ascii="Arial" w:hAnsi="Arial" w:cs="Arial"/>
          <w:bCs/>
          <w:sz w:val="22"/>
          <w:szCs w:val="22"/>
          <w:u w:val="single"/>
        </w:rPr>
        <w:t>French Society for Stem Cell Research –</w:t>
      </w:r>
      <w:r w:rsidR="00933A9D">
        <w:rPr>
          <w:rFonts w:ascii="Arial" w:hAnsi="Arial" w:cs="Arial"/>
          <w:bCs/>
          <w:sz w:val="22"/>
          <w:szCs w:val="22"/>
          <w:u w:val="single"/>
        </w:rPr>
        <w:t xml:space="preserve"> </w:t>
      </w:r>
      <w:r w:rsidRPr="006A01C2">
        <w:rPr>
          <w:rFonts w:ascii="Arial" w:hAnsi="Arial" w:cs="Arial"/>
          <w:bCs/>
          <w:sz w:val="22"/>
          <w:szCs w:val="22"/>
          <w:u w:val="single"/>
        </w:rPr>
        <w:t>Cancer Stem Cell Joint Webinar</w:t>
      </w:r>
      <w:r>
        <w:rPr>
          <w:rFonts w:ascii="Arial" w:hAnsi="Arial" w:cs="Arial"/>
          <w:bCs/>
          <w:sz w:val="22"/>
          <w:szCs w:val="22"/>
        </w:rPr>
        <w:t>, “Niches for hematopoiesis and osteogenesis in the bone marrow”</w:t>
      </w:r>
    </w:p>
    <w:p w14:paraId="00E8106C" w14:textId="1C094AC1" w:rsidR="00206EFE" w:rsidRDefault="00186947" w:rsidP="00206EFE">
      <w:pPr>
        <w:spacing w:line="276" w:lineRule="auto"/>
        <w:ind w:left="1627" w:hanging="907"/>
        <w:rPr>
          <w:rFonts w:ascii="Arial" w:hAnsi="Arial" w:cs="Arial"/>
          <w:bCs/>
          <w:sz w:val="22"/>
          <w:szCs w:val="22"/>
        </w:rPr>
      </w:pPr>
      <w:r>
        <w:rPr>
          <w:rFonts w:ascii="Arial" w:hAnsi="Arial" w:cs="Arial"/>
          <w:bCs/>
          <w:sz w:val="22"/>
          <w:szCs w:val="22"/>
        </w:rPr>
        <w:t>12/14</w:t>
      </w:r>
      <w:r>
        <w:rPr>
          <w:rFonts w:ascii="Arial" w:hAnsi="Arial" w:cs="Arial"/>
          <w:bCs/>
          <w:sz w:val="22"/>
          <w:szCs w:val="22"/>
        </w:rPr>
        <w:tab/>
      </w:r>
      <w:r w:rsidRPr="00206435">
        <w:rPr>
          <w:rFonts w:ascii="Arial" w:hAnsi="Arial" w:cs="Arial"/>
          <w:bCs/>
          <w:sz w:val="22"/>
          <w:szCs w:val="22"/>
          <w:u w:val="single"/>
        </w:rPr>
        <w:t>Michigan Postdoctoral Pioneer Program Symposium, Ann Arbor, MI</w:t>
      </w:r>
      <w:r>
        <w:rPr>
          <w:rFonts w:ascii="Arial" w:hAnsi="Arial" w:cs="Arial"/>
          <w:bCs/>
          <w:sz w:val="22"/>
          <w:szCs w:val="22"/>
        </w:rPr>
        <w:t xml:space="preserve"> “Niches for hematopoietic stem cells and osteogenesis in the bone marrow”</w:t>
      </w:r>
    </w:p>
    <w:p w14:paraId="1E6A82E3" w14:textId="77777777" w:rsidR="00206EFE" w:rsidRDefault="00206EFE" w:rsidP="00206EFE">
      <w:pPr>
        <w:spacing w:line="276" w:lineRule="auto"/>
        <w:ind w:left="1627" w:hanging="907"/>
        <w:rPr>
          <w:rFonts w:ascii="Arial" w:hAnsi="Arial" w:cs="Arial"/>
          <w:bCs/>
          <w:sz w:val="22"/>
          <w:szCs w:val="22"/>
        </w:rPr>
      </w:pPr>
    </w:p>
    <w:p w14:paraId="6D950E65" w14:textId="7EAC3421" w:rsidR="00FB1CA3" w:rsidRDefault="00933A9D" w:rsidP="00FB1CA3">
      <w:pPr>
        <w:tabs>
          <w:tab w:val="left" w:pos="1620"/>
        </w:tabs>
        <w:spacing w:line="276" w:lineRule="auto"/>
        <w:rPr>
          <w:rFonts w:ascii="Arial" w:hAnsi="Arial" w:cs="Arial"/>
          <w:sz w:val="22"/>
          <w:szCs w:val="22"/>
          <w:u w:val="single"/>
        </w:rPr>
      </w:pPr>
      <w:r w:rsidRPr="0F96BB0B">
        <w:rPr>
          <w:rFonts w:ascii="Arial" w:hAnsi="Arial" w:cs="Arial"/>
          <w:sz w:val="22"/>
          <w:szCs w:val="22"/>
        </w:rPr>
        <w:t>2024</w:t>
      </w:r>
      <w:r w:rsidR="00FB1CA3">
        <w:t xml:space="preserve">    </w:t>
      </w:r>
      <w:r w:rsidR="00564471" w:rsidRPr="00564471">
        <w:rPr>
          <w:rFonts w:ascii="Arial" w:hAnsi="Arial" w:cs="Arial"/>
          <w:bCs/>
          <w:sz w:val="22"/>
          <w:szCs w:val="22"/>
        </w:rPr>
        <w:t>1/11</w:t>
      </w:r>
      <w:r w:rsidR="00FB1CA3">
        <w:rPr>
          <w:rFonts w:ascii="Arial" w:hAnsi="Arial" w:cs="Arial"/>
          <w:bCs/>
          <w:sz w:val="22"/>
          <w:szCs w:val="22"/>
        </w:rPr>
        <w:tab/>
      </w:r>
      <w:r w:rsidR="00FB1CA3" w:rsidRPr="0F96BB0B">
        <w:rPr>
          <w:rFonts w:ascii="Arial" w:hAnsi="Arial" w:cs="Arial"/>
          <w:sz w:val="22"/>
          <w:szCs w:val="22"/>
          <w:u w:val="single"/>
        </w:rPr>
        <w:t xml:space="preserve">The Regenerative Medicine Institute Seminar Series at Cedars-Sinai, Los Angeles, CA </w:t>
      </w:r>
    </w:p>
    <w:p w14:paraId="655B5349" w14:textId="08C9BA13" w:rsidR="00933A9D" w:rsidRPr="00BA73AD" w:rsidRDefault="000904BF" w:rsidP="00BA73AD">
      <w:pPr>
        <w:tabs>
          <w:tab w:val="left" w:pos="1620"/>
        </w:tabs>
        <w:spacing w:line="276" w:lineRule="auto"/>
        <w:ind w:left="1627" w:hanging="187"/>
        <w:rPr>
          <w:rFonts w:ascii="Arial" w:hAnsi="Arial" w:cs="Arial"/>
          <w:sz w:val="22"/>
          <w:szCs w:val="22"/>
        </w:rPr>
      </w:pPr>
      <w:r>
        <w:rPr>
          <w:rFonts w:ascii="Arial" w:hAnsi="Arial" w:cs="Arial"/>
          <w:sz w:val="22"/>
          <w:szCs w:val="22"/>
        </w:rPr>
        <w:t xml:space="preserve">  </w:t>
      </w:r>
      <w:r w:rsidR="00FB1CA3" w:rsidRPr="0F96BB0B">
        <w:rPr>
          <w:rFonts w:ascii="Arial" w:hAnsi="Arial" w:cs="Arial"/>
          <w:sz w:val="22"/>
          <w:szCs w:val="22"/>
        </w:rPr>
        <w:t>“Niches for hematopoiesis and osteogenesis in the bone marrow”</w:t>
      </w:r>
    </w:p>
    <w:p w14:paraId="7D4B8A31" w14:textId="51AFCAB9" w:rsidR="00352325" w:rsidRDefault="00BA73AD" w:rsidP="0F96BB0B">
      <w:pPr>
        <w:tabs>
          <w:tab w:val="left" w:pos="1620"/>
        </w:tabs>
        <w:spacing w:line="276" w:lineRule="auto"/>
        <w:ind w:left="1440" w:hanging="900"/>
        <w:rPr>
          <w:rFonts w:ascii="Arial" w:hAnsi="Arial" w:cs="Arial"/>
          <w:sz w:val="22"/>
          <w:szCs w:val="22"/>
        </w:rPr>
      </w:pPr>
      <w:r>
        <w:rPr>
          <w:rFonts w:ascii="Arial" w:hAnsi="Arial" w:cs="Arial"/>
          <w:sz w:val="22"/>
          <w:szCs w:val="22"/>
        </w:rPr>
        <w:t xml:space="preserve">   </w:t>
      </w:r>
      <w:r w:rsidR="00E802B0" w:rsidRPr="0F96BB0B">
        <w:rPr>
          <w:rFonts w:ascii="Arial" w:hAnsi="Arial" w:cs="Arial"/>
          <w:sz w:val="22"/>
          <w:szCs w:val="22"/>
        </w:rPr>
        <w:t>1/26</w:t>
      </w:r>
      <w:r w:rsidR="3BFEE6B9" w:rsidRPr="0F96BB0B">
        <w:rPr>
          <w:rFonts w:ascii="Arial" w:hAnsi="Arial" w:cs="Arial"/>
          <w:sz w:val="22"/>
          <w:szCs w:val="22"/>
        </w:rPr>
        <w:t xml:space="preserve">       </w:t>
      </w:r>
      <w:r w:rsidR="00E802B0" w:rsidRPr="0F96BB0B">
        <w:rPr>
          <w:rFonts w:ascii="Arial" w:hAnsi="Arial" w:cs="Arial"/>
          <w:sz w:val="22"/>
          <w:szCs w:val="22"/>
          <w:u w:val="single"/>
        </w:rPr>
        <w:t xml:space="preserve">The Musculoskeletal Institute at </w:t>
      </w:r>
      <w:r w:rsidR="00352325" w:rsidRPr="0F96BB0B">
        <w:rPr>
          <w:rFonts w:ascii="Arial" w:hAnsi="Arial" w:cs="Arial"/>
          <w:sz w:val="22"/>
          <w:szCs w:val="22"/>
          <w:u w:val="single"/>
        </w:rPr>
        <w:t xml:space="preserve">the </w:t>
      </w:r>
      <w:r w:rsidR="00E802B0" w:rsidRPr="0F96BB0B">
        <w:rPr>
          <w:rFonts w:ascii="Arial" w:hAnsi="Arial" w:cs="Arial"/>
          <w:sz w:val="22"/>
          <w:szCs w:val="22"/>
          <w:u w:val="single"/>
        </w:rPr>
        <w:t>U</w:t>
      </w:r>
      <w:r w:rsidR="00352325" w:rsidRPr="0F96BB0B">
        <w:rPr>
          <w:rFonts w:ascii="Arial" w:hAnsi="Arial" w:cs="Arial"/>
          <w:sz w:val="22"/>
          <w:szCs w:val="22"/>
          <w:u w:val="single"/>
        </w:rPr>
        <w:t xml:space="preserve">niversity of </w:t>
      </w:r>
      <w:r w:rsidR="00E802B0" w:rsidRPr="0F96BB0B">
        <w:rPr>
          <w:rFonts w:ascii="Arial" w:hAnsi="Arial" w:cs="Arial"/>
          <w:sz w:val="22"/>
          <w:szCs w:val="22"/>
          <w:u w:val="single"/>
        </w:rPr>
        <w:t>Conn</w:t>
      </w:r>
      <w:r w:rsidR="00352325" w:rsidRPr="0F96BB0B">
        <w:rPr>
          <w:rFonts w:ascii="Arial" w:hAnsi="Arial" w:cs="Arial"/>
          <w:sz w:val="22"/>
          <w:szCs w:val="22"/>
          <w:u w:val="single"/>
        </w:rPr>
        <w:t>ecticut</w:t>
      </w:r>
      <w:r w:rsidR="00E802B0" w:rsidRPr="0F96BB0B">
        <w:rPr>
          <w:rFonts w:ascii="Arial" w:hAnsi="Arial" w:cs="Arial"/>
          <w:sz w:val="22"/>
          <w:szCs w:val="22"/>
          <w:u w:val="single"/>
        </w:rPr>
        <w:t xml:space="preserve"> Health Seminar Series</w:t>
      </w:r>
      <w:r w:rsidR="00E802B0" w:rsidRPr="0F96BB0B">
        <w:rPr>
          <w:rFonts w:ascii="Arial" w:hAnsi="Arial" w:cs="Arial"/>
          <w:sz w:val="22"/>
          <w:szCs w:val="22"/>
        </w:rPr>
        <w:t xml:space="preserve">, </w:t>
      </w:r>
    </w:p>
    <w:p w14:paraId="0E2396F1" w14:textId="122989AC" w:rsidR="00AA1EA3" w:rsidRDefault="000904BF" w:rsidP="0F96BB0B">
      <w:pPr>
        <w:tabs>
          <w:tab w:val="left" w:pos="1620"/>
        </w:tabs>
        <w:spacing w:line="276" w:lineRule="auto"/>
        <w:ind w:left="1440" w:hanging="1440"/>
        <w:rPr>
          <w:rFonts w:ascii="Arial" w:hAnsi="Arial" w:cs="Arial"/>
          <w:sz w:val="22"/>
          <w:szCs w:val="22"/>
        </w:rPr>
      </w:pPr>
      <w:r>
        <w:rPr>
          <w:rFonts w:ascii="Arial" w:hAnsi="Arial" w:cs="Arial"/>
          <w:sz w:val="22"/>
          <w:szCs w:val="22"/>
        </w:rPr>
        <w:t xml:space="preserve">                          </w:t>
      </w:r>
      <w:r w:rsidR="00E802B0" w:rsidRPr="0F96BB0B">
        <w:rPr>
          <w:rFonts w:ascii="Arial" w:hAnsi="Arial" w:cs="Arial"/>
          <w:sz w:val="22"/>
          <w:szCs w:val="22"/>
        </w:rPr>
        <w:t>virtual seminar “The maintenance of the adult skeleton”</w:t>
      </w:r>
    </w:p>
    <w:p w14:paraId="3FE56F66" w14:textId="6EF937B5" w:rsidR="00BF7FCD" w:rsidRDefault="00AA1EA3" w:rsidP="00BF7FCD">
      <w:pPr>
        <w:tabs>
          <w:tab w:val="left" w:pos="1620"/>
        </w:tabs>
        <w:spacing w:line="276" w:lineRule="auto"/>
        <w:ind w:left="1620" w:hanging="900"/>
        <w:rPr>
          <w:rFonts w:ascii="Arial" w:hAnsi="Arial" w:cs="Arial"/>
          <w:sz w:val="22"/>
          <w:szCs w:val="22"/>
        </w:rPr>
      </w:pPr>
      <w:r w:rsidRPr="00AA1EA3">
        <w:rPr>
          <w:rFonts w:ascii="Arial" w:hAnsi="Arial" w:cs="Arial"/>
          <w:bCs/>
          <w:sz w:val="22"/>
          <w:szCs w:val="22"/>
        </w:rPr>
        <w:t>3/08</w:t>
      </w:r>
      <w:r w:rsidRPr="00AA1EA3">
        <w:rPr>
          <w:rFonts w:ascii="Arial" w:hAnsi="Arial" w:cs="Arial"/>
          <w:bCs/>
          <w:sz w:val="22"/>
          <w:szCs w:val="22"/>
        </w:rPr>
        <w:tab/>
      </w:r>
      <w:r w:rsidRPr="00BF7FCD">
        <w:rPr>
          <w:rFonts w:ascii="Arial" w:hAnsi="Arial" w:cs="Arial"/>
          <w:sz w:val="22"/>
          <w:szCs w:val="22"/>
          <w:u w:val="single"/>
        </w:rPr>
        <w:t xml:space="preserve">Hematopoietic Stem Cell &amp; Myelodysplastic Syndromes Symposium, </w:t>
      </w:r>
      <w:r w:rsidR="00352325" w:rsidRPr="00BF7FCD">
        <w:rPr>
          <w:rFonts w:ascii="Arial" w:hAnsi="Arial" w:cs="Arial"/>
          <w:sz w:val="22"/>
          <w:szCs w:val="22"/>
          <w:u w:val="single"/>
        </w:rPr>
        <w:t>MD Anderson</w:t>
      </w:r>
      <w:r w:rsidR="00352325">
        <w:rPr>
          <w:rFonts w:ascii="Arial" w:hAnsi="Arial" w:cs="Arial"/>
          <w:sz w:val="22"/>
          <w:szCs w:val="22"/>
        </w:rPr>
        <w:t>,</w:t>
      </w:r>
      <w:r w:rsidR="00BF7FCD">
        <w:rPr>
          <w:rFonts w:ascii="Arial" w:hAnsi="Arial" w:cs="Arial"/>
          <w:sz w:val="22"/>
          <w:szCs w:val="22"/>
        </w:rPr>
        <w:t xml:space="preserve"> </w:t>
      </w:r>
      <w:r>
        <w:rPr>
          <w:rFonts w:ascii="Arial" w:hAnsi="Arial" w:cs="Arial"/>
          <w:sz w:val="22"/>
          <w:szCs w:val="22"/>
        </w:rPr>
        <w:t>Houston, TX</w:t>
      </w:r>
      <w:r w:rsidR="00BF7FCD">
        <w:rPr>
          <w:rFonts w:ascii="Arial" w:hAnsi="Arial" w:cs="Arial"/>
          <w:sz w:val="22"/>
          <w:szCs w:val="22"/>
        </w:rPr>
        <w:t xml:space="preserve"> “</w:t>
      </w:r>
      <w:r w:rsidR="00BF7FCD" w:rsidRPr="00BF7FCD">
        <w:rPr>
          <w:rFonts w:ascii="Arial" w:hAnsi="Arial" w:cs="Arial"/>
          <w:sz w:val="22"/>
          <w:szCs w:val="22"/>
        </w:rPr>
        <w:t>The hematopoietic stem cell niche: implications for bone marrow transplantation and regeneration</w:t>
      </w:r>
      <w:r w:rsidR="00BF7FCD">
        <w:rPr>
          <w:rFonts w:ascii="Arial" w:hAnsi="Arial" w:cs="Arial"/>
          <w:sz w:val="22"/>
          <w:szCs w:val="22"/>
        </w:rPr>
        <w:t>”</w:t>
      </w:r>
    </w:p>
    <w:p w14:paraId="69DB0AC5" w14:textId="5B047540" w:rsidR="006601F2" w:rsidRDefault="00471BE1" w:rsidP="00BF7FCD">
      <w:pPr>
        <w:tabs>
          <w:tab w:val="left" w:pos="1620"/>
        </w:tabs>
        <w:spacing w:line="276" w:lineRule="auto"/>
        <w:ind w:left="1620" w:hanging="900"/>
        <w:rPr>
          <w:rFonts w:ascii="Arial" w:hAnsi="Arial" w:cs="Arial"/>
          <w:sz w:val="22"/>
          <w:szCs w:val="22"/>
        </w:rPr>
      </w:pPr>
      <w:r w:rsidRPr="622BAA2E">
        <w:rPr>
          <w:rFonts w:ascii="Arial" w:hAnsi="Arial" w:cs="Arial"/>
          <w:sz w:val="22"/>
          <w:szCs w:val="22"/>
        </w:rPr>
        <w:t>4/25</w:t>
      </w:r>
      <w:r>
        <w:tab/>
      </w:r>
      <w:r w:rsidRPr="622BAA2E">
        <w:rPr>
          <w:rFonts w:ascii="Arial" w:hAnsi="Arial" w:cs="Arial"/>
          <w:sz w:val="22"/>
          <w:szCs w:val="22"/>
          <w:u w:val="single"/>
        </w:rPr>
        <w:t xml:space="preserve">University College London Department </w:t>
      </w:r>
      <w:r w:rsidR="009573B3" w:rsidRPr="622BAA2E">
        <w:rPr>
          <w:rFonts w:ascii="Arial" w:hAnsi="Arial" w:cs="Arial"/>
          <w:sz w:val="22"/>
          <w:szCs w:val="22"/>
          <w:u w:val="single"/>
        </w:rPr>
        <w:t>of Cell and Development Biology</w:t>
      </w:r>
      <w:r w:rsidR="009573B3" w:rsidRPr="622BAA2E">
        <w:rPr>
          <w:rFonts w:ascii="Arial" w:hAnsi="Arial" w:cs="Arial"/>
          <w:sz w:val="22"/>
          <w:szCs w:val="22"/>
        </w:rPr>
        <w:t>, virtual seminar “The hematopoietic stem cell niche: implications for bone marrow transplantation and regeneration”</w:t>
      </w:r>
    </w:p>
    <w:p w14:paraId="2470E756" w14:textId="517F5FC4" w:rsidR="00F51D1B" w:rsidRDefault="002F426F" w:rsidP="00F51D1B">
      <w:pPr>
        <w:tabs>
          <w:tab w:val="left" w:pos="1620"/>
        </w:tabs>
        <w:spacing w:line="276" w:lineRule="auto"/>
        <w:ind w:left="1620" w:hanging="900"/>
        <w:rPr>
          <w:rFonts w:ascii="Arial" w:hAnsi="Arial" w:cs="Arial"/>
          <w:sz w:val="22"/>
          <w:szCs w:val="22"/>
        </w:rPr>
      </w:pPr>
      <w:r>
        <w:rPr>
          <w:rFonts w:ascii="Arial" w:hAnsi="Arial" w:cs="Arial"/>
          <w:sz w:val="22"/>
          <w:szCs w:val="22"/>
        </w:rPr>
        <w:lastRenderedPageBreak/>
        <w:t xml:space="preserve">5/20 </w:t>
      </w:r>
      <w:r>
        <w:rPr>
          <w:rFonts w:ascii="Arial" w:hAnsi="Arial" w:cs="Arial"/>
          <w:sz w:val="22"/>
          <w:szCs w:val="22"/>
        </w:rPr>
        <w:tab/>
      </w:r>
      <w:r w:rsidR="00E063FD" w:rsidRPr="00403CC4">
        <w:rPr>
          <w:rFonts w:ascii="Arial" w:hAnsi="Arial" w:cs="Arial"/>
          <w:sz w:val="22"/>
          <w:szCs w:val="22"/>
          <w:u w:val="single"/>
        </w:rPr>
        <w:t>University of Michigan Saltiel Life Sciences Symposium</w:t>
      </w:r>
      <w:r w:rsidR="00403CC4" w:rsidRPr="00403CC4">
        <w:rPr>
          <w:rFonts w:ascii="Arial" w:hAnsi="Arial" w:cs="Arial"/>
          <w:sz w:val="22"/>
          <w:szCs w:val="22"/>
          <w:u w:val="single"/>
        </w:rPr>
        <w:t>,</w:t>
      </w:r>
      <w:r w:rsidR="00403CC4">
        <w:rPr>
          <w:rFonts w:ascii="Arial" w:hAnsi="Arial" w:cs="Arial"/>
          <w:sz w:val="22"/>
          <w:szCs w:val="22"/>
        </w:rPr>
        <w:t xml:space="preserve"> </w:t>
      </w:r>
      <w:r w:rsidR="005B04AB">
        <w:rPr>
          <w:rFonts w:ascii="Arial" w:hAnsi="Arial" w:cs="Arial"/>
          <w:sz w:val="22"/>
          <w:szCs w:val="22"/>
        </w:rPr>
        <w:t>Ann Arbor</w:t>
      </w:r>
      <w:r w:rsidR="00403CC4">
        <w:rPr>
          <w:rFonts w:ascii="Arial" w:hAnsi="Arial" w:cs="Arial"/>
          <w:sz w:val="22"/>
          <w:szCs w:val="22"/>
        </w:rPr>
        <w:t xml:space="preserve">, MI </w:t>
      </w:r>
    </w:p>
    <w:p w14:paraId="6AE35649" w14:textId="1B1998C6" w:rsidR="00A23A98" w:rsidRDefault="00F51D1B" w:rsidP="00F51D1B">
      <w:pPr>
        <w:tabs>
          <w:tab w:val="left" w:pos="1620"/>
        </w:tabs>
        <w:spacing w:line="276" w:lineRule="auto"/>
        <w:ind w:left="1620" w:hanging="900"/>
        <w:rPr>
          <w:rFonts w:ascii="Arial" w:hAnsi="Arial" w:cs="Arial"/>
          <w:sz w:val="22"/>
          <w:szCs w:val="22"/>
        </w:rPr>
      </w:pPr>
      <w:r>
        <w:rPr>
          <w:rFonts w:ascii="Arial" w:hAnsi="Arial" w:cs="Arial"/>
          <w:sz w:val="22"/>
          <w:szCs w:val="22"/>
        </w:rPr>
        <w:tab/>
      </w:r>
      <w:r w:rsidR="001B7863">
        <w:rPr>
          <w:rFonts w:ascii="Arial" w:hAnsi="Arial" w:cs="Arial"/>
          <w:sz w:val="22"/>
          <w:szCs w:val="22"/>
        </w:rPr>
        <w:t>“The hematopoietic stem cell niche: Implications for bone marrow transplantation and regeneration</w:t>
      </w:r>
      <w:r w:rsidR="00F55DAA">
        <w:rPr>
          <w:rFonts w:ascii="Arial" w:hAnsi="Arial" w:cs="Arial"/>
          <w:sz w:val="22"/>
          <w:szCs w:val="22"/>
        </w:rPr>
        <w:t>”</w:t>
      </w:r>
    </w:p>
    <w:p w14:paraId="367611CF" w14:textId="252BC887" w:rsidR="00C265AB" w:rsidRDefault="003D7CF0" w:rsidP="00387C42">
      <w:pPr>
        <w:tabs>
          <w:tab w:val="left" w:pos="1620"/>
        </w:tabs>
        <w:spacing w:line="276" w:lineRule="auto"/>
        <w:ind w:left="1620" w:hanging="900"/>
        <w:rPr>
          <w:rFonts w:ascii="Arial" w:hAnsi="Arial" w:cs="Arial"/>
          <w:sz w:val="22"/>
          <w:szCs w:val="22"/>
        </w:rPr>
      </w:pPr>
      <w:r>
        <w:rPr>
          <w:rFonts w:ascii="Arial" w:hAnsi="Arial" w:cs="Arial"/>
          <w:sz w:val="22"/>
          <w:szCs w:val="22"/>
        </w:rPr>
        <w:t>5/24</w:t>
      </w:r>
      <w:r w:rsidR="00C265AB">
        <w:rPr>
          <w:rFonts w:ascii="Arial" w:hAnsi="Arial" w:cs="Arial"/>
          <w:sz w:val="22"/>
          <w:szCs w:val="22"/>
        </w:rPr>
        <w:tab/>
      </w:r>
      <w:r w:rsidR="00C265AB" w:rsidRPr="0026710A">
        <w:rPr>
          <w:rFonts w:ascii="Arial" w:hAnsi="Arial" w:cs="Arial"/>
          <w:sz w:val="22"/>
          <w:szCs w:val="22"/>
          <w:u w:val="single"/>
        </w:rPr>
        <w:t>University of Helsinki,</w:t>
      </w:r>
      <w:r w:rsidR="0026710A" w:rsidRPr="0026710A">
        <w:rPr>
          <w:rFonts w:ascii="Arial" w:hAnsi="Arial" w:cs="Arial"/>
          <w:sz w:val="22"/>
          <w:szCs w:val="22"/>
          <w:u w:val="single"/>
        </w:rPr>
        <w:t xml:space="preserve"> </w:t>
      </w:r>
      <w:r w:rsidR="00C265AB" w:rsidRPr="0026710A">
        <w:rPr>
          <w:rFonts w:ascii="Arial" w:hAnsi="Arial" w:cs="Arial"/>
          <w:sz w:val="22"/>
          <w:szCs w:val="22"/>
          <w:u w:val="single"/>
        </w:rPr>
        <w:t>Science Day</w:t>
      </w:r>
      <w:r w:rsidR="0026710A" w:rsidRPr="0098705C">
        <w:rPr>
          <w:rFonts w:ascii="Arial" w:hAnsi="Arial" w:cs="Arial"/>
          <w:sz w:val="22"/>
          <w:szCs w:val="22"/>
        </w:rPr>
        <w:t>,</w:t>
      </w:r>
      <w:r w:rsidR="0026710A" w:rsidRPr="00387C42">
        <w:rPr>
          <w:rFonts w:ascii="Arial" w:hAnsi="Arial" w:cs="Arial"/>
          <w:sz w:val="22"/>
          <w:szCs w:val="22"/>
        </w:rPr>
        <w:t xml:space="preserve"> Helsinki, Finland</w:t>
      </w:r>
      <w:r w:rsidR="00387C42">
        <w:rPr>
          <w:rFonts w:ascii="Arial" w:hAnsi="Arial" w:cs="Arial"/>
          <w:sz w:val="22"/>
          <w:szCs w:val="22"/>
        </w:rPr>
        <w:t xml:space="preserve"> </w:t>
      </w:r>
      <w:r w:rsidR="00C265AB">
        <w:rPr>
          <w:rFonts w:ascii="Arial" w:hAnsi="Arial" w:cs="Arial"/>
          <w:sz w:val="22"/>
          <w:szCs w:val="22"/>
        </w:rPr>
        <w:t>“The hematopoietic stem cell niche</w:t>
      </w:r>
      <w:r w:rsidR="002E4E05">
        <w:rPr>
          <w:rFonts w:ascii="Arial" w:hAnsi="Arial" w:cs="Arial"/>
          <w:sz w:val="22"/>
          <w:szCs w:val="22"/>
        </w:rPr>
        <w:t>: Implications</w:t>
      </w:r>
      <w:r w:rsidR="00C265AB" w:rsidRPr="00C265AB">
        <w:rPr>
          <w:rFonts w:ascii="Arial" w:hAnsi="Arial" w:cs="Arial"/>
          <w:sz w:val="22"/>
          <w:szCs w:val="22"/>
        </w:rPr>
        <w:t xml:space="preserve"> </w:t>
      </w:r>
      <w:r w:rsidR="002E4E05">
        <w:rPr>
          <w:rFonts w:ascii="Arial" w:hAnsi="Arial" w:cs="Arial"/>
          <w:sz w:val="22"/>
          <w:szCs w:val="22"/>
        </w:rPr>
        <w:t xml:space="preserve">for </w:t>
      </w:r>
      <w:r w:rsidR="0098705C">
        <w:rPr>
          <w:rFonts w:ascii="Arial" w:hAnsi="Arial" w:cs="Arial"/>
          <w:sz w:val="22"/>
          <w:szCs w:val="22"/>
        </w:rPr>
        <w:t>c</w:t>
      </w:r>
      <w:r w:rsidR="002E4E05">
        <w:rPr>
          <w:rFonts w:ascii="Arial" w:hAnsi="Arial" w:cs="Arial"/>
          <w:sz w:val="22"/>
          <w:szCs w:val="22"/>
        </w:rPr>
        <w:t xml:space="preserve">linical </w:t>
      </w:r>
      <w:r w:rsidR="0098705C">
        <w:rPr>
          <w:rFonts w:ascii="Arial" w:hAnsi="Arial" w:cs="Arial"/>
          <w:sz w:val="22"/>
          <w:szCs w:val="22"/>
        </w:rPr>
        <w:t>t</w:t>
      </w:r>
      <w:r w:rsidR="002E4E05">
        <w:rPr>
          <w:rFonts w:ascii="Arial" w:hAnsi="Arial" w:cs="Arial"/>
          <w:sz w:val="22"/>
          <w:szCs w:val="22"/>
        </w:rPr>
        <w:t>ransplantation</w:t>
      </w:r>
      <w:r w:rsidR="00F55DAA">
        <w:rPr>
          <w:rFonts w:ascii="Arial" w:hAnsi="Arial" w:cs="Arial"/>
          <w:sz w:val="22"/>
          <w:szCs w:val="22"/>
        </w:rPr>
        <w:t>”</w:t>
      </w:r>
    </w:p>
    <w:p w14:paraId="751E55F4" w14:textId="48EAF982" w:rsidR="007B3C98" w:rsidRDefault="007B3C98" w:rsidP="00387C42">
      <w:pPr>
        <w:tabs>
          <w:tab w:val="left" w:pos="1620"/>
        </w:tabs>
        <w:spacing w:line="276" w:lineRule="auto"/>
        <w:ind w:left="1620" w:hanging="900"/>
        <w:rPr>
          <w:rFonts w:ascii="Arial" w:hAnsi="Arial" w:cs="Arial"/>
          <w:sz w:val="22"/>
          <w:szCs w:val="22"/>
        </w:rPr>
      </w:pPr>
      <w:r>
        <w:rPr>
          <w:rFonts w:ascii="Arial" w:hAnsi="Arial" w:cs="Arial"/>
          <w:sz w:val="22"/>
          <w:szCs w:val="22"/>
        </w:rPr>
        <w:t>5/29</w:t>
      </w:r>
      <w:r>
        <w:rPr>
          <w:rFonts w:ascii="Arial" w:hAnsi="Arial" w:cs="Arial"/>
          <w:sz w:val="22"/>
          <w:szCs w:val="22"/>
        </w:rPr>
        <w:tab/>
      </w:r>
      <w:r w:rsidR="00AC3EF6" w:rsidRPr="00387C42">
        <w:rPr>
          <w:rFonts w:ascii="Arial" w:hAnsi="Arial" w:cs="Arial"/>
          <w:sz w:val="22"/>
          <w:szCs w:val="22"/>
          <w:u w:val="single"/>
        </w:rPr>
        <w:t>Columbia University</w:t>
      </w:r>
      <w:r w:rsidR="0078531C" w:rsidRPr="00387C42">
        <w:rPr>
          <w:rFonts w:ascii="Arial" w:hAnsi="Arial" w:cs="Arial"/>
          <w:sz w:val="22"/>
          <w:szCs w:val="22"/>
          <w:u w:val="single"/>
        </w:rPr>
        <w:t xml:space="preserve"> </w:t>
      </w:r>
      <w:r w:rsidR="009658BF" w:rsidRPr="00387C42">
        <w:rPr>
          <w:rFonts w:ascii="Arial" w:hAnsi="Arial" w:cs="Arial"/>
          <w:sz w:val="22"/>
          <w:szCs w:val="22"/>
          <w:u w:val="single"/>
        </w:rPr>
        <w:t>Stem Cell Initiative Symposium</w:t>
      </w:r>
      <w:r w:rsidR="006D3EEC" w:rsidRPr="0098705C">
        <w:rPr>
          <w:rFonts w:ascii="Arial" w:hAnsi="Arial" w:cs="Arial"/>
          <w:sz w:val="22"/>
          <w:szCs w:val="22"/>
        </w:rPr>
        <w:t>,</w:t>
      </w:r>
      <w:r w:rsidR="006D3EEC">
        <w:rPr>
          <w:rFonts w:ascii="Arial" w:hAnsi="Arial" w:cs="Arial"/>
          <w:sz w:val="22"/>
          <w:szCs w:val="22"/>
        </w:rPr>
        <w:t xml:space="preserve"> New York, NY</w:t>
      </w:r>
      <w:r w:rsidR="00AC3EF6">
        <w:rPr>
          <w:rFonts w:ascii="Arial" w:hAnsi="Arial" w:cs="Arial"/>
          <w:sz w:val="22"/>
          <w:szCs w:val="22"/>
        </w:rPr>
        <w:t xml:space="preserve"> “</w:t>
      </w:r>
      <w:r w:rsidR="00F55DAA">
        <w:rPr>
          <w:rFonts w:ascii="Arial" w:hAnsi="Arial" w:cs="Arial"/>
          <w:sz w:val="22"/>
          <w:szCs w:val="22"/>
        </w:rPr>
        <w:t>The hematopoietic stem cell niche: Implications for bone marrow transplantation and regeneration”</w:t>
      </w:r>
    </w:p>
    <w:p w14:paraId="7D5DB6C5" w14:textId="32E43BF4" w:rsidR="005B038C" w:rsidRDefault="00FC0009" w:rsidP="00434B51">
      <w:pPr>
        <w:tabs>
          <w:tab w:val="left" w:pos="1620"/>
        </w:tabs>
        <w:spacing w:line="276" w:lineRule="auto"/>
        <w:ind w:left="1620" w:hanging="1620"/>
        <w:rPr>
          <w:rFonts w:ascii="Arial" w:hAnsi="Arial" w:cs="Arial"/>
          <w:sz w:val="22"/>
          <w:szCs w:val="22"/>
        </w:rPr>
      </w:pPr>
      <w:r>
        <w:rPr>
          <w:rFonts w:ascii="Arial" w:hAnsi="Arial" w:cs="Arial"/>
          <w:sz w:val="22"/>
          <w:szCs w:val="22"/>
        </w:rPr>
        <w:t xml:space="preserve">            6/25</w:t>
      </w:r>
      <w:r>
        <w:rPr>
          <w:rFonts w:ascii="Arial" w:hAnsi="Arial" w:cs="Arial"/>
          <w:sz w:val="22"/>
          <w:szCs w:val="22"/>
        </w:rPr>
        <w:tab/>
      </w:r>
      <w:r w:rsidR="00680988" w:rsidRPr="00387C42">
        <w:rPr>
          <w:rFonts w:ascii="Arial" w:hAnsi="Arial" w:cs="Arial"/>
          <w:sz w:val="22"/>
          <w:szCs w:val="22"/>
          <w:u w:val="single"/>
        </w:rPr>
        <w:t xml:space="preserve">Metastasis Research Society </w:t>
      </w:r>
      <w:r w:rsidR="00603951">
        <w:rPr>
          <w:rFonts w:ascii="Arial" w:hAnsi="Arial" w:cs="Arial"/>
          <w:sz w:val="22"/>
          <w:szCs w:val="22"/>
          <w:u w:val="single"/>
        </w:rPr>
        <w:t>Annual Meeting</w:t>
      </w:r>
      <w:r w:rsidR="006D3EEC" w:rsidRPr="0098705C">
        <w:rPr>
          <w:rFonts w:ascii="Arial" w:hAnsi="Arial" w:cs="Arial"/>
          <w:sz w:val="22"/>
          <w:szCs w:val="22"/>
        </w:rPr>
        <w:t>,</w:t>
      </w:r>
      <w:r w:rsidR="006D3EEC">
        <w:rPr>
          <w:rFonts w:ascii="Arial" w:hAnsi="Arial" w:cs="Arial"/>
          <w:sz w:val="22"/>
          <w:szCs w:val="22"/>
        </w:rPr>
        <w:t xml:space="preserve"> London, United Kingdom</w:t>
      </w:r>
      <w:r w:rsidR="00F51D1B">
        <w:rPr>
          <w:rFonts w:ascii="Arial" w:hAnsi="Arial" w:cs="Arial"/>
          <w:sz w:val="22"/>
          <w:szCs w:val="22"/>
        </w:rPr>
        <w:t xml:space="preserve"> </w:t>
      </w:r>
      <w:r w:rsidR="006D4760">
        <w:rPr>
          <w:rFonts w:ascii="Arial" w:hAnsi="Arial" w:cs="Arial"/>
          <w:sz w:val="22"/>
          <w:szCs w:val="22"/>
        </w:rPr>
        <w:t xml:space="preserve">“The </w:t>
      </w:r>
      <w:r w:rsidR="0098705C">
        <w:rPr>
          <w:rFonts w:ascii="Arial" w:hAnsi="Arial" w:cs="Arial"/>
          <w:sz w:val="22"/>
          <w:szCs w:val="22"/>
        </w:rPr>
        <w:t>m</w:t>
      </w:r>
      <w:r w:rsidR="006D4760">
        <w:rPr>
          <w:rFonts w:ascii="Arial" w:hAnsi="Arial" w:cs="Arial"/>
          <w:sz w:val="22"/>
          <w:szCs w:val="22"/>
        </w:rPr>
        <w:t xml:space="preserve">etabolic </w:t>
      </w:r>
      <w:r w:rsidR="0098705C">
        <w:rPr>
          <w:rFonts w:ascii="Arial" w:hAnsi="Arial" w:cs="Arial"/>
          <w:sz w:val="22"/>
          <w:szCs w:val="22"/>
        </w:rPr>
        <w:t>r</w:t>
      </w:r>
      <w:r w:rsidR="006D4760">
        <w:rPr>
          <w:rFonts w:ascii="Arial" w:hAnsi="Arial" w:cs="Arial"/>
          <w:sz w:val="22"/>
          <w:szCs w:val="22"/>
        </w:rPr>
        <w:t xml:space="preserve">egulation of </w:t>
      </w:r>
      <w:r w:rsidR="0098705C">
        <w:rPr>
          <w:rFonts w:ascii="Arial" w:hAnsi="Arial" w:cs="Arial"/>
          <w:sz w:val="22"/>
          <w:szCs w:val="22"/>
        </w:rPr>
        <w:t>m</w:t>
      </w:r>
      <w:r w:rsidR="006D4760">
        <w:rPr>
          <w:rFonts w:ascii="Arial" w:hAnsi="Arial" w:cs="Arial"/>
          <w:sz w:val="22"/>
          <w:szCs w:val="22"/>
        </w:rPr>
        <w:t>etastasis”</w:t>
      </w:r>
    </w:p>
    <w:p w14:paraId="2FE0FC22" w14:textId="4482AD0B" w:rsidR="00D95C8D" w:rsidRPr="00AA1EA3" w:rsidRDefault="005B038C" w:rsidP="0F96BB0B">
      <w:pPr>
        <w:tabs>
          <w:tab w:val="left" w:pos="1620"/>
        </w:tabs>
        <w:spacing w:line="276" w:lineRule="auto"/>
        <w:ind w:left="1620" w:hanging="1620"/>
        <w:rPr>
          <w:rFonts w:ascii="Arial" w:hAnsi="Arial" w:cs="Arial"/>
          <w:sz w:val="22"/>
          <w:szCs w:val="22"/>
        </w:rPr>
      </w:pPr>
      <w:r w:rsidRPr="0F96BB0B">
        <w:rPr>
          <w:rFonts w:ascii="Arial" w:hAnsi="Arial" w:cs="Arial"/>
          <w:sz w:val="22"/>
          <w:szCs w:val="22"/>
        </w:rPr>
        <w:t xml:space="preserve">           </w:t>
      </w:r>
      <w:r w:rsidR="00AB57A0">
        <w:rPr>
          <w:rFonts w:ascii="Arial" w:hAnsi="Arial" w:cs="Arial"/>
          <w:sz w:val="22"/>
          <w:szCs w:val="22"/>
        </w:rPr>
        <w:t xml:space="preserve"> </w:t>
      </w:r>
      <w:r w:rsidRPr="0F96BB0B">
        <w:rPr>
          <w:rFonts w:ascii="Arial" w:hAnsi="Arial" w:cs="Arial"/>
          <w:sz w:val="22"/>
          <w:szCs w:val="22"/>
        </w:rPr>
        <w:t>9/30</w:t>
      </w:r>
      <w:r>
        <w:tab/>
      </w:r>
      <w:r w:rsidR="003D3B71" w:rsidRPr="0F96BB0B">
        <w:rPr>
          <w:rFonts w:ascii="Arial" w:hAnsi="Arial" w:cs="Arial"/>
          <w:sz w:val="22"/>
          <w:szCs w:val="22"/>
          <w:u w:val="single"/>
        </w:rPr>
        <w:t>EMBL Symposium, Heidelberg, Germany</w:t>
      </w:r>
      <w:r w:rsidR="00AB57A0">
        <w:rPr>
          <w:rFonts w:ascii="Arial" w:hAnsi="Arial" w:cs="Arial"/>
          <w:sz w:val="22"/>
          <w:szCs w:val="22"/>
        </w:rPr>
        <w:t>,</w:t>
      </w:r>
      <w:r w:rsidR="003D3B71" w:rsidRPr="0F96BB0B">
        <w:rPr>
          <w:rFonts w:ascii="Arial" w:hAnsi="Arial" w:cs="Arial"/>
          <w:sz w:val="22"/>
          <w:szCs w:val="22"/>
        </w:rPr>
        <w:t xml:space="preserve"> “</w:t>
      </w:r>
      <w:r w:rsidRPr="0F96BB0B">
        <w:rPr>
          <w:rFonts w:ascii="Arial" w:hAnsi="Arial" w:cs="Arial"/>
          <w:sz w:val="22"/>
          <w:szCs w:val="22"/>
        </w:rPr>
        <w:t>The regulation of melanoma metastasis</w:t>
      </w:r>
      <w:r w:rsidR="003D3B71" w:rsidRPr="0F96BB0B">
        <w:rPr>
          <w:rFonts w:ascii="Arial" w:hAnsi="Arial" w:cs="Arial"/>
          <w:sz w:val="22"/>
          <w:szCs w:val="22"/>
        </w:rPr>
        <w:t>”</w:t>
      </w:r>
    </w:p>
    <w:p w14:paraId="72EE37C5" w14:textId="6B4DB60E" w:rsidR="00D95C8D" w:rsidRPr="00AA1EA3" w:rsidRDefault="2C457742" w:rsidP="0F96BB0B">
      <w:pPr>
        <w:tabs>
          <w:tab w:val="left" w:pos="1620"/>
        </w:tabs>
        <w:spacing w:line="276" w:lineRule="auto"/>
        <w:ind w:left="1620" w:hanging="990"/>
        <w:rPr>
          <w:rFonts w:ascii="Arial" w:hAnsi="Arial" w:cs="Arial"/>
          <w:sz w:val="22"/>
          <w:szCs w:val="22"/>
        </w:rPr>
      </w:pPr>
      <w:r w:rsidRPr="0F96BB0B">
        <w:rPr>
          <w:rFonts w:ascii="Arial" w:hAnsi="Arial" w:cs="Arial"/>
          <w:sz w:val="22"/>
          <w:szCs w:val="22"/>
        </w:rPr>
        <w:t>11/0</w:t>
      </w:r>
      <w:r w:rsidR="287F7113" w:rsidRPr="0F96BB0B">
        <w:rPr>
          <w:rFonts w:ascii="Arial" w:hAnsi="Arial" w:cs="Arial"/>
          <w:sz w:val="22"/>
          <w:szCs w:val="22"/>
        </w:rPr>
        <w:t>4</w:t>
      </w:r>
      <w:r w:rsidR="005B038C">
        <w:tab/>
      </w:r>
      <w:r w:rsidRPr="0F96BB0B">
        <w:rPr>
          <w:rFonts w:ascii="Arial" w:hAnsi="Arial" w:cs="Arial"/>
          <w:sz w:val="22"/>
          <w:szCs w:val="22"/>
          <w:u w:val="single"/>
        </w:rPr>
        <w:t>Cell Research Symposiu</w:t>
      </w:r>
      <w:r w:rsidR="6A0481CF" w:rsidRPr="0F96BB0B">
        <w:rPr>
          <w:rFonts w:ascii="Arial" w:hAnsi="Arial" w:cs="Arial"/>
          <w:sz w:val="22"/>
          <w:szCs w:val="22"/>
          <w:u w:val="single"/>
        </w:rPr>
        <w:t xml:space="preserve">m, </w:t>
      </w:r>
      <w:proofErr w:type="spellStart"/>
      <w:r w:rsidR="00AB57A0">
        <w:rPr>
          <w:rFonts w:ascii="Arial" w:hAnsi="Arial" w:cs="Arial"/>
          <w:sz w:val="22"/>
          <w:szCs w:val="22"/>
          <w:u w:val="single"/>
        </w:rPr>
        <w:t>Zhejian</w:t>
      </w:r>
      <w:proofErr w:type="spellEnd"/>
      <w:r w:rsidR="00AB57A0">
        <w:rPr>
          <w:rFonts w:ascii="Arial" w:hAnsi="Arial" w:cs="Arial"/>
          <w:sz w:val="22"/>
          <w:szCs w:val="22"/>
          <w:u w:val="single"/>
        </w:rPr>
        <w:t xml:space="preserve"> University</w:t>
      </w:r>
      <w:r w:rsidR="6A0481CF" w:rsidRPr="0F96BB0B">
        <w:rPr>
          <w:rFonts w:ascii="Arial" w:hAnsi="Arial" w:cs="Arial"/>
          <w:sz w:val="22"/>
          <w:szCs w:val="22"/>
          <w:u w:val="single"/>
        </w:rPr>
        <w:t>, China</w:t>
      </w:r>
      <w:r w:rsidR="00AB57A0">
        <w:rPr>
          <w:rFonts w:ascii="Arial" w:hAnsi="Arial" w:cs="Arial"/>
          <w:sz w:val="22"/>
          <w:szCs w:val="22"/>
        </w:rPr>
        <w:t>,</w:t>
      </w:r>
      <w:r w:rsidR="5BFB4AD1" w:rsidRPr="0F96BB0B">
        <w:rPr>
          <w:rFonts w:ascii="Arial" w:hAnsi="Arial" w:cs="Arial"/>
          <w:sz w:val="22"/>
          <w:szCs w:val="22"/>
        </w:rPr>
        <w:t xml:space="preserve"> “</w:t>
      </w:r>
      <w:r w:rsidR="000C4504" w:rsidRPr="0F96BB0B">
        <w:rPr>
          <w:rFonts w:ascii="Arial" w:hAnsi="Arial" w:cs="Arial"/>
          <w:sz w:val="22"/>
          <w:szCs w:val="22"/>
        </w:rPr>
        <w:t>The hematopoietic stem cell niche: implications for bone marrow transplantation and regeneration.</w:t>
      </w:r>
      <w:r w:rsidR="5BFB4AD1" w:rsidRPr="0F96BB0B">
        <w:rPr>
          <w:rFonts w:ascii="Arial" w:hAnsi="Arial" w:cs="Arial"/>
          <w:sz w:val="22"/>
          <w:szCs w:val="22"/>
        </w:rPr>
        <w:t>”</w:t>
      </w:r>
    </w:p>
    <w:p w14:paraId="1522D571" w14:textId="36DC46B3" w:rsidR="00B679CC" w:rsidRDefault="5F45B7AD" w:rsidP="0F96BB0B">
      <w:pPr>
        <w:tabs>
          <w:tab w:val="left" w:pos="1620"/>
        </w:tabs>
        <w:spacing w:line="276" w:lineRule="auto"/>
        <w:ind w:left="1620" w:hanging="990"/>
        <w:rPr>
          <w:rFonts w:ascii="Arial" w:hAnsi="Arial" w:cs="Arial"/>
          <w:sz w:val="22"/>
          <w:szCs w:val="22"/>
        </w:rPr>
      </w:pPr>
      <w:r w:rsidRPr="0F96BB0B">
        <w:rPr>
          <w:rFonts w:ascii="Arial" w:hAnsi="Arial" w:cs="Arial"/>
          <w:sz w:val="22"/>
          <w:szCs w:val="22"/>
        </w:rPr>
        <w:t>11/08</w:t>
      </w:r>
      <w:r w:rsidR="005B038C">
        <w:tab/>
      </w:r>
      <w:r w:rsidR="00AB57A0">
        <w:rPr>
          <w:rFonts w:ascii="Arial" w:hAnsi="Arial" w:cs="Arial"/>
          <w:sz w:val="22"/>
          <w:szCs w:val="22"/>
          <w:u w:val="single"/>
        </w:rPr>
        <w:t>National Institute of Biological Sciences, Beijing</w:t>
      </w:r>
      <w:r w:rsidRPr="0F96BB0B">
        <w:rPr>
          <w:rFonts w:ascii="Arial" w:hAnsi="Arial" w:cs="Arial"/>
          <w:sz w:val="22"/>
          <w:szCs w:val="22"/>
          <w:u w:val="single"/>
        </w:rPr>
        <w:t>, China</w:t>
      </w:r>
      <w:r w:rsidRPr="0F96BB0B">
        <w:rPr>
          <w:rFonts w:ascii="Arial" w:hAnsi="Arial" w:cs="Arial"/>
          <w:sz w:val="22"/>
          <w:szCs w:val="22"/>
        </w:rPr>
        <w:t>. “The hematopoietic stem cell niche: implications for bone marrow transplantation and regeneration.</w:t>
      </w:r>
      <w:r w:rsidR="00B679CC">
        <w:rPr>
          <w:rFonts w:ascii="Arial" w:hAnsi="Arial" w:cs="Arial"/>
          <w:sz w:val="22"/>
          <w:szCs w:val="22"/>
        </w:rPr>
        <w:t>”</w:t>
      </w:r>
    </w:p>
    <w:p w14:paraId="08293A9B" w14:textId="4DE9B5B0" w:rsidR="00B679CC" w:rsidRDefault="00B679CC" w:rsidP="0F96BB0B">
      <w:pPr>
        <w:tabs>
          <w:tab w:val="left" w:pos="1620"/>
        </w:tabs>
        <w:spacing w:line="276" w:lineRule="auto"/>
        <w:ind w:left="1620" w:hanging="990"/>
        <w:rPr>
          <w:rFonts w:ascii="Arial" w:hAnsi="Arial" w:cs="Arial"/>
          <w:sz w:val="22"/>
          <w:szCs w:val="22"/>
        </w:rPr>
      </w:pPr>
      <w:r>
        <w:rPr>
          <w:rFonts w:ascii="Arial" w:hAnsi="Arial" w:cs="Arial"/>
          <w:sz w:val="22"/>
          <w:szCs w:val="22"/>
        </w:rPr>
        <w:t>12/06</w:t>
      </w:r>
      <w:r>
        <w:rPr>
          <w:rFonts w:ascii="Arial" w:hAnsi="Arial" w:cs="Arial"/>
          <w:sz w:val="22"/>
          <w:szCs w:val="22"/>
        </w:rPr>
        <w:tab/>
      </w:r>
      <w:r w:rsidRPr="00B679CC">
        <w:rPr>
          <w:rFonts w:ascii="Arial" w:hAnsi="Arial" w:cs="Arial"/>
          <w:sz w:val="22"/>
          <w:szCs w:val="22"/>
        </w:rPr>
        <w:t>2024 Myeloid Workshop</w:t>
      </w:r>
      <w:r>
        <w:rPr>
          <w:rFonts w:ascii="Arial" w:hAnsi="Arial" w:cs="Arial"/>
          <w:sz w:val="22"/>
          <w:szCs w:val="22"/>
        </w:rPr>
        <w:t>, San Diego, California. “</w:t>
      </w:r>
      <w:r w:rsidRPr="00B679CC">
        <w:rPr>
          <w:rFonts w:ascii="Arial" w:hAnsi="Arial" w:cs="Arial"/>
          <w:sz w:val="22"/>
          <w:szCs w:val="22"/>
        </w:rPr>
        <w:t>Adrenergic receptors regulate engraftment after hematopoietic stem cell transplants</w:t>
      </w:r>
      <w:r>
        <w:rPr>
          <w:rFonts w:ascii="Arial" w:hAnsi="Arial" w:cs="Arial"/>
          <w:sz w:val="22"/>
          <w:szCs w:val="22"/>
        </w:rPr>
        <w:t>.</w:t>
      </w:r>
      <w:r w:rsidRPr="00B679CC">
        <w:rPr>
          <w:rFonts w:ascii="Arial" w:hAnsi="Arial" w:cs="Arial"/>
          <w:sz w:val="22"/>
          <w:szCs w:val="22"/>
        </w:rPr>
        <w:t>”</w:t>
      </w:r>
    </w:p>
    <w:p w14:paraId="160FA9B2" w14:textId="4D4C58CE" w:rsidR="00EB4C91" w:rsidRDefault="00B679CC" w:rsidP="0F96BB0B">
      <w:pPr>
        <w:tabs>
          <w:tab w:val="left" w:pos="1620"/>
        </w:tabs>
        <w:spacing w:line="276" w:lineRule="auto"/>
        <w:ind w:left="1620" w:hanging="990"/>
        <w:rPr>
          <w:rFonts w:ascii="Arial" w:hAnsi="Arial" w:cs="Arial"/>
          <w:sz w:val="22"/>
          <w:szCs w:val="22"/>
        </w:rPr>
      </w:pPr>
      <w:r>
        <w:rPr>
          <w:rFonts w:ascii="Arial" w:hAnsi="Arial" w:cs="Arial"/>
          <w:sz w:val="22"/>
          <w:szCs w:val="22"/>
        </w:rPr>
        <w:t>12/08</w:t>
      </w:r>
      <w:r>
        <w:rPr>
          <w:rFonts w:ascii="Arial" w:hAnsi="Arial" w:cs="Arial"/>
          <w:sz w:val="22"/>
          <w:szCs w:val="22"/>
        </w:rPr>
        <w:tab/>
      </w:r>
      <w:r w:rsidRPr="00B679CC">
        <w:rPr>
          <w:rFonts w:ascii="Arial" w:hAnsi="Arial" w:cs="Arial"/>
          <w:sz w:val="22"/>
          <w:szCs w:val="22"/>
          <w:u w:val="single"/>
        </w:rPr>
        <w:t xml:space="preserve">American Society of Hematology </w:t>
      </w:r>
      <w:r w:rsidR="007628A0">
        <w:rPr>
          <w:rFonts w:ascii="Arial" w:hAnsi="Arial" w:cs="Arial"/>
          <w:sz w:val="22"/>
          <w:szCs w:val="22"/>
          <w:u w:val="single"/>
        </w:rPr>
        <w:t xml:space="preserve">Annual </w:t>
      </w:r>
      <w:r w:rsidRPr="00B679CC">
        <w:rPr>
          <w:rFonts w:ascii="Arial" w:hAnsi="Arial" w:cs="Arial"/>
          <w:sz w:val="22"/>
          <w:szCs w:val="22"/>
          <w:u w:val="single"/>
        </w:rPr>
        <w:t>Meeting</w:t>
      </w:r>
      <w:r>
        <w:rPr>
          <w:rFonts w:ascii="Arial" w:hAnsi="Arial" w:cs="Arial"/>
          <w:sz w:val="22"/>
          <w:szCs w:val="22"/>
        </w:rPr>
        <w:t>, San Diego, California. “</w:t>
      </w:r>
      <w:r w:rsidRPr="00B679CC">
        <w:rPr>
          <w:rFonts w:ascii="Arial" w:hAnsi="Arial" w:cs="Arial"/>
          <w:sz w:val="22"/>
          <w:szCs w:val="22"/>
        </w:rPr>
        <w:t>Microenvironment Regulation of Hematopoietic Stem Cells</w:t>
      </w:r>
      <w:r>
        <w:rPr>
          <w:rFonts w:ascii="Arial" w:hAnsi="Arial" w:cs="Arial"/>
          <w:sz w:val="22"/>
          <w:szCs w:val="22"/>
        </w:rPr>
        <w:t>.”</w:t>
      </w:r>
    </w:p>
    <w:p w14:paraId="04F7C356" w14:textId="77777777" w:rsidR="003662FD" w:rsidRDefault="003662FD" w:rsidP="0F96BB0B">
      <w:pPr>
        <w:tabs>
          <w:tab w:val="left" w:pos="1620"/>
        </w:tabs>
        <w:spacing w:line="276" w:lineRule="auto"/>
        <w:ind w:left="1620" w:hanging="990"/>
        <w:rPr>
          <w:rFonts w:ascii="Arial" w:hAnsi="Arial" w:cs="Arial"/>
          <w:sz w:val="22"/>
          <w:szCs w:val="22"/>
        </w:rPr>
      </w:pPr>
    </w:p>
    <w:p w14:paraId="34F0D845" w14:textId="1DFB2316" w:rsidR="00D95C8D" w:rsidRPr="00EB4C91" w:rsidRDefault="00EB4C91" w:rsidP="00EB4C91">
      <w:pPr>
        <w:spacing w:line="276" w:lineRule="auto"/>
        <w:ind w:left="1620" w:hanging="1620"/>
        <w:rPr>
          <w:rFonts w:ascii="Arial" w:hAnsi="Arial" w:cs="Times"/>
          <w:b/>
          <w:bCs/>
          <w:sz w:val="22"/>
        </w:rPr>
      </w:pPr>
      <w:r w:rsidRPr="00EB4C91">
        <w:rPr>
          <w:rFonts w:ascii="Arial" w:hAnsi="Arial" w:cs="Arial"/>
          <w:sz w:val="22"/>
          <w:szCs w:val="22"/>
        </w:rPr>
        <w:t xml:space="preserve">2025 </w:t>
      </w:r>
      <w:r>
        <w:rPr>
          <w:rFonts w:ascii="Arial" w:hAnsi="Arial" w:cs="Arial"/>
          <w:sz w:val="22"/>
          <w:szCs w:val="22"/>
        </w:rPr>
        <w:t xml:space="preserve">  </w:t>
      </w:r>
      <w:r w:rsidRPr="00EB4C91">
        <w:rPr>
          <w:rFonts w:ascii="Arial" w:hAnsi="Arial" w:cs="Arial"/>
          <w:sz w:val="22"/>
          <w:szCs w:val="22"/>
        </w:rPr>
        <w:t>02/16</w:t>
      </w:r>
      <w:r>
        <w:rPr>
          <w:rFonts w:ascii="Arial" w:hAnsi="Arial" w:cs="Times"/>
          <w:b/>
          <w:bCs/>
          <w:sz w:val="22"/>
        </w:rPr>
        <w:tab/>
      </w:r>
      <w:r w:rsidRPr="00EB4C91">
        <w:rPr>
          <w:rFonts w:ascii="Arial" w:hAnsi="Arial" w:cs="Times"/>
          <w:sz w:val="22"/>
          <w:u w:val="single"/>
        </w:rPr>
        <w:t xml:space="preserve">European School of </w:t>
      </w:r>
      <w:proofErr w:type="spellStart"/>
      <w:r w:rsidRPr="00EB4C91">
        <w:rPr>
          <w:rFonts w:ascii="Arial" w:hAnsi="Arial" w:cs="Times"/>
          <w:sz w:val="22"/>
          <w:u w:val="single"/>
        </w:rPr>
        <w:t>Haematology</w:t>
      </w:r>
      <w:proofErr w:type="spellEnd"/>
      <w:r>
        <w:rPr>
          <w:rFonts w:ascii="Arial" w:hAnsi="Arial" w:cs="Times"/>
          <w:b/>
          <w:bCs/>
          <w:sz w:val="22"/>
        </w:rPr>
        <w:t>,</w:t>
      </w:r>
      <w:r w:rsidRPr="00EB4C91">
        <w:rPr>
          <w:rFonts w:ascii="Arial" w:hAnsi="Arial" w:cs="Times"/>
          <w:b/>
          <w:bCs/>
          <w:sz w:val="22"/>
        </w:rPr>
        <w:t xml:space="preserve"> </w:t>
      </w:r>
      <w:r w:rsidRPr="00EB4C91">
        <w:rPr>
          <w:rFonts w:ascii="Arial" w:hAnsi="Arial" w:cs="Times"/>
          <w:sz w:val="22"/>
        </w:rPr>
        <w:t>London, United Kingdom</w:t>
      </w:r>
      <w:r>
        <w:rPr>
          <w:rFonts w:ascii="Arial" w:hAnsi="Arial" w:cs="Times"/>
          <w:b/>
          <w:bCs/>
          <w:sz w:val="22"/>
        </w:rPr>
        <w:t>. “</w:t>
      </w:r>
      <w:r w:rsidRPr="00EB4C91">
        <w:rPr>
          <w:rFonts w:ascii="Arial" w:hAnsi="Arial" w:cs="Times"/>
          <w:sz w:val="22"/>
        </w:rPr>
        <w:t>The hematopoietic stem cell niche and implications for clinical transplantation</w:t>
      </w:r>
      <w:r w:rsidR="003662FD">
        <w:rPr>
          <w:rFonts w:ascii="Arial" w:hAnsi="Arial" w:cs="Times"/>
          <w:sz w:val="22"/>
        </w:rPr>
        <w:t>”</w:t>
      </w:r>
      <w:r w:rsidR="005B038C" w:rsidRPr="00EB4C91">
        <w:rPr>
          <w:rFonts w:ascii="Arial" w:hAnsi="Arial" w:cs="Times"/>
          <w:b/>
          <w:bCs/>
          <w:sz w:val="22"/>
        </w:rPr>
        <w:br/>
      </w:r>
    </w:p>
    <w:p w14:paraId="5D54309B" w14:textId="6648AAE8" w:rsidR="008504CF" w:rsidRPr="005B7B7C" w:rsidRDefault="005B7B7C" w:rsidP="003E4133">
      <w:pPr>
        <w:pStyle w:val="Heading5"/>
        <w:tabs>
          <w:tab w:val="left" w:pos="-2250"/>
        </w:tabs>
        <w:rPr>
          <w:rFonts w:ascii="Arial" w:hAnsi="Arial"/>
          <w:sz w:val="22"/>
          <w:u w:val="none"/>
        </w:rPr>
      </w:pPr>
      <w:r w:rsidRPr="005B7B7C">
        <w:rPr>
          <w:rFonts w:ascii="Arial" w:hAnsi="Arial"/>
          <w:sz w:val="22"/>
          <w:u w:val="none"/>
        </w:rPr>
        <w:t xml:space="preserve">Issued </w:t>
      </w:r>
      <w:r>
        <w:rPr>
          <w:rFonts w:ascii="Arial" w:hAnsi="Arial"/>
          <w:sz w:val="22"/>
          <w:u w:val="none"/>
        </w:rPr>
        <w:t>P</w:t>
      </w:r>
      <w:r w:rsidRPr="005B7B7C">
        <w:rPr>
          <w:rFonts w:ascii="Arial" w:hAnsi="Arial"/>
          <w:sz w:val="22"/>
          <w:u w:val="none"/>
        </w:rPr>
        <w:t>atents</w:t>
      </w:r>
    </w:p>
    <w:p w14:paraId="01D99995" w14:textId="77777777" w:rsidR="008504CF" w:rsidRPr="001A7A3B" w:rsidRDefault="008504CF" w:rsidP="003E4133">
      <w:pPr>
        <w:keepNext/>
        <w:rPr>
          <w:rFonts w:ascii="Arial" w:hAnsi="Arial"/>
          <w:sz w:val="22"/>
        </w:rPr>
      </w:pPr>
    </w:p>
    <w:p w14:paraId="6931A971" w14:textId="68625ABA" w:rsidR="008504CF" w:rsidRPr="004E34C3" w:rsidRDefault="008504CF">
      <w:pPr>
        <w:pStyle w:val="Footer"/>
        <w:keepNext/>
        <w:numPr>
          <w:ilvl w:val="0"/>
          <w:numId w:val="8"/>
        </w:numPr>
        <w:tabs>
          <w:tab w:val="clear" w:pos="4320"/>
          <w:tab w:val="clear" w:pos="8640"/>
        </w:tabs>
        <w:spacing w:line="240" w:lineRule="atLeast"/>
        <w:ind w:left="360"/>
        <w:rPr>
          <w:rFonts w:ascii="Arial" w:hAnsi="Arial"/>
          <w:sz w:val="22"/>
        </w:rPr>
      </w:pPr>
      <w:r w:rsidRPr="001A7A3B">
        <w:rPr>
          <w:rFonts w:ascii="Arial" w:hAnsi="Arial"/>
          <w:sz w:val="22"/>
        </w:rPr>
        <w:t xml:space="preserve">M. Csete, </w:t>
      </w:r>
      <w:r w:rsidRPr="001A7A3B">
        <w:rPr>
          <w:rFonts w:ascii="Arial" w:hAnsi="Arial"/>
          <w:b/>
          <w:sz w:val="22"/>
        </w:rPr>
        <w:t>S.J. Morrison</w:t>
      </w:r>
      <w:r w:rsidRPr="001A7A3B">
        <w:rPr>
          <w:rFonts w:ascii="Arial" w:hAnsi="Arial"/>
          <w:sz w:val="22"/>
        </w:rPr>
        <w:t xml:space="preserve">, B. </w:t>
      </w:r>
      <w:proofErr w:type="spellStart"/>
      <w:r w:rsidRPr="001A7A3B">
        <w:rPr>
          <w:rFonts w:ascii="Arial" w:hAnsi="Arial"/>
          <w:sz w:val="22"/>
        </w:rPr>
        <w:t>Wold</w:t>
      </w:r>
      <w:proofErr w:type="spellEnd"/>
      <w:r w:rsidRPr="001A7A3B">
        <w:rPr>
          <w:rFonts w:ascii="Arial" w:hAnsi="Arial"/>
          <w:sz w:val="22"/>
        </w:rPr>
        <w:t xml:space="preserve">, D.J. Anderson.  Low Oxygen Culturing </w:t>
      </w:r>
      <w:r w:rsidRPr="004E34C3">
        <w:rPr>
          <w:rFonts w:ascii="Arial" w:hAnsi="Arial"/>
          <w:sz w:val="22"/>
        </w:rPr>
        <w:t xml:space="preserve">of Neural Crest Stem Cells and Methods of Use, </w:t>
      </w:r>
      <w:r w:rsidR="000C56F0" w:rsidRPr="004E34C3">
        <w:rPr>
          <w:rFonts w:ascii="Arial" w:hAnsi="Arial"/>
          <w:sz w:val="22"/>
        </w:rPr>
        <w:t xml:space="preserve">US Patent number </w:t>
      </w:r>
      <w:r w:rsidRPr="004E34C3">
        <w:rPr>
          <w:rFonts w:ascii="Arial" w:hAnsi="Arial"/>
          <w:sz w:val="22"/>
        </w:rPr>
        <w:t>6,759,242 B1</w:t>
      </w:r>
      <w:r w:rsidR="000C56F0" w:rsidRPr="004E34C3">
        <w:rPr>
          <w:rFonts w:ascii="Arial" w:hAnsi="Arial"/>
          <w:sz w:val="22"/>
        </w:rPr>
        <w:t xml:space="preserve">, Date of patent </w:t>
      </w:r>
      <w:r w:rsidRPr="004E34C3">
        <w:rPr>
          <w:rFonts w:ascii="Arial" w:hAnsi="Arial"/>
          <w:sz w:val="22"/>
        </w:rPr>
        <w:t>07/06/2004</w:t>
      </w:r>
    </w:p>
    <w:p w14:paraId="313E3156" w14:textId="77777777" w:rsidR="008504CF" w:rsidRPr="001A7A3B" w:rsidRDefault="008504CF" w:rsidP="004E34C3">
      <w:pPr>
        <w:pStyle w:val="Footer"/>
        <w:tabs>
          <w:tab w:val="clear" w:pos="4320"/>
          <w:tab w:val="clear" w:pos="8640"/>
        </w:tabs>
        <w:spacing w:line="240" w:lineRule="atLeast"/>
        <w:ind w:left="360" w:hanging="360"/>
        <w:rPr>
          <w:rFonts w:ascii="Arial" w:hAnsi="Arial"/>
          <w:sz w:val="22"/>
        </w:rPr>
      </w:pPr>
    </w:p>
    <w:p w14:paraId="694AEFDC" w14:textId="491BD9D3" w:rsidR="008504CF" w:rsidRPr="004E34C3" w:rsidRDefault="008504CF">
      <w:pPr>
        <w:pStyle w:val="ListParagraph"/>
        <w:numPr>
          <w:ilvl w:val="0"/>
          <w:numId w:val="8"/>
        </w:numPr>
        <w:adjustRightInd w:val="0"/>
        <w:ind w:left="360"/>
        <w:rPr>
          <w:rFonts w:ascii="Arial" w:hAnsi="Arial"/>
          <w:sz w:val="22"/>
        </w:rPr>
      </w:pPr>
      <w:r w:rsidRPr="004E34C3">
        <w:rPr>
          <w:rFonts w:ascii="Arial" w:hAnsi="Arial"/>
          <w:sz w:val="22"/>
        </w:rPr>
        <w:t xml:space="preserve">M.F. Clarke, </w:t>
      </w:r>
      <w:r w:rsidRPr="004E34C3">
        <w:rPr>
          <w:rFonts w:ascii="Arial" w:hAnsi="Arial"/>
          <w:b/>
          <w:sz w:val="22"/>
        </w:rPr>
        <w:t>S. J. Morrison</w:t>
      </w:r>
      <w:r w:rsidRPr="004E34C3">
        <w:rPr>
          <w:rFonts w:ascii="Arial" w:hAnsi="Arial"/>
          <w:sz w:val="22"/>
        </w:rPr>
        <w:t xml:space="preserve">, M. </w:t>
      </w:r>
      <w:proofErr w:type="spellStart"/>
      <w:r w:rsidRPr="004E34C3">
        <w:rPr>
          <w:rFonts w:ascii="Arial" w:hAnsi="Arial"/>
          <w:sz w:val="22"/>
        </w:rPr>
        <w:t>Wicha</w:t>
      </w:r>
      <w:proofErr w:type="spellEnd"/>
      <w:r w:rsidRPr="004E34C3">
        <w:rPr>
          <w:rFonts w:ascii="Arial" w:hAnsi="Arial"/>
          <w:sz w:val="22"/>
        </w:rPr>
        <w:t>, and M. Al-Hajj. Isolation and Use of Solid</w:t>
      </w:r>
      <w:r w:rsidR="004E34C3">
        <w:rPr>
          <w:rFonts w:ascii="Arial" w:hAnsi="Arial"/>
          <w:sz w:val="22"/>
        </w:rPr>
        <w:t xml:space="preserve"> Tumor S</w:t>
      </w:r>
      <w:r w:rsidRPr="004E34C3">
        <w:rPr>
          <w:rFonts w:ascii="Arial" w:hAnsi="Arial"/>
          <w:sz w:val="22"/>
        </w:rPr>
        <w:t>tem Ce</w:t>
      </w:r>
      <w:r w:rsidR="000C56F0" w:rsidRPr="004E34C3">
        <w:rPr>
          <w:rFonts w:ascii="Arial" w:hAnsi="Arial"/>
          <w:sz w:val="22"/>
        </w:rPr>
        <w:t>lls, US Patent number 6,984,522</w:t>
      </w:r>
      <w:r w:rsidRPr="004E34C3">
        <w:rPr>
          <w:rFonts w:ascii="Arial" w:hAnsi="Arial"/>
          <w:sz w:val="22"/>
        </w:rPr>
        <w:t xml:space="preserve"> Date of patent 01/10/2006</w:t>
      </w:r>
    </w:p>
    <w:p w14:paraId="7AE0AA61" w14:textId="77777777" w:rsidR="008504CF" w:rsidRPr="004E34C3" w:rsidRDefault="008504CF" w:rsidP="004E34C3">
      <w:pPr>
        <w:pStyle w:val="ListParagraph"/>
        <w:adjustRightInd w:val="0"/>
        <w:ind w:left="360" w:hanging="360"/>
        <w:rPr>
          <w:rFonts w:ascii="Arial" w:hAnsi="Arial"/>
          <w:sz w:val="22"/>
        </w:rPr>
      </w:pPr>
    </w:p>
    <w:p w14:paraId="34F7E6DB" w14:textId="142B3928" w:rsidR="008504CF" w:rsidRPr="004E34C3" w:rsidRDefault="008504CF">
      <w:pPr>
        <w:pStyle w:val="ListParagraph"/>
        <w:numPr>
          <w:ilvl w:val="0"/>
          <w:numId w:val="8"/>
        </w:numPr>
        <w:adjustRightInd w:val="0"/>
        <w:ind w:left="360"/>
        <w:rPr>
          <w:rFonts w:ascii="Arial" w:hAnsi="Arial"/>
          <w:sz w:val="22"/>
        </w:rPr>
      </w:pPr>
      <w:r w:rsidRPr="004E34C3">
        <w:rPr>
          <w:rFonts w:ascii="Arial" w:hAnsi="Arial"/>
          <w:sz w:val="22"/>
        </w:rPr>
        <w:t xml:space="preserve">M.F. Clarke, </w:t>
      </w:r>
      <w:r w:rsidRPr="004E34C3">
        <w:rPr>
          <w:rFonts w:ascii="Arial" w:hAnsi="Arial"/>
          <w:b/>
          <w:sz w:val="22"/>
        </w:rPr>
        <w:t>S. J. Morrison</w:t>
      </w:r>
      <w:r w:rsidRPr="004E34C3">
        <w:rPr>
          <w:rFonts w:ascii="Arial" w:hAnsi="Arial"/>
          <w:sz w:val="22"/>
        </w:rPr>
        <w:t xml:space="preserve">, M. </w:t>
      </w:r>
      <w:proofErr w:type="spellStart"/>
      <w:r w:rsidRPr="004E34C3">
        <w:rPr>
          <w:rFonts w:ascii="Arial" w:hAnsi="Arial"/>
          <w:sz w:val="22"/>
        </w:rPr>
        <w:t>Wicha</w:t>
      </w:r>
      <w:proofErr w:type="spellEnd"/>
      <w:r w:rsidRPr="004E34C3">
        <w:rPr>
          <w:rFonts w:ascii="Arial" w:hAnsi="Arial"/>
          <w:sz w:val="22"/>
        </w:rPr>
        <w:t>, and M. Al-Hajj. Isolation and Use of Solid Tumo</w:t>
      </w:r>
      <w:r w:rsidR="004E34C3">
        <w:rPr>
          <w:rFonts w:ascii="Arial" w:hAnsi="Arial"/>
          <w:sz w:val="22"/>
        </w:rPr>
        <w:t>r S</w:t>
      </w:r>
      <w:r w:rsidRPr="004E34C3">
        <w:rPr>
          <w:rFonts w:ascii="Arial" w:hAnsi="Arial"/>
          <w:sz w:val="22"/>
        </w:rPr>
        <w:t>tem Cells, US Patent number 7,115,360 B2, Date of patent 10/03/2006</w:t>
      </w:r>
    </w:p>
    <w:p w14:paraId="25602A7D" w14:textId="77777777" w:rsidR="008504CF" w:rsidRPr="004E34C3" w:rsidRDefault="008504CF" w:rsidP="004E34C3">
      <w:pPr>
        <w:pStyle w:val="ListParagraph"/>
        <w:adjustRightInd w:val="0"/>
        <w:ind w:left="360" w:hanging="360"/>
        <w:rPr>
          <w:rFonts w:ascii="Arial" w:hAnsi="Arial"/>
          <w:sz w:val="22"/>
        </w:rPr>
      </w:pPr>
    </w:p>
    <w:p w14:paraId="511F9BB8" w14:textId="05A62DDE" w:rsidR="008504CF" w:rsidRPr="004E34C3" w:rsidRDefault="008504CF">
      <w:pPr>
        <w:pStyle w:val="ListParagraph"/>
        <w:numPr>
          <w:ilvl w:val="0"/>
          <w:numId w:val="8"/>
        </w:numPr>
        <w:adjustRightInd w:val="0"/>
        <w:ind w:left="360"/>
        <w:rPr>
          <w:rFonts w:ascii="Arial" w:hAnsi="Arial"/>
          <w:sz w:val="22"/>
        </w:rPr>
      </w:pPr>
      <w:r w:rsidRPr="004E34C3">
        <w:rPr>
          <w:rFonts w:ascii="Arial" w:hAnsi="Arial"/>
          <w:sz w:val="22"/>
        </w:rPr>
        <w:t xml:space="preserve">O.H. Yilmaz, M.J. Kiel, </w:t>
      </w:r>
      <w:r w:rsidRPr="004E34C3">
        <w:rPr>
          <w:rFonts w:ascii="Arial" w:hAnsi="Arial"/>
          <w:b/>
          <w:sz w:val="22"/>
        </w:rPr>
        <w:t>S.J. Morrison</w:t>
      </w:r>
      <w:r w:rsidRPr="004E34C3">
        <w:rPr>
          <w:rFonts w:ascii="Arial" w:hAnsi="Arial"/>
          <w:sz w:val="22"/>
        </w:rPr>
        <w:t>, T. Iwashita.  Hematopoietic Stem Cell Identification</w:t>
      </w:r>
      <w:r w:rsidR="00AC066D">
        <w:rPr>
          <w:rFonts w:ascii="Arial" w:hAnsi="Arial"/>
          <w:sz w:val="22"/>
        </w:rPr>
        <w:t xml:space="preserve"> </w:t>
      </w:r>
      <w:r w:rsidRPr="004E34C3">
        <w:rPr>
          <w:rFonts w:ascii="Arial" w:hAnsi="Arial"/>
          <w:sz w:val="22"/>
        </w:rPr>
        <w:t>and Isolation, US Patent number 7,510,877 B2, Date of patent 03/31/2009</w:t>
      </w:r>
    </w:p>
    <w:p w14:paraId="44A5B264" w14:textId="77777777" w:rsidR="008504CF" w:rsidRPr="004E34C3" w:rsidRDefault="008504CF" w:rsidP="004E34C3">
      <w:pPr>
        <w:pStyle w:val="ListParagraph"/>
        <w:adjustRightInd w:val="0"/>
        <w:ind w:left="360" w:hanging="360"/>
        <w:rPr>
          <w:rFonts w:ascii="Arial" w:hAnsi="Arial"/>
          <w:sz w:val="22"/>
        </w:rPr>
      </w:pPr>
    </w:p>
    <w:p w14:paraId="1FFAD1D6" w14:textId="196936AF" w:rsidR="008504CF" w:rsidRPr="004E34C3" w:rsidRDefault="008504CF">
      <w:pPr>
        <w:pStyle w:val="ListParagraph"/>
        <w:numPr>
          <w:ilvl w:val="0"/>
          <w:numId w:val="8"/>
        </w:numPr>
        <w:adjustRightInd w:val="0"/>
        <w:ind w:left="360"/>
        <w:rPr>
          <w:rFonts w:ascii="Arial" w:hAnsi="Arial"/>
          <w:sz w:val="22"/>
        </w:rPr>
      </w:pPr>
      <w:r w:rsidRPr="004E34C3">
        <w:rPr>
          <w:rFonts w:ascii="Arial" w:hAnsi="Arial"/>
          <w:sz w:val="22"/>
        </w:rPr>
        <w:t xml:space="preserve">M.F. Clarke, </w:t>
      </w:r>
      <w:r w:rsidRPr="004E34C3">
        <w:rPr>
          <w:rFonts w:ascii="Arial" w:hAnsi="Arial"/>
          <w:b/>
          <w:sz w:val="22"/>
        </w:rPr>
        <w:t>S. J. Morrison</w:t>
      </w:r>
      <w:r w:rsidRPr="004E34C3">
        <w:rPr>
          <w:rFonts w:ascii="Arial" w:hAnsi="Arial"/>
          <w:sz w:val="22"/>
        </w:rPr>
        <w:t xml:space="preserve">, M. </w:t>
      </w:r>
      <w:proofErr w:type="spellStart"/>
      <w:r w:rsidRPr="004E34C3">
        <w:rPr>
          <w:rFonts w:ascii="Arial" w:hAnsi="Arial"/>
          <w:sz w:val="22"/>
        </w:rPr>
        <w:t>Wicha</w:t>
      </w:r>
      <w:proofErr w:type="spellEnd"/>
      <w:r w:rsidRPr="004E34C3">
        <w:rPr>
          <w:rFonts w:ascii="Arial" w:hAnsi="Arial"/>
          <w:sz w:val="22"/>
        </w:rPr>
        <w:t>, and M. Al-Hajj. Isolation and Use of Solid Tumor</w:t>
      </w:r>
      <w:r w:rsidR="004E34C3">
        <w:rPr>
          <w:rFonts w:ascii="Arial" w:hAnsi="Arial"/>
          <w:sz w:val="22"/>
        </w:rPr>
        <w:t xml:space="preserve"> S</w:t>
      </w:r>
      <w:r w:rsidRPr="004E34C3">
        <w:rPr>
          <w:rFonts w:ascii="Arial" w:hAnsi="Arial"/>
          <w:sz w:val="22"/>
        </w:rPr>
        <w:t>tem Cells, US Patent number 7,113,710 B2, Date of patent 05/11/2010</w:t>
      </w:r>
    </w:p>
    <w:p w14:paraId="7450C4DF" w14:textId="77777777" w:rsidR="008504CF" w:rsidRPr="004E34C3" w:rsidRDefault="008504CF" w:rsidP="004E34C3">
      <w:pPr>
        <w:pStyle w:val="ListParagraph"/>
        <w:adjustRightInd w:val="0"/>
        <w:ind w:left="360" w:hanging="360"/>
        <w:rPr>
          <w:rFonts w:ascii="Arial" w:hAnsi="Arial"/>
          <w:sz w:val="22"/>
        </w:rPr>
      </w:pPr>
    </w:p>
    <w:p w14:paraId="0F08D1B2" w14:textId="26552FB9" w:rsidR="008504CF" w:rsidRPr="004E34C3" w:rsidRDefault="008504CF">
      <w:pPr>
        <w:pStyle w:val="ListParagraph"/>
        <w:numPr>
          <w:ilvl w:val="0"/>
          <w:numId w:val="8"/>
        </w:numPr>
        <w:adjustRightInd w:val="0"/>
        <w:ind w:left="360"/>
        <w:rPr>
          <w:rFonts w:ascii="Arial" w:hAnsi="Arial"/>
          <w:sz w:val="22"/>
        </w:rPr>
      </w:pPr>
      <w:r w:rsidRPr="004E34C3">
        <w:rPr>
          <w:rFonts w:ascii="Arial" w:hAnsi="Arial"/>
          <w:sz w:val="22"/>
        </w:rPr>
        <w:t xml:space="preserve">M.F. Clarke, </w:t>
      </w:r>
      <w:r w:rsidRPr="004E34C3">
        <w:rPr>
          <w:rFonts w:ascii="Arial" w:hAnsi="Arial"/>
          <w:b/>
          <w:sz w:val="22"/>
        </w:rPr>
        <w:t>S. J. Morrison</w:t>
      </w:r>
      <w:r w:rsidRPr="004E34C3">
        <w:rPr>
          <w:rFonts w:ascii="Arial" w:hAnsi="Arial"/>
          <w:sz w:val="22"/>
        </w:rPr>
        <w:t xml:space="preserve">, M. </w:t>
      </w:r>
      <w:proofErr w:type="spellStart"/>
      <w:r w:rsidRPr="004E34C3">
        <w:rPr>
          <w:rFonts w:ascii="Arial" w:hAnsi="Arial"/>
          <w:sz w:val="22"/>
        </w:rPr>
        <w:t>Wicha</w:t>
      </w:r>
      <w:proofErr w:type="spellEnd"/>
      <w:r w:rsidRPr="004E34C3">
        <w:rPr>
          <w:rFonts w:ascii="Arial" w:hAnsi="Arial"/>
          <w:sz w:val="22"/>
        </w:rPr>
        <w:t>, and M. Al-Hajj. Isolation and Use of Solid Tumor</w:t>
      </w:r>
      <w:r w:rsidR="004E34C3">
        <w:rPr>
          <w:rFonts w:ascii="Arial" w:hAnsi="Arial"/>
          <w:sz w:val="22"/>
        </w:rPr>
        <w:t xml:space="preserve"> S</w:t>
      </w:r>
      <w:r w:rsidRPr="004E34C3">
        <w:rPr>
          <w:rFonts w:ascii="Arial" w:hAnsi="Arial"/>
          <w:sz w:val="22"/>
        </w:rPr>
        <w:t>tem Cells, US Patent number 7,850,</w:t>
      </w:r>
      <w:r w:rsidR="000C56F0" w:rsidRPr="004E34C3">
        <w:rPr>
          <w:rFonts w:ascii="Arial" w:hAnsi="Arial"/>
          <w:sz w:val="22"/>
        </w:rPr>
        <w:t>961</w:t>
      </w:r>
      <w:r w:rsidRPr="004E34C3">
        <w:rPr>
          <w:rFonts w:ascii="Arial" w:hAnsi="Arial"/>
          <w:sz w:val="22"/>
        </w:rPr>
        <w:t xml:space="preserve"> B2, Date of patent 12/14/2010</w:t>
      </w:r>
    </w:p>
    <w:p w14:paraId="6061590D" w14:textId="77777777" w:rsidR="008504CF" w:rsidRPr="004E34C3" w:rsidRDefault="008504CF" w:rsidP="004E34C3">
      <w:pPr>
        <w:pStyle w:val="ListParagraph"/>
        <w:adjustRightInd w:val="0"/>
        <w:ind w:left="360" w:hanging="360"/>
        <w:rPr>
          <w:rFonts w:ascii="Arial" w:hAnsi="Arial"/>
          <w:sz w:val="22"/>
        </w:rPr>
      </w:pPr>
    </w:p>
    <w:p w14:paraId="17C576C2" w14:textId="72CF9F2F" w:rsidR="008504CF" w:rsidRPr="004E34C3" w:rsidRDefault="008504CF">
      <w:pPr>
        <w:pStyle w:val="ListParagraph"/>
        <w:numPr>
          <w:ilvl w:val="0"/>
          <w:numId w:val="8"/>
        </w:numPr>
        <w:adjustRightInd w:val="0"/>
        <w:ind w:left="360"/>
        <w:rPr>
          <w:rFonts w:ascii="Arial" w:hAnsi="Arial"/>
          <w:sz w:val="22"/>
        </w:rPr>
      </w:pPr>
      <w:r w:rsidRPr="004E34C3">
        <w:rPr>
          <w:rFonts w:ascii="Arial" w:hAnsi="Arial"/>
          <w:sz w:val="22"/>
        </w:rPr>
        <w:t xml:space="preserve">O.H. Yilmaz, M.J. Kiel, </w:t>
      </w:r>
      <w:r w:rsidRPr="004E34C3">
        <w:rPr>
          <w:rFonts w:ascii="Arial" w:hAnsi="Arial"/>
          <w:b/>
          <w:sz w:val="22"/>
        </w:rPr>
        <w:t>S.J. Morrison</w:t>
      </w:r>
      <w:r w:rsidRPr="004E34C3">
        <w:rPr>
          <w:rFonts w:ascii="Arial" w:hAnsi="Arial"/>
          <w:sz w:val="22"/>
        </w:rPr>
        <w:t>, T. Iwashita.  Hematopoietic Stem Cell Identification</w:t>
      </w:r>
      <w:r w:rsidR="00AC066D">
        <w:rPr>
          <w:rFonts w:ascii="Arial" w:hAnsi="Arial"/>
          <w:sz w:val="22"/>
        </w:rPr>
        <w:t xml:space="preserve"> </w:t>
      </w:r>
      <w:r w:rsidRPr="004E34C3">
        <w:rPr>
          <w:rFonts w:ascii="Arial" w:hAnsi="Arial"/>
          <w:sz w:val="22"/>
        </w:rPr>
        <w:t>and Isolation, US Patent number 7,919,316 B2, Date of patent 04/05/2011</w:t>
      </w:r>
    </w:p>
    <w:p w14:paraId="51E9C6B2" w14:textId="77777777" w:rsidR="004E34C3" w:rsidRPr="004E34C3" w:rsidRDefault="004E34C3" w:rsidP="004E34C3">
      <w:pPr>
        <w:pStyle w:val="ListParagraph"/>
        <w:adjustRightInd w:val="0"/>
        <w:ind w:left="360" w:hanging="360"/>
        <w:rPr>
          <w:rFonts w:ascii="Arial" w:hAnsi="Arial"/>
          <w:sz w:val="22"/>
        </w:rPr>
      </w:pPr>
    </w:p>
    <w:p w14:paraId="77CB765C" w14:textId="064CF899" w:rsidR="004E34C3" w:rsidRPr="004E34C3" w:rsidRDefault="004E34C3">
      <w:pPr>
        <w:pStyle w:val="ListParagraph"/>
        <w:numPr>
          <w:ilvl w:val="0"/>
          <w:numId w:val="8"/>
        </w:numPr>
        <w:adjustRightInd w:val="0"/>
        <w:ind w:left="360"/>
        <w:rPr>
          <w:rFonts w:ascii="Arial" w:hAnsi="Arial"/>
          <w:sz w:val="22"/>
        </w:rPr>
      </w:pPr>
      <w:r w:rsidRPr="004E34C3">
        <w:rPr>
          <w:rFonts w:ascii="Arial" w:hAnsi="Arial"/>
          <w:b/>
          <w:sz w:val="22"/>
        </w:rPr>
        <w:t>S.J. Morrison</w:t>
      </w:r>
      <w:r w:rsidRPr="004E34C3">
        <w:rPr>
          <w:rFonts w:ascii="Arial" w:hAnsi="Arial"/>
          <w:sz w:val="22"/>
        </w:rPr>
        <w:t xml:space="preserve"> and E. Kruger. Postnatal gut neural crest stem cells, US Patent number 8,043,853, Date of patent 10/25/2011</w:t>
      </w:r>
    </w:p>
    <w:p w14:paraId="2956165D" w14:textId="142773F3" w:rsidR="00665CB4" w:rsidRPr="004E34C3" w:rsidRDefault="000C56F0">
      <w:pPr>
        <w:pStyle w:val="ListParagraph"/>
        <w:numPr>
          <w:ilvl w:val="0"/>
          <w:numId w:val="8"/>
        </w:numPr>
        <w:adjustRightInd w:val="0"/>
        <w:spacing w:before="240"/>
        <w:ind w:left="360"/>
        <w:rPr>
          <w:rFonts w:ascii="Arial" w:hAnsi="Arial"/>
          <w:sz w:val="22"/>
        </w:rPr>
      </w:pPr>
      <w:r w:rsidRPr="004E34C3">
        <w:rPr>
          <w:rFonts w:ascii="Arial" w:hAnsi="Arial"/>
          <w:sz w:val="22"/>
        </w:rPr>
        <w:lastRenderedPageBreak/>
        <w:t xml:space="preserve">M.F. Clarke, </w:t>
      </w:r>
      <w:r w:rsidRPr="004E34C3">
        <w:rPr>
          <w:rFonts w:ascii="Arial" w:hAnsi="Arial"/>
          <w:b/>
          <w:sz w:val="22"/>
        </w:rPr>
        <w:t>S.J. Morrison</w:t>
      </w:r>
      <w:r w:rsidRPr="004E34C3">
        <w:rPr>
          <w:rFonts w:ascii="Arial" w:hAnsi="Arial"/>
          <w:sz w:val="22"/>
        </w:rPr>
        <w:t xml:space="preserve">, M. </w:t>
      </w:r>
      <w:proofErr w:type="spellStart"/>
      <w:r w:rsidRPr="004E34C3">
        <w:rPr>
          <w:rFonts w:ascii="Arial" w:hAnsi="Arial"/>
          <w:sz w:val="22"/>
        </w:rPr>
        <w:t>Wicha</w:t>
      </w:r>
      <w:proofErr w:type="spellEnd"/>
      <w:r w:rsidRPr="004E34C3">
        <w:rPr>
          <w:rFonts w:ascii="Arial" w:hAnsi="Arial"/>
          <w:sz w:val="22"/>
        </w:rPr>
        <w:t>, and M. Al-Hajj. Isolation and Use of Solid Tumor Stem Cells, US Patent number 8,357,491 B2, Date of patent 01/22/2013</w:t>
      </w:r>
    </w:p>
    <w:p w14:paraId="0D69AD8C" w14:textId="4897DC49" w:rsidR="008504CF" w:rsidRPr="004E34C3" w:rsidRDefault="000C56F0">
      <w:pPr>
        <w:pStyle w:val="ListParagraph"/>
        <w:numPr>
          <w:ilvl w:val="0"/>
          <w:numId w:val="8"/>
        </w:numPr>
        <w:adjustRightInd w:val="0"/>
        <w:spacing w:before="240"/>
        <w:ind w:left="360"/>
        <w:rPr>
          <w:rFonts w:ascii="Arial" w:hAnsi="Arial"/>
          <w:sz w:val="22"/>
        </w:rPr>
      </w:pPr>
      <w:r w:rsidRPr="004E34C3">
        <w:rPr>
          <w:rFonts w:ascii="Arial" w:hAnsi="Arial"/>
          <w:sz w:val="22"/>
        </w:rPr>
        <w:t xml:space="preserve">O.H. Yilmaz, M.J. Kiel, </w:t>
      </w:r>
      <w:r w:rsidRPr="004E34C3">
        <w:rPr>
          <w:rFonts w:ascii="Arial" w:hAnsi="Arial"/>
          <w:b/>
          <w:sz w:val="22"/>
        </w:rPr>
        <w:t>S.J. Morrison</w:t>
      </w:r>
      <w:r w:rsidRPr="004E34C3">
        <w:rPr>
          <w:rFonts w:ascii="Arial" w:hAnsi="Arial"/>
          <w:sz w:val="22"/>
        </w:rPr>
        <w:t>, T. Iwashita. Hematopoietic Stem Cell Identification and Isolation, US Patent number 8,383,404, Date of patent 02/26/2013</w:t>
      </w:r>
    </w:p>
    <w:p w14:paraId="075EC495" w14:textId="04EAC067" w:rsidR="002E35E5" w:rsidRPr="004E34C3" w:rsidRDefault="002E35E5">
      <w:pPr>
        <w:pStyle w:val="ListParagraph"/>
        <w:numPr>
          <w:ilvl w:val="0"/>
          <w:numId w:val="8"/>
        </w:numPr>
        <w:adjustRightInd w:val="0"/>
        <w:spacing w:before="240"/>
        <w:ind w:left="360"/>
        <w:rPr>
          <w:rFonts w:ascii="Arial" w:hAnsi="Arial"/>
          <w:color w:val="000000" w:themeColor="text1"/>
          <w:sz w:val="22"/>
        </w:rPr>
      </w:pPr>
      <w:r w:rsidRPr="004E34C3">
        <w:rPr>
          <w:rFonts w:ascii="Arial" w:hAnsi="Arial"/>
          <w:b/>
          <w:sz w:val="22"/>
        </w:rPr>
        <w:t>S.J. Morrison</w:t>
      </w:r>
      <w:r w:rsidRPr="004E34C3">
        <w:rPr>
          <w:rFonts w:ascii="Arial" w:hAnsi="Arial"/>
          <w:sz w:val="22"/>
        </w:rPr>
        <w:t xml:space="preserve">, J.K. Mich. Identification and Isolation of Neural Stem Cells and Neurosphere </w:t>
      </w:r>
      <w:r w:rsidRPr="004E34C3">
        <w:rPr>
          <w:rFonts w:ascii="Arial" w:hAnsi="Arial"/>
          <w:color w:val="000000" w:themeColor="text1"/>
          <w:sz w:val="22"/>
        </w:rPr>
        <w:t>Initiating Cells, US Patent application number 15/308,671, Filing date 11/03/2016</w:t>
      </w:r>
    </w:p>
    <w:p w14:paraId="740B9440" w14:textId="61E09FFD" w:rsidR="004E34C3" w:rsidRPr="009E0D92" w:rsidRDefault="004E34C3">
      <w:pPr>
        <w:pStyle w:val="ListParagraph"/>
        <w:numPr>
          <w:ilvl w:val="0"/>
          <w:numId w:val="8"/>
        </w:numPr>
        <w:adjustRightInd w:val="0"/>
        <w:spacing w:before="240"/>
        <w:ind w:left="360"/>
        <w:rPr>
          <w:rFonts w:ascii="Arial" w:hAnsi="Arial"/>
          <w:color w:val="000000" w:themeColor="text1"/>
          <w:sz w:val="22"/>
        </w:rPr>
      </w:pPr>
      <w:r w:rsidRPr="004E34C3">
        <w:rPr>
          <w:rFonts w:ascii="Arial" w:hAnsi="Arial"/>
          <w:sz w:val="22"/>
        </w:rPr>
        <w:t xml:space="preserve">M.F. Clarke, </w:t>
      </w:r>
      <w:r w:rsidRPr="004E34C3">
        <w:rPr>
          <w:rFonts w:ascii="Arial" w:hAnsi="Arial"/>
          <w:b/>
          <w:sz w:val="22"/>
        </w:rPr>
        <w:t>S.J. Morrison</w:t>
      </w:r>
      <w:r w:rsidRPr="004E34C3">
        <w:rPr>
          <w:rFonts w:ascii="Arial" w:hAnsi="Arial"/>
          <w:sz w:val="22"/>
        </w:rPr>
        <w:t xml:space="preserve">, M.S. </w:t>
      </w:r>
      <w:proofErr w:type="spellStart"/>
      <w:r w:rsidRPr="004E34C3">
        <w:rPr>
          <w:rFonts w:ascii="Arial" w:hAnsi="Arial"/>
          <w:sz w:val="22"/>
        </w:rPr>
        <w:t>Wicha</w:t>
      </w:r>
      <w:proofErr w:type="spellEnd"/>
      <w:r w:rsidRPr="004E34C3">
        <w:rPr>
          <w:rFonts w:ascii="Arial" w:hAnsi="Arial"/>
          <w:sz w:val="22"/>
        </w:rPr>
        <w:t>, M. Al-Hajj. Isolation an</w:t>
      </w:r>
      <w:r w:rsidR="00C35D37">
        <w:rPr>
          <w:rFonts w:ascii="Arial" w:hAnsi="Arial"/>
          <w:sz w:val="22"/>
        </w:rPr>
        <w:t>d</w:t>
      </w:r>
      <w:r w:rsidR="005B04AB">
        <w:rPr>
          <w:rFonts w:ascii="Arial" w:hAnsi="Arial"/>
          <w:sz w:val="22"/>
        </w:rPr>
        <w:t xml:space="preserve"> </w:t>
      </w:r>
      <w:r w:rsidRPr="004E34C3">
        <w:rPr>
          <w:rFonts w:ascii="Arial" w:hAnsi="Arial"/>
          <w:sz w:val="22"/>
        </w:rPr>
        <w:t>use of solid tumor stem cells., US Patent number 9,492,538, Date of patent 11/15/2016</w:t>
      </w:r>
    </w:p>
    <w:p w14:paraId="6A7E8351" w14:textId="0D9059CE" w:rsidR="009E0D92" w:rsidRPr="009E0D92" w:rsidRDefault="009E0D92">
      <w:pPr>
        <w:pStyle w:val="ListParagraph"/>
        <w:numPr>
          <w:ilvl w:val="0"/>
          <w:numId w:val="8"/>
        </w:numPr>
        <w:adjustRightInd w:val="0"/>
        <w:spacing w:before="240"/>
        <w:ind w:left="360"/>
        <w:rPr>
          <w:rFonts w:ascii="Arial" w:hAnsi="Arial"/>
          <w:color w:val="000000" w:themeColor="text1"/>
          <w:sz w:val="22"/>
        </w:rPr>
      </w:pPr>
      <w:r w:rsidRPr="002E62C1">
        <w:rPr>
          <w:rFonts w:ascii="Arial" w:hAnsi="Arial"/>
          <w:b/>
          <w:sz w:val="22"/>
          <w:lang w:val="fi-FI"/>
        </w:rPr>
        <w:t>S.J. Morrison</w:t>
      </w:r>
      <w:r w:rsidRPr="002E62C1">
        <w:rPr>
          <w:rFonts w:ascii="Arial" w:hAnsi="Arial"/>
          <w:sz w:val="22"/>
          <w:lang w:val="fi-FI"/>
        </w:rPr>
        <w:t>, E. Piskounova,</w:t>
      </w:r>
      <w:r w:rsidR="00ED6FBC">
        <w:rPr>
          <w:rFonts w:ascii="Arial" w:hAnsi="Arial"/>
          <w:sz w:val="22"/>
          <w:lang w:val="fi-FI"/>
        </w:rPr>
        <w:t xml:space="preserve"> and</w:t>
      </w:r>
      <w:r w:rsidRPr="002E62C1">
        <w:rPr>
          <w:rFonts w:ascii="Arial" w:hAnsi="Arial"/>
          <w:sz w:val="22"/>
          <w:lang w:val="fi-FI"/>
        </w:rPr>
        <w:t xml:space="preserve"> U. Eskiocak. </w:t>
      </w:r>
      <w:r>
        <w:rPr>
          <w:rFonts w:ascii="Arial" w:hAnsi="Arial"/>
          <w:sz w:val="22"/>
        </w:rPr>
        <w:t>Combination treatments for melanoma, US Patent number 9,561,245, Date of patent 02/07/2017</w:t>
      </w:r>
    </w:p>
    <w:p w14:paraId="0B4F5956" w14:textId="77777777" w:rsidR="00ED6FBC" w:rsidRDefault="009E0D92">
      <w:pPr>
        <w:pStyle w:val="ListParagraph"/>
        <w:numPr>
          <w:ilvl w:val="0"/>
          <w:numId w:val="8"/>
        </w:numPr>
        <w:adjustRightInd w:val="0"/>
        <w:spacing w:before="240"/>
        <w:ind w:left="360"/>
        <w:rPr>
          <w:rFonts w:ascii="Arial" w:hAnsi="Arial"/>
          <w:color w:val="000000" w:themeColor="text1"/>
          <w:sz w:val="22"/>
        </w:rPr>
      </w:pPr>
      <w:r w:rsidRPr="009E0D92">
        <w:rPr>
          <w:rFonts w:ascii="Arial" w:hAnsi="Arial"/>
          <w:b/>
          <w:sz w:val="22"/>
        </w:rPr>
        <w:t>S.J. Morrison</w:t>
      </w:r>
      <w:r w:rsidR="00ED6FBC">
        <w:rPr>
          <w:rFonts w:ascii="Arial" w:hAnsi="Arial"/>
          <w:sz w:val="22"/>
        </w:rPr>
        <w:t xml:space="preserve"> and</w:t>
      </w:r>
      <w:r>
        <w:rPr>
          <w:rFonts w:ascii="Arial" w:hAnsi="Arial"/>
          <w:sz w:val="22"/>
        </w:rPr>
        <w:t xml:space="preserve"> U. </w:t>
      </w:r>
      <w:proofErr w:type="spellStart"/>
      <w:r>
        <w:rPr>
          <w:rFonts w:ascii="Arial" w:hAnsi="Arial"/>
          <w:sz w:val="22"/>
        </w:rPr>
        <w:t>Eskiocak</w:t>
      </w:r>
      <w:proofErr w:type="spellEnd"/>
      <w:r>
        <w:rPr>
          <w:rFonts w:ascii="Arial" w:hAnsi="Arial"/>
          <w:sz w:val="22"/>
        </w:rPr>
        <w:t>. Treatment for melanoma, US Patent number 9,572,828, Date of patent 02/21/2017</w:t>
      </w:r>
    </w:p>
    <w:p w14:paraId="65BC1771" w14:textId="1F4D2707" w:rsidR="00ED6FBC" w:rsidRPr="00186947" w:rsidRDefault="00ED6FBC">
      <w:pPr>
        <w:pStyle w:val="ListParagraph"/>
        <w:numPr>
          <w:ilvl w:val="0"/>
          <w:numId w:val="8"/>
        </w:numPr>
        <w:adjustRightInd w:val="0"/>
        <w:spacing w:before="240"/>
        <w:ind w:left="360"/>
        <w:rPr>
          <w:rFonts w:ascii="Arial" w:hAnsi="Arial"/>
          <w:color w:val="000000" w:themeColor="text1"/>
          <w:sz w:val="22"/>
        </w:rPr>
      </w:pPr>
      <w:r w:rsidRPr="00ED6FBC">
        <w:rPr>
          <w:rFonts w:ascii="Arial" w:hAnsi="Arial"/>
          <w:b/>
          <w:sz w:val="22"/>
        </w:rPr>
        <w:t>S.J. Morrison</w:t>
      </w:r>
      <w:r w:rsidRPr="00ED6FBC">
        <w:rPr>
          <w:rFonts w:ascii="Arial" w:hAnsi="Arial"/>
          <w:sz w:val="22"/>
        </w:rPr>
        <w:t xml:space="preserve"> and </w:t>
      </w:r>
      <w:r>
        <w:rPr>
          <w:rFonts w:ascii="Arial" w:hAnsi="Arial"/>
          <w:sz w:val="22"/>
        </w:rPr>
        <w:t>R. Yue</w:t>
      </w:r>
      <w:r w:rsidRPr="00ED6FBC">
        <w:rPr>
          <w:rFonts w:ascii="Arial" w:hAnsi="Arial"/>
          <w:sz w:val="22"/>
        </w:rPr>
        <w:t xml:space="preserve">. CLEC11a is a Bone Growth Agent, US Patent number 11,285,190, Date of patent </w:t>
      </w:r>
      <w:r>
        <w:rPr>
          <w:rFonts w:ascii="Arial" w:hAnsi="Arial"/>
          <w:sz w:val="22"/>
        </w:rPr>
        <w:t>03/29/2022</w:t>
      </w:r>
    </w:p>
    <w:p w14:paraId="415B4FD3" w14:textId="67EC1179" w:rsidR="00186947" w:rsidRPr="001A2A03" w:rsidRDefault="00186947" w:rsidP="00186947">
      <w:pPr>
        <w:pStyle w:val="ListParagraph"/>
        <w:numPr>
          <w:ilvl w:val="0"/>
          <w:numId w:val="8"/>
        </w:numPr>
        <w:adjustRightInd w:val="0"/>
        <w:spacing w:before="240"/>
        <w:ind w:left="360"/>
        <w:rPr>
          <w:rFonts w:ascii="Arial" w:hAnsi="Arial"/>
          <w:color w:val="000000" w:themeColor="text1"/>
          <w:sz w:val="22"/>
        </w:rPr>
      </w:pPr>
      <w:r w:rsidRPr="00ED6FBC">
        <w:rPr>
          <w:rFonts w:ascii="Arial" w:hAnsi="Arial"/>
          <w:b/>
          <w:sz w:val="22"/>
        </w:rPr>
        <w:t>S.J. Morrison</w:t>
      </w:r>
      <w:r w:rsidRPr="00ED6FBC">
        <w:rPr>
          <w:rFonts w:ascii="Arial" w:hAnsi="Arial"/>
          <w:sz w:val="22"/>
        </w:rPr>
        <w:t xml:space="preserve"> and </w:t>
      </w:r>
      <w:r>
        <w:rPr>
          <w:rFonts w:ascii="Arial" w:hAnsi="Arial"/>
          <w:sz w:val="22"/>
        </w:rPr>
        <w:t>R. Yue</w:t>
      </w:r>
      <w:r w:rsidRPr="00ED6FBC">
        <w:rPr>
          <w:rFonts w:ascii="Arial" w:hAnsi="Arial"/>
          <w:sz w:val="22"/>
        </w:rPr>
        <w:t>. CLEC11a is a Bone G</w:t>
      </w:r>
      <w:r>
        <w:rPr>
          <w:rFonts w:ascii="Arial" w:hAnsi="Arial"/>
          <w:sz w:val="22"/>
        </w:rPr>
        <w:t xml:space="preserve">rowth Agent, US Patent number </w:t>
      </w:r>
      <w:r w:rsidR="009047C0">
        <w:rPr>
          <w:rFonts w:ascii="Arial" w:hAnsi="Arial"/>
          <w:sz w:val="22"/>
        </w:rPr>
        <w:t>11,890,320</w:t>
      </w:r>
      <w:r>
        <w:rPr>
          <w:rFonts w:ascii="Arial" w:hAnsi="Arial"/>
          <w:sz w:val="22"/>
        </w:rPr>
        <w:t>,</w:t>
      </w:r>
      <w:r w:rsidRPr="00ED6FBC">
        <w:rPr>
          <w:rFonts w:ascii="Arial" w:hAnsi="Arial"/>
          <w:sz w:val="22"/>
        </w:rPr>
        <w:t xml:space="preserve"> Date of patent </w:t>
      </w:r>
      <w:r w:rsidR="009047C0">
        <w:rPr>
          <w:rFonts w:ascii="Arial" w:hAnsi="Arial"/>
          <w:sz w:val="22"/>
        </w:rPr>
        <w:t>02/06/2024</w:t>
      </w:r>
    </w:p>
    <w:p w14:paraId="74F3DD4F" w14:textId="77777777" w:rsidR="00BC291A" w:rsidRPr="00933A9D" w:rsidRDefault="00BC291A" w:rsidP="00933A9D">
      <w:pPr>
        <w:adjustRightInd w:val="0"/>
        <w:spacing w:before="240"/>
        <w:rPr>
          <w:rFonts w:ascii="Arial" w:hAnsi="Arial"/>
          <w:color w:val="000000" w:themeColor="text1"/>
          <w:sz w:val="22"/>
        </w:rPr>
      </w:pPr>
    </w:p>
    <w:p w14:paraId="16125D76" w14:textId="4583B8D2" w:rsidR="008504CF" w:rsidRPr="00354E1B" w:rsidRDefault="00354E1B" w:rsidP="003E4133">
      <w:pPr>
        <w:keepNext/>
        <w:tabs>
          <w:tab w:val="left" w:pos="720"/>
        </w:tabs>
        <w:spacing w:line="240" w:lineRule="atLeast"/>
        <w:rPr>
          <w:rFonts w:ascii="Arial" w:hAnsi="Arial"/>
          <w:b/>
          <w:sz w:val="22"/>
        </w:rPr>
      </w:pPr>
      <w:r w:rsidRPr="00354E1B">
        <w:rPr>
          <w:rFonts w:ascii="Arial" w:hAnsi="Arial"/>
          <w:b/>
          <w:sz w:val="22"/>
        </w:rPr>
        <w:t>Bibliography</w:t>
      </w:r>
    </w:p>
    <w:p w14:paraId="59982952" w14:textId="77777777" w:rsidR="008504CF" w:rsidRPr="001A7A3B" w:rsidRDefault="008504CF" w:rsidP="003E4133">
      <w:pPr>
        <w:keepNext/>
        <w:tabs>
          <w:tab w:val="left" w:pos="720"/>
        </w:tabs>
        <w:spacing w:line="240" w:lineRule="atLeast"/>
        <w:rPr>
          <w:rFonts w:ascii="Arial" w:hAnsi="Arial"/>
          <w:b/>
          <w:sz w:val="22"/>
        </w:rPr>
      </w:pPr>
    </w:p>
    <w:p w14:paraId="3D760422" w14:textId="582617F0" w:rsidR="008504CF" w:rsidRDefault="008504CF" w:rsidP="003E4133">
      <w:pPr>
        <w:keepNext/>
        <w:tabs>
          <w:tab w:val="left" w:pos="720"/>
        </w:tabs>
        <w:spacing w:line="240" w:lineRule="atLeast"/>
        <w:rPr>
          <w:rFonts w:ascii="Arial" w:hAnsi="Arial"/>
          <w:sz w:val="22"/>
          <w:u w:val="single"/>
        </w:rPr>
      </w:pPr>
      <w:r w:rsidRPr="001A7A3B">
        <w:rPr>
          <w:rFonts w:ascii="Arial" w:hAnsi="Arial"/>
          <w:sz w:val="22"/>
          <w:u w:val="single"/>
        </w:rPr>
        <w:t>Peer-Reviewed Publications</w:t>
      </w:r>
    </w:p>
    <w:p w14:paraId="4871280E" w14:textId="77777777" w:rsidR="00434AE0" w:rsidRPr="001A7A3B" w:rsidRDefault="00434AE0" w:rsidP="003E4133">
      <w:pPr>
        <w:keepNext/>
        <w:tabs>
          <w:tab w:val="left" w:pos="720"/>
        </w:tabs>
        <w:spacing w:line="240" w:lineRule="atLeast"/>
        <w:rPr>
          <w:rFonts w:ascii="Arial" w:hAnsi="Arial"/>
          <w:sz w:val="22"/>
          <w:u w:val="single"/>
        </w:rPr>
      </w:pPr>
    </w:p>
    <w:p w14:paraId="738961EB" w14:textId="77777777" w:rsidR="008504CF" w:rsidRPr="009B3C82" w:rsidRDefault="008504CF" w:rsidP="003E4133">
      <w:pPr>
        <w:keepNext/>
        <w:tabs>
          <w:tab w:val="left" w:pos="-2250"/>
          <w:tab w:val="left" w:pos="720"/>
        </w:tabs>
        <w:spacing w:line="240" w:lineRule="atLeast"/>
        <w:ind w:left="432" w:hanging="432"/>
        <w:rPr>
          <w:rFonts w:ascii="Arial" w:hAnsi="Arial"/>
          <w:sz w:val="22"/>
          <w:szCs w:val="22"/>
        </w:rPr>
      </w:pPr>
      <w:r w:rsidRPr="001A7A3B">
        <w:rPr>
          <w:rFonts w:ascii="Arial" w:hAnsi="Arial"/>
          <w:sz w:val="22"/>
        </w:rPr>
        <w:t xml:space="preserve"> 1.</w:t>
      </w:r>
      <w:r w:rsidRPr="001A7A3B">
        <w:rPr>
          <w:rFonts w:ascii="Arial" w:hAnsi="Arial"/>
          <w:sz w:val="22"/>
        </w:rPr>
        <w:tab/>
      </w:r>
      <w:r w:rsidRPr="009B3C82">
        <w:rPr>
          <w:rFonts w:ascii="Arial" w:hAnsi="Arial"/>
          <w:sz w:val="22"/>
          <w:szCs w:val="22"/>
          <w:u w:val="single"/>
        </w:rPr>
        <w:t>Morrison, S.J.,</w:t>
      </w:r>
      <w:r w:rsidRPr="009B3C82">
        <w:rPr>
          <w:rFonts w:ascii="Arial" w:hAnsi="Arial"/>
          <w:sz w:val="22"/>
          <w:szCs w:val="22"/>
        </w:rPr>
        <w:t xml:space="preserve"> P.A. Nicholl, and P.R. </w:t>
      </w:r>
      <w:proofErr w:type="spellStart"/>
      <w:r w:rsidRPr="009B3C82">
        <w:rPr>
          <w:rFonts w:ascii="Arial" w:hAnsi="Arial"/>
          <w:sz w:val="22"/>
          <w:szCs w:val="22"/>
        </w:rPr>
        <w:t>Hicklenton</w:t>
      </w:r>
      <w:proofErr w:type="spellEnd"/>
      <w:r w:rsidRPr="009B3C82">
        <w:rPr>
          <w:rFonts w:ascii="Arial" w:hAnsi="Arial"/>
          <w:sz w:val="22"/>
          <w:szCs w:val="22"/>
        </w:rPr>
        <w:t xml:space="preserve">.  1993.  VA Mycorrhizal inoculation of landscape trees and shrubs growing under high fertility conditions.  </w:t>
      </w:r>
      <w:r w:rsidRPr="009B3C82">
        <w:rPr>
          <w:rFonts w:ascii="Arial" w:hAnsi="Arial"/>
          <w:b/>
          <w:sz w:val="22"/>
          <w:szCs w:val="22"/>
        </w:rPr>
        <w:t>Journal of Environmental Horticulture</w:t>
      </w:r>
      <w:r w:rsidRPr="009B3C82">
        <w:rPr>
          <w:rFonts w:ascii="Arial" w:hAnsi="Arial"/>
          <w:sz w:val="22"/>
          <w:szCs w:val="22"/>
        </w:rPr>
        <w:t xml:space="preserve"> 11:64-71.</w:t>
      </w:r>
    </w:p>
    <w:p w14:paraId="787E5ED7" w14:textId="77777777" w:rsidR="008504CF" w:rsidRPr="009B3C82" w:rsidRDefault="008504CF">
      <w:pPr>
        <w:tabs>
          <w:tab w:val="left" w:pos="-2250"/>
          <w:tab w:val="left" w:pos="720"/>
        </w:tabs>
        <w:spacing w:line="240" w:lineRule="atLeast"/>
        <w:ind w:left="432" w:hanging="432"/>
        <w:rPr>
          <w:rFonts w:ascii="Arial" w:hAnsi="Arial"/>
          <w:sz w:val="22"/>
          <w:szCs w:val="22"/>
        </w:rPr>
      </w:pPr>
    </w:p>
    <w:p w14:paraId="230962A8" w14:textId="652588D5" w:rsidR="008504CF" w:rsidRPr="009B3C82" w:rsidRDefault="008504CF">
      <w:pPr>
        <w:tabs>
          <w:tab w:val="left" w:pos="-2250"/>
          <w:tab w:val="left" w:pos="720"/>
        </w:tabs>
        <w:spacing w:line="240" w:lineRule="atLeast"/>
        <w:ind w:left="432" w:hanging="432"/>
        <w:rPr>
          <w:rFonts w:ascii="Arial" w:hAnsi="Arial"/>
          <w:sz w:val="22"/>
          <w:szCs w:val="22"/>
        </w:rPr>
      </w:pPr>
      <w:r w:rsidRPr="009B3C82">
        <w:rPr>
          <w:rFonts w:ascii="Arial" w:hAnsi="Arial"/>
          <w:sz w:val="22"/>
          <w:szCs w:val="22"/>
        </w:rPr>
        <w:t xml:space="preserve"> 2.</w:t>
      </w:r>
      <w:r w:rsidRPr="009B3C82">
        <w:rPr>
          <w:rFonts w:ascii="Arial" w:hAnsi="Arial"/>
          <w:sz w:val="22"/>
          <w:szCs w:val="22"/>
        </w:rPr>
        <w:tab/>
      </w:r>
      <w:r w:rsidRPr="009B3C82">
        <w:rPr>
          <w:rFonts w:ascii="Arial" w:hAnsi="Arial"/>
          <w:sz w:val="22"/>
          <w:szCs w:val="22"/>
          <w:u w:val="single"/>
        </w:rPr>
        <w:t>Morrison, S.J.,</w:t>
      </w:r>
      <w:r w:rsidRPr="009B3C82">
        <w:rPr>
          <w:rFonts w:ascii="Arial" w:hAnsi="Arial"/>
          <w:sz w:val="22"/>
          <w:szCs w:val="22"/>
        </w:rPr>
        <w:t xml:space="preserve"> E. Lagasse, and I.L. Weissman.  1994.  Demonstration that Thy</w:t>
      </w:r>
      <w:r w:rsidRPr="009B3C82">
        <w:rPr>
          <w:rFonts w:ascii="Arial" w:hAnsi="Arial"/>
          <w:position w:val="6"/>
          <w:sz w:val="22"/>
          <w:szCs w:val="22"/>
        </w:rPr>
        <w:t>lo</w:t>
      </w:r>
      <w:r w:rsidRPr="009B3C82">
        <w:rPr>
          <w:rFonts w:ascii="Arial" w:hAnsi="Arial"/>
          <w:sz w:val="22"/>
          <w:szCs w:val="22"/>
        </w:rPr>
        <w:t xml:space="preserve"> subsets of mouse bone marrow that express high levels of lineage markers are not significant hematopoietic progenitors.  </w:t>
      </w:r>
      <w:r w:rsidRPr="009B3C82">
        <w:rPr>
          <w:rFonts w:ascii="Arial" w:hAnsi="Arial"/>
          <w:b/>
          <w:sz w:val="22"/>
          <w:szCs w:val="22"/>
        </w:rPr>
        <w:t>Blood</w:t>
      </w:r>
      <w:r w:rsidRPr="009B3C82">
        <w:rPr>
          <w:rFonts w:ascii="Arial" w:hAnsi="Arial"/>
          <w:sz w:val="22"/>
          <w:szCs w:val="22"/>
        </w:rPr>
        <w:t xml:space="preserve"> 83:3480-3490.</w:t>
      </w:r>
      <w:r w:rsidR="00183D55" w:rsidRPr="009B3C82">
        <w:rPr>
          <w:rFonts w:ascii="Arial" w:hAnsi="Arial"/>
          <w:sz w:val="22"/>
          <w:szCs w:val="22"/>
        </w:rPr>
        <w:t xml:space="preserve">  PMID 7515713</w:t>
      </w:r>
    </w:p>
    <w:p w14:paraId="3A1A86F2" w14:textId="77777777" w:rsidR="008504CF" w:rsidRPr="009B3C82" w:rsidRDefault="008504CF">
      <w:pPr>
        <w:tabs>
          <w:tab w:val="left" w:pos="-2250"/>
          <w:tab w:val="left" w:pos="720"/>
        </w:tabs>
        <w:spacing w:line="240" w:lineRule="atLeast"/>
        <w:ind w:left="432" w:hanging="432"/>
        <w:rPr>
          <w:rFonts w:ascii="Arial" w:hAnsi="Arial"/>
          <w:sz w:val="22"/>
          <w:szCs w:val="22"/>
        </w:rPr>
      </w:pPr>
    </w:p>
    <w:p w14:paraId="26B7C96F" w14:textId="016694FD" w:rsidR="008504CF" w:rsidRPr="009B3C82" w:rsidRDefault="008504CF">
      <w:pPr>
        <w:tabs>
          <w:tab w:val="left" w:pos="-2250"/>
          <w:tab w:val="left" w:pos="720"/>
        </w:tabs>
        <w:spacing w:line="240" w:lineRule="atLeast"/>
        <w:ind w:left="432" w:hanging="432"/>
        <w:rPr>
          <w:rFonts w:ascii="Arial" w:hAnsi="Arial"/>
          <w:sz w:val="22"/>
          <w:szCs w:val="22"/>
        </w:rPr>
      </w:pPr>
      <w:r w:rsidRPr="009B3C82">
        <w:rPr>
          <w:rFonts w:ascii="Arial" w:hAnsi="Arial"/>
          <w:sz w:val="22"/>
          <w:szCs w:val="22"/>
        </w:rPr>
        <w:t xml:space="preserve"> 3.</w:t>
      </w:r>
      <w:r w:rsidRPr="009B3C82">
        <w:rPr>
          <w:rFonts w:ascii="Arial" w:hAnsi="Arial"/>
          <w:sz w:val="22"/>
          <w:szCs w:val="22"/>
        </w:rPr>
        <w:tab/>
      </w:r>
      <w:r w:rsidRPr="009B3C82">
        <w:rPr>
          <w:rFonts w:ascii="Arial" w:hAnsi="Arial"/>
          <w:sz w:val="22"/>
          <w:szCs w:val="22"/>
          <w:u w:val="single"/>
        </w:rPr>
        <w:t>Morrison, S.J</w:t>
      </w:r>
      <w:r w:rsidRPr="009B3C82">
        <w:rPr>
          <w:rFonts w:ascii="Arial" w:hAnsi="Arial"/>
          <w:sz w:val="22"/>
          <w:szCs w:val="22"/>
        </w:rPr>
        <w:t xml:space="preserve">. and I.L. Weissman.  1994.  The </w:t>
      </w:r>
      <w:r w:rsidR="00C17AEE" w:rsidRPr="009B3C82">
        <w:rPr>
          <w:rFonts w:ascii="Arial" w:hAnsi="Arial"/>
          <w:sz w:val="22"/>
          <w:szCs w:val="22"/>
        </w:rPr>
        <w:t>long-term</w:t>
      </w:r>
      <w:r w:rsidRPr="009B3C82">
        <w:rPr>
          <w:rFonts w:ascii="Arial" w:hAnsi="Arial"/>
          <w:sz w:val="22"/>
          <w:szCs w:val="22"/>
        </w:rPr>
        <w:t xml:space="preserve"> repopulating subset of hematopoietic stem cells is deterministic and isolatable by phenotype. </w:t>
      </w:r>
      <w:r w:rsidRPr="009B3C82">
        <w:rPr>
          <w:rFonts w:ascii="Arial" w:hAnsi="Arial"/>
          <w:b/>
          <w:sz w:val="22"/>
          <w:szCs w:val="22"/>
        </w:rPr>
        <w:t>Immunity</w:t>
      </w:r>
      <w:r w:rsidRPr="009B3C82">
        <w:rPr>
          <w:rFonts w:ascii="Arial" w:hAnsi="Arial"/>
          <w:sz w:val="22"/>
          <w:szCs w:val="22"/>
        </w:rPr>
        <w:t xml:space="preserve"> 1:661-673.</w:t>
      </w:r>
      <w:r w:rsidR="004C7699" w:rsidRPr="009B3C82">
        <w:rPr>
          <w:rFonts w:ascii="Arial" w:hAnsi="Arial"/>
          <w:sz w:val="22"/>
          <w:szCs w:val="22"/>
        </w:rPr>
        <w:t xml:space="preserve">  PMID 7541305</w:t>
      </w:r>
    </w:p>
    <w:p w14:paraId="73B760CB" w14:textId="77777777" w:rsidR="008504CF" w:rsidRPr="009B3C82" w:rsidRDefault="008504CF">
      <w:pPr>
        <w:tabs>
          <w:tab w:val="left" w:pos="-2250"/>
          <w:tab w:val="left" w:pos="720"/>
        </w:tabs>
        <w:spacing w:line="240" w:lineRule="atLeast"/>
        <w:ind w:left="432" w:hanging="432"/>
        <w:rPr>
          <w:rFonts w:ascii="Arial" w:hAnsi="Arial"/>
          <w:sz w:val="22"/>
          <w:szCs w:val="22"/>
        </w:rPr>
      </w:pPr>
    </w:p>
    <w:p w14:paraId="1ECC6268" w14:textId="27E8E8F3" w:rsidR="00C14AD5" w:rsidRPr="009B3C82" w:rsidRDefault="008504CF" w:rsidP="00C14AD5">
      <w:pPr>
        <w:tabs>
          <w:tab w:val="left" w:pos="-2250"/>
          <w:tab w:val="left" w:pos="720"/>
        </w:tabs>
        <w:spacing w:line="240" w:lineRule="atLeast"/>
        <w:ind w:left="432" w:hanging="432"/>
        <w:rPr>
          <w:rFonts w:ascii="Arial" w:hAnsi="Arial" w:cs="Arial"/>
          <w:sz w:val="22"/>
          <w:szCs w:val="22"/>
        </w:rPr>
      </w:pPr>
      <w:r w:rsidRPr="009B3C82">
        <w:rPr>
          <w:rFonts w:ascii="Arial" w:hAnsi="Arial"/>
          <w:sz w:val="22"/>
          <w:szCs w:val="22"/>
        </w:rPr>
        <w:t xml:space="preserve"> 4.</w:t>
      </w:r>
      <w:r w:rsidRPr="009B3C82">
        <w:rPr>
          <w:rFonts w:ascii="Arial" w:hAnsi="Arial"/>
          <w:sz w:val="22"/>
          <w:szCs w:val="22"/>
        </w:rPr>
        <w:tab/>
      </w:r>
      <w:r w:rsidRPr="009B3C82">
        <w:rPr>
          <w:rFonts w:ascii="Arial" w:hAnsi="Arial"/>
          <w:sz w:val="22"/>
          <w:szCs w:val="22"/>
          <w:u w:val="single"/>
        </w:rPr>
        <w:t>Morrison, S.J</w:t>
      </w:r>
      <w:r w:rsidRPr="009B3C82">
        <w:rPr>
          <w:rFonts w:ascii="Arial" w:hAnsi="Arial"/>
          <w:sz w:val="22"/>
          <w:szCs w:val="22"/>
        </w:rPr>
        <w:t xml:space="preserve">., H.D. </w:t>
      </w:r>
      <w:proofErr w:type="spellStart"/>
      <w:r w:rsidRPr="009B3C82">
        <w:rPr>
          <w:rFonts w:ascii="Arial" w:hAnsi="Arial"/>
          <w:sz w:val="22"/>
          <w:szCs w:val="22"/>
        </w:rPr>
        <w:t>Hemmati</w:t>
      </w:r>
      <w:proofErr w:type="spellEnd"/>
      <w:r w:rsidRPr="009B3C82">
        <w:rPr>
          <w:rFonts w:ascii="Arial" w:hAnsi="Arial"/>
          <w:sz w:val="22"/>
          <w:szCs w:val="22"/>
        </w:rPr>
        <w:t xml:space="preserve">, A.M. </w:t>
      </w:r>
      <w:proofErr w:type="spellStart"/>
      <w:r w:rsidRPr="009B3C82">
        <w:rPr>
          <w:rFonts w:ascii="Arial" w:hAnsi="Arial"/>
          <w:sz w:val="22"/>
          <w:szCs w:val="22"/>
        </w:rPr>
        <w:t>Wandycz</w:t>
      </w:r>
      <w:proofErr w:type="spellEnd"/>
      <w:r w:rsidRPr="009B3C82">
        <w:rPr>
          <w:rFonts w:ascii="Arial" w:hAnsi="Arial"/>
          <w:sz w:val="22"/>
          <w:szCs w:val="22"/>
        </w:rPr>
        <w:t xml:space="preserve">, and I.L. Weissman.  1995.  The purification and characterization of fetal liver hematopoietic stem cells.  </w:t>
      </w:r>
      <w:r w:rsidRPr="009B3C82">
        <w:rPr>
          <w:rFonts w:ascii="Arial" w:hAnsi="Arial"/>
          <w:b/>
          <w:sz w:val="22"/>
          <w:szCs w:val="22"/>
        </w:rPr>
        <w:t>Proceedings of the National Academy of Sciences USA</w:t>
      </w:r>
      <w:r w:rsidRPr="009B3C82">
        <w:rPr>
          <w:rFonts w:ascii="Arial" w:hAnsi="Arial"/>
          <w:sz w:val="22"/>
          <w:szCs w:val="22"/>
        </w:rPr>
        <w:t xml:space="preserve"> 92:10302-10306.</w:t>
      </w:r>
      <w:r w:rsidR="00C14AD5" w:rsidRPr="009B3C82">
        <w:rPr>
          <w:rFonts w:ascii="Arial" w:hAnsi="Arial"/>
          <w:sz w:val="22"/>
          <w:szCs w:val="22"/>
        </w:rPr>
        <w:t xml:space="preserve"> </w:t>
      </w:r>
      <w:r w:rsidR="00FF0A91" w:rsidRPr="009B3C82">
        <w:rPr>
          <w:rFonts w:ascii="Arial" w:hAnsi="Arial"/>
          <w:sz w:val="22"/>
          <w:szCs w:val="22"/>
        </w:rPr>
        <w:t>PMID 7479772</w:t>
      </w:r>
      <w:r w:rsidR="00FF0A91" w:rsidRPr="009B3C82" w:rsidDel="00FF0A91">
        <w:rPr>
          <w:rFonts w:ascii="Arial" w:hAnsi="Arial"/>
          <w:sz w:val="22"/>
          <w:szCs w:val="22"/>
        </w:rPr>
        <w:t xml:space="preserve"> </w:t>
      </w:r>
    </w:p>
    <w:p w14:paraId="44C8483C" w14:textId="77777777" w:rsidR="008504CF" w:rsidRPr="009B3C82" w:rsidRDefault="008504CF">
      <w:pPr>
        <w:tabs>
          <w:tab w:val="left" w:pos="-2250"/>
          <w:tab w:val="left" w:pos="720"/>
        </w:tabs>
        <w:spacing w:line="240" w:lineRule="atLeast"/>
        <w:ind w:left="432" w:hanging="432"/>
        <w:rPr>
          <w:rFonts w:ascii="Arial" w:hAnsi="Arial"/>
          <w:sz w:val="22"/>
          <w:szCs w:val="22"/>
        </w:rPr>
      </w:pPr>
    </w:p>
    <w:p w14:paraId="5287F991" w14:textId="2F7A2EF8" w:rsidR="008504CF" w:rsidRPr="009B3C82" w:rsidRDefault="008504CF">
      <w:pPr>
        <w:tabs>
          <w:tab w:val="left" w:pos="-2250"/>
          <w:tab w:val="left" w:pos="720"/>
        </w:tabs>
        <w:spacing w:line="240" w:lineRule="atLeast"/>
        <w:ind w:left="432" w:hanging="432"/>
        <w:rPr>
          <w:rFonts w:ascii="Arial" w:hAnsi="Arial"/>
          <w:sz w:val="22"/>
          <w:szCs w:val="22"/>
        </w:rPr>
      </w:pPr>
      <w:r w:rsidRPr="009B3C82">
        <w:rPr>
          <w:rFonts w:ascii="Arial" w:hAnsi="Arial"/>
          <w:sz w:val="22"/>
          <w:szCs w:val="22"/>
        </w:rPr>
        <w:t xml:space="preserve"> 5.</w:t>
      </w:r>
      <w:r w:rsidRPr="009B3C82">
        <w:rPr>
          <w:rFonts w:ascii="Arial" w:hAnsi="Arial"/>
          <w:sz w:val="22"/>
          <w:szCs w:val="22"/>
        </w:rPr>
        <w:tab/>
      </w:r>
      <w:r w:rsidRPr="009B3C82">
        <w:rPr>
          <w:rFonts w:ascii="Arial" w:hAnsi="Arial"/>
          <w:sz w:val="22"/>
          <w:szCs w:val="22"/>
          <w:u w:val="single"/>
        </w:rPr>
        <w:t>Morrison, S.J</w:t>
      </w:r>
      <w:r w:rsidRPr="009B3C82">
        <w:rPr>
          <w:rFonts w:ascii="Arial" w:hAnsi="Arial"/>
          <w:sz w:val="22"/>
          <w:szCs w:val="22"/>
        </w:rPr>
        <w:t xml:space="preserve">., K.R. Prowse, P. Ho, and I.L. Weissman.  1996.  Telomerase activity in hematopoietic cells is associated with self-renewal potential.  </w:t>
      </w:r>
      <w:r w:rsidRPr="009B3C82">
        <w:rPr>
          <w:rFonts w:ascii="Arial" w:hAnsi="Arial"/>
          <w:b/>
          <w:sz w:val="22"/>
          <w:szCs w:val="22"/>
        </w:rPr>
        <w:t>Immunity</w:t>
      </w:r>
      <w:r w:rsidRPr="009B3C82">
        <w:rPr>
          <w:rFonts w:ascii="Arial" w:hAnsi="Arial"/>
          <w:sz w:val="22"/>
          <w:szCs w:val="22"/>
        </w:rPr>
        <w:t xml:space="preserve"> 5:207-216.</w:t>
      </w:r>
      <w:r w:rsidR="00431198" w:rsidRPr="009B3C82">
        <w:rPr>
          <w:rFonts w:ascii="Arial" w:hAnsi="Arial"/>
          <w:sz w:val="22"/>
          <w:szCs w:val="22"/>
        </w:rPr>
        <w:t xml:space="preserve">  PMID 8808676</w:t>
      </w:r>
    </w:p>
    <w:p w14:paraId="457E0C5D" w14:textId="77777777" w:rsidR="008504CF" w:rsidRPr="009B3C82" w:rsidRDefault="008504CF">
      <w:pPr>
        <w:tabs>
          <w:tab w:val="left" w:pos="-2250"/>
          <w:tab w:val="left" w:pos="720"/>
        </w:tabs>
        <w:spacing w:line="240" w:lineRule="atLeast"/>
        <w:ind w:left="432" w:hanging="432"/>
        <w:rPr>
          <w:rFonts w:ascii="Arial" w:hAnsi="Arial"/>
          <w:sz w:val="22"/>
          <w:szCs w:val="22"/>
        </w:rPr>
      </w:pPr>
    </w:p>
    <w:p w14:paraId="0FAD19B7" w14:textId="5BB3EE61" w:rsidR="008504CF" w:rsidRPr="009B3C82" w:rsidRDefault="008504CF">
      <w:pPr>
        <w:tabs>
          <w:tab w:val="left" w:pos="-2250"/>
          <w:tab w:val="left" w:pos="720"/>
        </w:tabs>
        <w:spacing w:line="240" w:lineRule="atLeast"/>
        <w:ind w:left="432" w:hanging="432"/>
        <w:rPr>
          <w:rFonts w:ascii="Arial" w:hAnsi="Arial"/>
          <w:sz w:val="22"/>
          <w:szCs w:val="22"/>
        </w:rPr>
      </w:pPr>
      <w:r w:rsidRPr="009B3C82">
        <w:rPr>
          <w:rFonts w:ascii="Arial" w:hAnsi="Arial"/>
          <w:sz w:val="22"/>
          <w:szCs w:val="22"/>
        </w:rPr>
        <w:t xml:space="preserve"> 6.</w:t>
      </w:r>
      <w:r w:rsidRPr="009B3C82">
        <w:rPr>
          <w:rFonts w:ascii="Arial" w:hAnsi="Arial"/>
          <w:sz w:val="22"/>
          <w:szCs w:val="22"/>
        </w:rPr>
        <w:tab/>
      </w:r>
      <w:r w:rsidRPr="009B3C82">
        <w:rPr>
          <w:rFonts w:ascii="Arial" w:hAnsi="Arial"/>
          <w:sz w:val="22"/>
          <w:szCs w:val="22"/>
          <w:u w:val="single"/>
        </w:rPr>
        <w:t>Morrison, S.J</w:t>
      </w:r>
      <w:r w:rsidRPr="009B3C82">
        <w:rPr>
          <w:rFonts w:ascii="Arial" w:hAnsi="Arial"/>
          <w:sz w:val="22"/>
          <w:szCs w:val="22"/>
        </w:rPr>
        <w:t xml:space="preserve">., A.M. </w:t>
      </w:r>
      <w:proofErr w:type="spellStart"/>
      <w:r w:rsidRPr="009B3C82">
        <w:rPr>
          <w:rFonts w:ascii="Arial" w:hAnsi="Arial"/>
          <w:sz w:val="22"/>
          <w:szCs w:val="22"/>
        </w:rPr>
        <w:t>Wandycz</w:t>
      </w:r>
      <w:proofErr w:type="spellEnd"/>
      <w:r w:rsidRPr="009B3C82">
        <w:rPr>
          <w:rFonts w:ascii="Arial" w:hAnsi="Arial"/>
          <w:sz w:val="22"/>
          <w:szCs w:val="22"/>
        </w:rPr>
        <w:t xml:space="preserve">, K. Akashi, A. </w:t>
      </w:r>
      <w:proofErr w:type="spellStart"/>
      <w:r w:rsidRPr="009B3C82">
        <w:rPr>
          <w:rFonts w:ascii="Arial" w:hAnsi="Arial"/>
          <w:sz w:val="22"/>
          <w:szCs w:val="22"/>
        </w:rPr>
        <w:t>Globerson</w:t>
      </w:r>
      <w:proofErr w:type="spellEnd"/>
      <w:r w:rsidRPr="009B3C82">
        <w:rPr>
          <w:rFonts w:ascii="Arial" w:hAnsi="Arial"/>
          <w:sz w:val="22"/>
          <w:szCs w:val="22"/>
        </w:rPr>
        <w:t xml:space="preserve">, and I.L. Weissman.  1996.  The aging of hematopoietic stem cells.  </w:t>
      </w:r>
      <w:r w:rsidRPr="009B3C82">
        <w:rPr>
          <w:rFonts w:ascii="Arial" w:hAnsi="Arial"/>
          <w:b/>
          <w:sz w:val="22"/>
          <w:szCs w:val="22"/>
        </w:rPr>
        <w:t>Nature Medicine</w:t>
      </w:r>
      <w:r w:rsidRPr="009B3C82">
        <w:rPr>
          <w:rFonts w:ascii="Arial" w:hAnsi="Arial"/>
          <w:sz w:val="22"/>
          <w:szCs w:val="22"/>
        </w:rPr>
        <w:t xml:space="preserve"> 2:1011-1016.</w:t>
      </w:r>
      <w:r w:rsidR="00FF0A91" w:rsidRPr="009B3C82">
        <w:rPr>
          <w:rFonts w:ascii="Arial" w:hAnsi="Arial"/>
          <w:sz w:val="22"/>
          <w:szCs w:val="22"/>
        </w:rPr>
        <w:t xml:space="preserve"> PMID 8782459</w:t>
      </w:r>
    </w:p>
    <w:p w14:paraId="7EC0315B" w14:textId="77777777" w:rsidR="008504CF" w:rsidRPr="009B3C82" w:rsidRDefault="008504CF">
      <w:pPr>
        <w:tabs>
          <w:tab w:val="left" w:pos="-2250"/>
          <w:tab w:val="left" w:pos="720"/>
        </w:tabs>
        <w:spacing w:line="240" w:lineRule="atLeast"/>
        <w:ind w:left="432" w:hanging="432"/>
        <w:rPr>
          <w:rFonts w:ascii="Arial" w:hAnsi="Arial"/>
          <w:sz w:val="22"/>
          <w:szCs w:val="22"/>
        </w:rPr>
      </w:pPr>
    </w:p>
    <w:p w14:paraId="4E180A0E" w14:textId="2D3D6DB2" w:rsidR="001B5D98" w:rsidRPr="009B3C82" w:rsidRDefault="008504CF" w:rsidP="001B5D98">
      <w:pPr>
        <w:tabs>
          <w:tab w:val="left" w:pos="-2250"/>
          <w:tab w:val="left" w:pos="720"/>
        </w:tabs>
        <w:spacing w:line="240" w:lineRule="atLeast"/>
        <w:ind w:left="432" w:hanging="432"/>
        <w:rPr>
          <w:rFonts w:ascii="Arial" w:hAnsi="Arial" w:cs="Arial"/>
          <w:sz w:val="22"/>
          <w:szCs w:val="22"/>
        </w:rPr>
      </w:pPr>
      <w:r w:rsidRPr="009B3C82">
        <w:rPr>
          <w:rFonts w:ascii="Arial" w:hAnsi="Arial"/>
          <w:sz w:val="22"/>
          <w:szCs w:val="22"/>
        </w:rPr>
        <w:t xml:space="preserve"> 7. </w:t>
      </w:r>
      <w:r w:rsidRPr="009B3C82">
        <w:rPr>
          <w:rFonts w:ascii="Arial" w:hAnsi="Arial"/>
          <w:sz w:val="22"/>
          <w:szCs w:val="22"/>
        </w:rPr>
        <w:tab/>
      </w:r>
      <w:r w:rsidRPr="009B3C82">
        <w:rPr>
          <w:rFonts w:ascii="Arial" w:hAnsi="Arial"/>
          <w:sz w:val="22"/>
          <w:szCs w:val="22"/>
          <w:u w:val="single"/>
        </w:rPr>
        <w:t>Morrison, S.J</w:t>
      </w:r>
      <w:r w:rsidRPr="009B3C82">
        <w:rPr>
          <w:rFonts w:ascii="Arial" w:hAnsi="Arial"/>
          <w:sz w:val="22"/>
          <w:szCs w:val="22"/>
        </w:rPr>
        <w:t xml:space="preserve">.*, D.E. Wright*, and I.L. Weissman.  1997.  Cyclophosphamide/granulocyte colony-stimulating factor induces hematopoietic stem cells to proliferate prior to mobilization. </w:t>
      </w:r>
      <w:r w:rsidRPr="009B3C82">
        <w:rPr>
          <w:rFonts w:ascii="Arial" w:hAnsi="Arial"/>
          <w:b/>
          <w:sz w:val="22"/>
          <w:szCs w:val="22"/>
        </w:rPr>
        <w:t xml:space="preserve">Proceedings </w:t>
      </w:r>
      <w:r w:rsidRPr="009B3C82">
        <w:rPr>
          <w:rFonts w:ascii="Arial" w:hAnsi="Arial"/>
          <w:b/>
          <w:sz w:val="22"/>
          <w:szCs w:val="22"/>
        </w:rPr>
        <w:lastRenderedPageBreak/>
        <w:t>of the National Academy of Sciences USA</w:t>
      </w:r>
      <w:r w:rsidRPr="009B3C82">
        <w:rPr>
          <w:rFonts w:ascii="Arial" w:hAnsi="Arial"/>
          <w:sz w:val="22"/>
          <w:szCs w:val="22"/>
        </w:rPr>
        <w:t xml:space="preserve"> 94:1908-1913.        *These authors contributed equally.</w:t>
      </w:r>
      <w:r w:rsidR="001B5D98" w:rsidRPr="009B3C82">
        <w:rPr>
          <w:rFonts w:ascii="Arial" w:hAnsi="Arial"/>
          <w:sz w:val="22"/>
          <w:szCs w:val="22"/>
        </w:rPr>
        <w:t xml:space="preserve"> </w:t>
      </w:r>
      <w:r w:rsidR="00FF0A91" w:rsidRPr="009B3C82">
        <w:rPr>
          <w:rFonts w:ascii="Arial" w:hAnsi="Arial"/>
          <w:sz w:val="22"/>
          <w:szCs w:val="22"/>
        </w:rPr>
        <w:t>PMID 9050878</w:t>
      </w:r>
      <w:r w:rsidR="00FF0A91" w:rsidRPr="009B3C82" w:rsidDel="00FF0A91">
        <w:rPr>
          <w:rFonts w:ascii="Arial" w:hAnsi="Arial"/>
          <w:sz w:val="22"/>
          <w:szCs w:val="22"/>
        </w:rPr>
        <w:t xml:space="preserve"> </w:t>
      </w:r>
    </w:p>
    <w:p w14:paraId="606E27A2" w14:textId="77777777" w:rsidR="008504CF" w:rsidRPr="009B3C82" w:rsidRDefault="008504CF">
      <w:pPr>
        <w:tabs>
          <w:tab w:val="left" w:pos="-2250"/>
          <w:tab w:val="left" w:pos="720"/>
        </w:tabs>
        <w:spacing w:line="240" w:lineRule="atLeast"/>
        <w:ind w:left="432" w:hanging="432"/>
        <w:rPr>
          <w:rFonts w:ascii="Arial" w:hAnsi="Arial"/>
          <w:sz w:val="22"/>
          <w:szCs w:val="22"/>
        </w:rPr>
      </w:pPr>
    </w:p>
    <w:p w14:paraId="7CF36264" w14:textId="0351D56E"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u w:val="single"/>
        </w:rPr>
        <w:t>Morrison, S.J</w:t>
      </w:r>
      <w:r w:rsidRPr="009B3C82">
        <w:rPr>
          <w:rFonts w:ascii="Arial" w:hAnsi="Arial"/>
          <w:sz w:val="22"/>
          <w:szCs w:val="22"/>
        </w:rPr>
        <w:t xml:space="preserve">., A.M. </w:t>
      </w:r>
      <w:proofErr w:type="spellStart"/>
      <w:r w:rsidRPr="009B3C82">
        <w:rPr>
          <w:rFonts w:ascii="Arial" w:hAnsi="Arial"/>
          <w:sz w:val="22"/>
          <w:szCs w:val="22"/>
        </w:rPr>
        <w:t>Wandycz</w:t>
      </w:r>
      <w:proofErr w:type="spellEnd"/>
      <w:r w:rsidRPr="009B3C82">
        <w:rPr>
          <w:rFonts w:ascii="Arial" w:hAnsi="Arial"/>
          <w:sz w:val="22"/>
          <w:szCs w:val="22"/>
        </w:rPr>
        <w:t xml:space="preserve">, H.D. </w:t>
      </w:r>
      <w:proofErr w:type="spellStart"/>
      <w:r w:rsidRPr="009B3C82">
        <w:rPr>
          <w:rFonts w:ascii="Arial" w:hAnsi="Arial"/>
          <w:sz w:val="22"/>
          <w:szCs w:val="22"/>
        </w:rPr>
        <w:t>Hemmati</w:t>
      </w:r>
      <w:proofErr w:type="spellEnd"/>
      <w:r w:rsidRPr="009B3C82">
        <w:rPr>
          <w:rFonts w:ascii="Arial" w:hAnsi="Arial"/>
          <w:sz w:val="22"/>
          <w:szCs w:val="22"/>
        </w:rPr>
        <w:t xml:space="preserve">, D.E. Wright, and I.L. Weissman.  1997.  Identification of a lineage of multipotent hematopoietic progenitors.  </w:t>
      </w:r>
      <w:r w:rsidRPr="009B3C82">
        <w:rPr>
          <w:rFonts w:ascii="Arial" w:hAnsi="Arial"/>
          <w:b/>
          <w:sz w:val="22"/>
          <w:szCs w:val="22"/>
        </w:rPr>
        <w:t>Development</w:t>
      </w:r>
      <w:r w:rsidRPr="009B3C82">
        <w:rPr>
          <w:rFonts w:ascii="Arial" w:hAnsi="Arial"/>
          <w:sz w:val="22"/>
          <w:szCs w:val="22"/>
        </w:rPr>
        <w:t xml:space="preserve"> 124:1929-1939.</w:t>
      </w:r>
      <w:r w:rsidR="005A6034" w:rsidRPr="009B3C82">
        <w:rPr>
          <w:rFonts w:ascii="Arial" w:hAnsi="Arial"/>
          <w:sz w:val="22"/>
          <w:szCs w:val="22"/>
        </w:rPr>
        <w:t xml:space="preserve">  PMID 9169840</w:t>
      </w:r>
    </w:p>
    <w:p w14:paraId="20128FCA" w14:textId="77777777" w:rsidR="008504CF" w:rsidRPr="009B3C82" w:rsidRDefault="008504CF" w:rsidP="008504CF">
      <w:pPr>
        <w:tabs>
          <w:tab w:val="left" w:pos="-2250"/>
          <w:tab w:val="left" w:pos="720"/>
        </w:tabs>
        <w:spacing w:line="240" w:lineRule="atLeast"/>
        <w:ind w:left="60"/>
        <w:rPr>
          <w:rFonts w:ascii="Arial" w:hAnsi="Arial"/>
          <w:sz w:val="22"/>
          <w:szCs w:val="22"/>
        </w:rPr>
      </w:pPr>
    </w:p>
    <w:p w14:paraId="0322FCCC" w14:textId="110D76A6"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u w:val="single"/>
        </w:rPr>
        <w:t>Morrison, S.J</w:t>
      </w:r>
      <w:r w:rsidRPr="009B3C82">
        <w:rPr>
          <w:rFonts w:ascii="Arial" w:hAnsi="Arial"/>
          <w:sz w:val="22"/>
          <w:szCs w:val="22"/>
        </w:rPr>
        <w:t xml:space="preserve">., N.M. Shah, and D.J. Anderson.  1997.  Regulatory mechanisms in stem cell biology.  </w:t>
      </w:r>
      <w:r w:rsidRPr="009B3C82">
        <w:rPr>
          <w:rFonts w:ascii="Arial" w:hAnsi="Arial"/>
          <w:b/>
          <w:sz w:val="22"/>
          <w:szCs w:val="22"/>
        </w:rPr>
        <w:t>Cell</w:t>
      </w:r>
      <w:r w:rsidRPr="009B3C82">
        <w:rPr>
          <w:rFonts w:ascii="Arial" w:hAnsi="Arial"/>
          <w:sz w:val="22"/>
          <w:szCs w:val="22"/>
        </w:rPr>
        <w:t xml:space="preserve"> 88:287-298.</w:t>
      </w:r>
      <w:r w:rsidR="00FF0A91" w:rsidRPr="009B3C82">
        <w:rPr>
          <w:rFonts w:ascii="Arial" w:hAnsi="Arial"/>
          <w:sz w:val="22"/>
          <w:szCs w:val="22"/>
        </w:rPr>
        <w:t xml:space="preserve"> PMID 9039255</w:t>
      </w:r>
    </w:p>
    <w:p w14:paraId="7048CB5D" w14:textId="77777777" w:rsidR="008504CF" w:rsidRPr="009B3C82" w:rsidRDefault="008504CF">
      <w:pPr>
        <w:widowControl w:val="0"/>
        <w:tabs>
          <w:tab w:val="left" w:pos="-2250"/>
          <w:tab w:val="left" w:pos="720"/>
        </w:tabs>
        <w:spacing w:line="240" w:lineRule="atLeast"/>
        <w:ind w:left="432" w:hanging="432"/>
        <w:rPr>
          <w:rFonts w:ascii="Arial" w:hAnsi="Arial"/>
          <w:sz w:val="22"/>
          <w:szCs w:val="22"/>
        </w:rPr>
      </w:pPr>
    </w:p>
    <w:p w14:paraId="68A6B468" w14:textId="28A62114" w:rsidR="001B5D98" w:rsidRPr="009B3C82" w:rsidRDefault="008504CF">
      <w:pPr>
        <w:numPr>
          <w:ilvl w:val="0"/>
          <w:numId w:val="6"/>
        </w:numPr>
        <w:tabs>
          <w:tab w:val="left" w:pos="-2250"/>
          <w:tab w:val="left" w:pos="720"/>
        </w:tabs>
        <w:autoSpaceDE/>
        <w:autoSpaceDN/>
        <w:spacing w:line="240" w:lineRule="atLeast"/>
        <w:rPr>
          <w:rFonts w:ascii="Arial" w:hAnsi="Arial"/>
          <w:sz w:val="22"/>
          <w:szCs w:val="22"/>
        </w:rPr>
      </w:pPr>
      <w:r w:rsidRPr="009B3C82">
        <w:rPr>
          <w:rFonts w:ascii="Arial" w:hAnsi="Arial"/>
          <w:sz w:val="22"/>
          <w:szCs w:val="22"/>
        </w:rPr>
        <w:t xml:space="preserve">Klug, C.A., </w:t>
      </w:r>
      <w:r w:rsidRPr="009B3C82">
        <w:rPr>
          <w:rFonts w:ascii="Arial" w:hAnsi="Arial"/>
          <w:sz w:val="22"/>
          <w:szCs w:val="22"/>
          <w:u w:val="single"/>
        </w:rPr>
        <w:t>S.J. Morrison</w:t>
      </w:r>
      <w:r w:rsidRPr="009B3C82">
        <w:rPr>
          <w:rFonts w:ascii="Arial" w:hAnsi="Arial"/>
          <w:sz w:val="22"/>
          <w:szCs w:val="22"/>
        </w:rPr>
        <w:t xml:space="preserve">, M. Masek, K. Hahm, S.T. Smale, and I.L. Weissman.  1998.  Hematopoietic stem cells and lymphoid progenitors express different Ikaros isoforms and Ikaros is localized to heterochromatin in immature lymphocytes.  </w:t>
      </w:r>
      <w:r w:rsidRPr="009B3C82">
        <w:rPr>
          <w:rFonts w:ascii="Arial" w:hAnsi="Arial"/>
          <w:b/>
          <w:sz w:val="22"/>
          <w:szCs w:val="22"/>
        </w:rPr>
        <w:t>Proceedings of the National Academy of Sciences USA</w:t>
      </w:r>
      <w:r w:rsidRPr="009B3C82">
        <w:rPr>
          <w:rFonts w:ascii="Arial" w:hAnsi="Arial"/>
          <w:sz w:val="22"/>
          <w:szCs w:val="22"/>
        </w:rPr>
        <w:t xml:space="preserve"> 95:657-662.</w:t>
      </w:r>
      <w:r w:rsidR="001B5D98" w:rsidRPr="009B3C82">
        <w:rPr>
          <w:rFonts w:ascii="Arial" w:hAnsi="Arial"/>
          <w:sz w:val="22"/>
          <w:szCs w:val="22"/>
        </w:rPr>
        <w:t xml:space="preserve"> </w:t>
      </w:r>
      <w:r w:rsidR="00FF0A91" w:rsidRPr="009B3C82">
        <w:rPr>
          <w:rFonts w:ascii="Arial" w:hAnsi="Arial"/>
          <w:sz w:val="22"/>
          <w:szCs w:val="22"/>
        </w:rPr>
        <w:t>PMID 9435248</w:t>
      </w:r>
    </w:p>
    <w:p w14:paraId="4DD29BBA" w14:textId="77777777" w:rsidR="008504CF" w:rsidRPr="009B3C82" w:rsidRDefault="008504CF">
      <w:pPr>
        <w:tabs>
          <w:tab w:val="left" w:pos="-2250"/>
          <w:tab w:val="left" w:pos="720"/>
        </w:tabs>
        <w:spacing w:line="240" w:lineRule="atLeast"/>
        <w:rPr>
          <w:rFonts w:ascii="Arial" w:hAnsi="Arial"/>
          <w:b/>
          <w:sz w:val="22"/>
          <w:szCs w:val="22"/>
        </w:rPr>
      </w:pPr>
    </w:p>
    <w:p w14:paraId="23ACFB00" w14:textId="2470BF7E"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u w:val="single"/>
        </w:rPr>
        <w:t>Morrison, S.J</w:t>
      </w:r>
      <w:r w:rsidRPr="009B3C82">
        <w:rPr>
          <w:rFonts w:ascii="Arial" w:hAnsi="Arial"/>
          <w:sz w:val="22"/>
          <w:szCs w:val="22"/>
        </w:rPr>
        <w:t xml:space="preserve">., P.M. White, C. Zock, and D.J. Anderson.  1999.  Prospective identification, isolation by flow cytometry and in vivo self-renewal of multipotent mammalian neural crest stem cells.  </w:t>
      </w:r>
      <w:r w:rsidRPr="009B3C82">
        <w:rPr>
          <w:rFonts w:ascii="Arial" w:hAnsi="Arial"/>
          <w:b/>
          <w:sz w:val="22"/>
          <w:szCs w:val="22"/>
        </w:rPr>
        <w:t>Cell</w:t>
      </w:r>
      <w:r w:rsidRPr="009B3C82">
        <w:rPr>
          <w:rFonts w:ascii="Arial" w:hAnsi="Arial"/>
          <w:sz w:val="22"/>
          <w:szCs w:val="22"/>
        </w:rPr>
        <w:t xml:space="preserve"> 96:737-749.</w:t>
      </w:r>
      <w:r w:rsidR="00CE20FB" w:rsidRPr="009B3C82">
        <w:rPr>
          <w:rFonts w:ascii="Arial" w:hAnsi="Arial"/>
          <w:sz w:val="22"/>
          <w:szCs w:val="22"/>
        </w:rPr>
        <w:t xml:space="preserve">  PMID 10089888</w:t>
      </w:r>
    </w:p>
    <w:p w14:paraId="3E25ECF7" w14:textId="77777777" w:rsidR="008504CF" w:rsidRPr="009B3C82" w:rsidRDefault="008504CF">
      <w:pPr>
        <w:tabs>
          <w:tab w:val="left" w:pos="-2250"/>
          <w:tab w:val="left" w:pos="720"/>
        </w:tabs>
        <w:spacing w:line="240" w:lineRule="atLeast"/>
        <w:rPr>
          <w:rFonts w:ascii="Arial" w:hAnsi="Arial"/>
          <w:sz w:val="22"/>
          <w:szCs w:val="22"/>
        </w:rPr>
      </w:pPr>
    </w:p>
    <w:p w14:paraId="452F861D" w14:textId="084FC6D3" w:rsidR="001B5D98" w:rsidRPr="009B3C82" w:rsidRDefault="008504CF">
      <w:pPr>
        <w:numPr>
          <w:ilvl w:val="0"/>
          <w:numId w:val="6"/>
        </w:numPr>
        <w:tabs>
          <w:tab w:val="left" w:pos="-2250"/>
          <w:tab w:val="left" w:pos="720"/>
        </w:tabs>
        <w:autoSpaceDE/>
        <w:autoSpaceDN/>
        <w:spacing w:line="240" w:lineRule="atLeast"/>
        <w:rPr>
          <w:rFonts w:ascii="Arial" w:hAnsi="Arial"/>
          <w:sz w:val="22"/>
          <w:szCs w:val="22"/>
        </w:rPr>
      </w:pPr>
      <w:r w:rsidRPr="009B3C82">
        <w:rPr>
          <w:rFonts w:ascii="Arial" w:hAnsi="Arial"/>
          <w:sz w:val="22"/>
          <w:szCs w:val="22"/>
        </w:rPr>
        <w:t xml:space="preserve">Cheshier, S.H., </w:t>
      </w:r>
      <w:r w:rsidRPr="009B3C82">
        <w:rPr>
          <w:rFonts w:ascii="Arial" w:hAnsi="Arial"/>
          <w:sz w:val="22"/>
          <w:szCs w:val="22"/>
          <w:u w:val="single"/>
        </w:rPr>
        <w:t>S.J. Morrison</w:t>
      </w:r>
      <w:r w:rsidRPr="009B3C82">
        <w:rPr>
          <w:rFonts w:ascii="Arial" w:hAnsi="Arial"/>
          <w:sz w:val="22"/>
          <w:szCs w:val="22"/>
        </w:rPr>
        <w:t xml:space="preserve">, X. Liao, and I.L. Weissman. 1999.  In vivo proliferation and cell cycle kinetics of long-term self-renewing hematopoietic stem cells.  </w:t>
      </w:r>
      <w:r w:rsidRPr="009B3C82">
        <w:rPr>
          <w:rFonts w:ascii="Arial" w:hAnsi="Arial"/>
          <w:b/>
          <w:sz w:val="22"/>
          <w:szCs w:val="22"/>
        </w:rPr>
        <w:t>Proceedings of the National Academy of Sciences USA</w:t>
      </w:r>
      <w:r w:rsidRPr="009B3C82">
        <w:rPr>
          <w:rFonts w:ascii="Arial" w:hAnsi="Arial"/>
          <w:sz w:val="22"/>
          <w:szCs w:val="22"/>
        </w:rPr>
        <w:t xml:space="preserve"> 96:3120-3125.</w:t>
      </w:r>
      <w:r w:rsidR="001B5D98" w:rsidRPr="009B3C82">
        <w:rPr>
          <w:rFonts w:ascii="Arial" w:hAnsi="Arial"/>
          <w:sz w:val="22"/>
          <w:szCs w:val="22"/>
        </w:rPr>
        <w:t xml:space="preserve"> </w:t>
      </w:r>
      <w:r w:rsidR="009B3C82" w:rsidRPr="009B3C82">
        <w:rPr>
          <w:rFonts w:ascii="Arial" w:hAnsi="Arial"/>
          <w:sz w:val="22"/>
          <w:szCs w:val="22"/>
        </w:rPr>
        <w:t>PMID 10077647</w:t>
      </w:r>
    </w:p>
    <w:p w14:paraId="434F595B" w14:textId="77777777" w:rsidR="008504CF" w:rsidRPr="009B3C82" w:rsidRDefault="008504CF">
      <w:pPr>
        <w:tabs>
          <w:tab w:val="left" w:pos="-2250"/>
          <w:tab w:val="left" w:pos="720"/>
        </w:tabs>
        <w:spacing w:line="240" w:lineRule="atLeast"/>
        <w:rPr>
          <w:rFonts w:ascii="Arial" w:hAnsi="Arial"/>
          <w:b/>
          <w:sz w:val="22"/>
          <w:szCs w:val="22"/>
        </w:rPr>
      </w:pPr>
    </w:p>
    <w:p w14:paraId="5623D45F" w14:textId="4787E023"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u w:val="single"/>
        </w:rPr>
        <w:t>Morrison, S.J</w:t>
      </w:r>
      <w:r w:rsidRPr="009B3C82">
        <w:rPr>
          <w:rFonts w:ascii="Arial" w:hAnsi="Arial"/>
          <w:sz w:val="22"/>
          <w:szCs w:val="22"/>
        </w:rPr>
        <w:t xml:space="preserve">., S.E. Perez, Z. Qiao, J.M. Verdi, C. Hicks, G. Weinmaster, and D.J. Anderson.  2000. Transient Notch activation causes an irreversible switch from neurogenesis to </w:t>
      </w:r>
      <w:proofErr w:type="spellStart"/>
      <w:r w:rsidRPr="009B3C82">
        <w:rPr>
          <w:rFonts w:ascii="Arial" w:hAnsi="Arial"/>
          <w:sz w:val="22"/>
          <w:szCs w:val="22"/>
        </w:rPr>
        <w:t>gliogenesis</w:t>
      </w:r>
      <w:proofErr w:type="spellEnd"/>
      <w:r w:rsidRPr="009B3C82">
        <w:rPr>
          <w:rFonts w:ascii="Arial" w:hAnsi="Arial"/>
          <w:sz w:val="22"/>
          <w:szCs w:val="22"/>
        </w:rPr>
        <w:t xml:space="preserve"> by neural crest stem cells.  </w:t>
      </w:r>
      <w:r w:rsidRPr="009B3C82">
        <w:rPr>
          <w:rFonts w:ascii="Arial" w:hAnsi="Arial"/>
          <w:b/>
          <w:sz w:val="22"/>
          <w:szCs w:val="22"/>
        </w:rPr>
        <w:t>Cell</w:t>
      </w:r>
      <w:r w:rsidRPr="009B3C82">
        <w:rPr>
          <w:rFonts w:ascii="Arial" w:hAnsi="Arial"/>
          <w:sz w:val="22"/>
          <w:szCs w:val="22"/>
        </w:rPr>
        <w:t xml:space="preserve"> 101:499-510.</w:t>
      </w:r>
      <w:r w:rsidR="00D9639C" w:rsidRPr="009B3C82">
        <w:rPr>
          <w:rFonts w:ascii="Arial" w:hAnsi="Arial"/>
          <w:sz w:val="22"/>
          <w:szCs w:val="22"/>
        </w:rPr>
        <w:t xml:space="preserve">  PMID 10850492</w:t>
      </w:r>
    </w:p>
    <w:p w14:paraId="379711F6" w14:textId="77777777" w:rsidR="008504CF" w:rsidRPr="009B3C82" w:rsidRDefault="008504CF">
      <w:pPr>
        <w:tabs>
          <w:tab w:val="left" w:pos="-2250"/>
          <w:tab w:val="left" w:pos="720"/>
        </w:tabs>
        <w:spacing w:line="240" w:lineRule="atLeast"/>
        <w:rPr>
          <w:rFonts w:ascii="Arial" w:hAnsi="Arial"/>
          <w:b/>
          <w:sz w:val="22"/>
          <w:szCs w:val="22"/>
        </w:rPr>
      </w:pPr>
    </w:p>
    <w:p w14:paraId="3998CEDA" w14:textId="397A7A2E"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u w:val="single"/>
        </w:rPr>
        <w:t>Morrison, S.J</w:t>
      </w:r>
      <w:r w:rsidRPr="009B3C82">
        <w:rPr>
          <w:rFonts w:ascii="Arial" w:hAnsi="Arial"/>
          <w:sz w:val="22"/>
          <w:szCs w:val="22"/>
        </w:rPr>
        <w:t xml:space="preserve">., M. Csete, A.K. Groves, W. Melega, B. </w:t>
      </w:r>
      <w:proofErr w:type="spellStart"/>
      <w:r w:rsidRPr="009B3C82">
        <w:rPr>
          <w:rFonts w:ascii="Arial" w:hAnsi="Arial"/>
          <w:sz w:val="22"/>
          <w:szCs w:val="22"/>
        </w:rPr>
        <w:t>Wold</w:t>
      </w:r>
      <w:proofErr w:type="spellEnd"/>
      <w:r w:rsidRPr="009B3C82">
        <w:rPr>
          <w:rFonts w:ascii="Arial" w:hAnsi="Arial"/>
          <w:sz w:val="22"/>
          <w:szCs w:val="22"/>
        </w:rPr>
        <w:t xml:space="preserve">, and D.J. Anderson.  2000.  Culture in reduced levels of oxygen promotes clonogenic sympathoadrenal differentiation by isolated neural crest stem cells.  </w:t>
      </w:r>
      <w:r w:rsidRPr="009B3C82">
        <w:rPr>
          <w:rFonts w:ascii="Arial" w:hAnsi="Arial"/>
          <w:b/>
          <w:sz w:val="22"/>
          <w:szCs w:val="22"/>
        </w:rPr>
        <w:t>Journal of Neuroscience</w:t>
      </w:r>
      <w:r w:rsidRPr="009B3C82">
        <w:rPr>
          <w:rFonts w:ascii="Arial" w:hAnsi="Arial"/>
          <w:sz w:val="22"/>
          <w:szCs w:val="22"/>
        </w:rPr>
        <w:t xml:space="preserve"> 20:7370-7376.</w:t>
      </w:r>
      <w:r w:rsidR="00D9639C" w:rsidRPr="009B3C82">
        <w:rPr>
          <w:rFonts w:ascii="Arial" w:hAnsi="Arial"/>
          <w:sz w:val="22"/>
          <w:szCs w:val="22"/>
        </w:rPr>
        <w:t xml:space="preserve">  PMID 11007895</w:t>
      </w:r>
    </w:p>
    <w:p w14:paraId="36445BC9" w14:textId="77777777" w:rsidR="008504CF" w:rsidRPr="009B3C82" w:rsidRDefault="008504CF">
      <w:pPr>
        <w:tabs>
          <w:tab w:val="left" w:pos="-2250"/>
          <w:tab w:val="left" w:pos="720"/>
        </w:tabs>
        <w:spacing w:line="240" w:lineRule="atLeast"/>
        <w:rPr>
          <w:rFonts w:ascii="Arial" w:hAnsi="Arial"/>
          <w:sz w:val="22"/>
          <w:szCs w:val="22"/>
        </w:rPr>
      </w:pPr>
    </w:p>
    <w:p w14:paraId="7781F8A5" w14:textId="4961D94A"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rPr>
        <w:t xml:space="preserve">White, P.M., </w:t>
      </w:r>
      <w:r w:rsidRPr="009B3C82">
        <w:rPr>
          <w:rFonts w:ascii="Arial" w:hAnsi="Arial"/>
          <w:sz w:val="22"/>
          <w:szCs w:val="22"/>
          <w:u w:val="single"/>
        </w:rPr>
        <w:t>S.J. Morrison</w:t>
      </w:r>
      <w:r w:rsidRPr="009B3C82">
        <w:rPr>
          <w:rFonts w:ascii="Arial" w:hAnsi="Arial"/>
          <w:sz w:val="22"/>
          <w:szCs w:val="22"/>
        </w:rPr>
        <w:t xml:space="preserve">, K. </w:t>
      </w:r>
      <w:proofErr w:type="spellStart"/>
      <w:r w:rsidRPr="009B3C82">
        <w:rPr>
          <w:rFonts w:ascii="Arial" w:hAnsi="Arial"/>
          <w:sz w:val="22"/>
          <w:szCs w:val="22"/>
        </w:rPr>
        <w:t>Orimoto</w:t>
      </w:r>
      <w:proofErr w:type="spellEnd"/>
      <w:r w:rsidRPr="009B3C82">
        <w:rPr>
          <w:rFonts w:ascii="Arial" w:hAnsi="Arial"/>
          <w:sz w:val="22"/>
          <w:szCs w:val="22"/>
        </w:rPr>
        <w:t xml:space="preserve">, C.J. </w:t>
      </w:r>
      <w:proofErr w:type="spellStart"/>
      <w:r w:rsidRPr="009B3C82">
        <w:rPr>
          <w:rFonts w:ascii="Arial" w:hAnsi="Arial"/>
          <w:sz w:val="22"/>
          <w:szCs w:val="22"/>
        </w:rPr>
        <w:t>Kubu</w:t>
      </w:r>
      <w:proofErr w:type="spellEnd"/>
      <w:r w:rsidRPr="009B3C82">
        <w:rPr>
          <w:rFonts w:ascii="Arial" w:hAnsi="Arial"/>
          <w:sz w:val="22"/>
          <w:szCs w:val="22"/>
        </w:rPr>
        <w:t xml:space="preserve">, J.M. Verdi, and D.J. Anderson.  2001.  Neural crest stem cells undergo cell-intrinsic developmental changes in sensitivity to instructive differentiation signals.  </w:t>
      </w:r>
      <w:r w:rsidRPr="009B3C82">
        <w:rPr>
          <w:rFonts w:ascii="Arial" w:hAnsi="Arial"/>
          <w:b/>
          <w:sz w:val="22"/>
          <w:szCs w:val="22"/>
        </w:rPr>
        <w:t>Neuron</w:t>
      </w:r>
      <w:r w:rsidRPr="009B3C82">
        <w:rPr>
          <w:rFonts w:ascii="Arial" w:hAnsi="Arial"/>
          <w:sz w:val="22"/>
          <w:szCs w:val="22"/>
        </w:rPr>
        <w:t xml:space="preserve"> 29: 57-71.</w:t>
      </w:r>
      <w:r w:rsidR="00315A54" w:rsidRPr="009B3C82">
        <w:rPr>
          <w:rFonts w:ascii="Arial" w:hAnsi="Arial"/>
          <w:sz w:val="22"/>
          <w:szCs w:val="22"/>
        </w:rPr>
        <w:t xml:space="preserve">  PMID 11182081</w:t>
      </w:r>
    </w:p>
    <w:p w14:paraId="502CCED9" w14:textId="77777777" w:rsidR="008504CF" w:rsidRPr="009B3C82" w:rsidRDefault="008504CF">
      <w:pPr>
        <w:tabs>
          <w:tab w:val="left" w:pos="-2250"/>
          <w:tab w:val="left" w:pos="720"/>
        </w:tabs>
        <w:spacing w:line="240" w:lineRule="atLeast"/>
        <w:rPr>
          <w:rFonts w:ascii="Arial" w:hAnsi="Arial"/>
          <w:sz w:val="22"/>
          <w:szCs w:val="22"/>
        </w:rPr>
      </w:pPr>
    </w:p>
    <w:p w14:paraId="62082CE0" w14:textId="02B6A4EE"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rPr>
        <w:t xml:space="preserve">Reya, T*, </w:t>
      </w:r>
      <w:r w:rsidRPr="009B3C82">
        <w:rPr>
          <w:rFonts w:ascii="Arial" w:hAnsi="Arial"/>
          <w:sz w:val="22"/>
          <w:szCs w:val="22"/>
          <w:u w:val="single"/>
        </w:rPr>
        <w:t>S.J. Morrison</w:t>
      </w:r>
      <w:r w:rsidRPr="009B3C82">
        <w:rPr>
          <w:rFonts w:ascii="Arial" w:hAnsi="Arial"/>
          <w:b/>
          <w:sz w:val="22"/>
          <w:szCs w:val="22"/>
        </w:rPr>
        <w:t xml:space="preserve">*, </w:t>
      </w:r>
      <w:r w:rsidRPr="009B3C82">
        <w:rPr>
          <w:rFonts w:ascii="Arial" w:hAnsi="Arial"/>
          <w:sz w:val="22"/>
          <w:szCs w:val="22"/>
        </w:rPr>
        <w:t xml:space="preserve">M.F. Clarke, and I.L. Weissman.  2001.  Stem cells, cancer, and cancer stem cells.  </w:t>
      </w:r>
      <w:r w:rsidRPr="009B3C82">
        <w:rPr>
          <w:rFonts w:ascii="Arial" w:hAnsi="Arial"/>
          <w:b/>
          <w:sz w:val="22"/>
          <w:szCs w:val="22"/>
        </w:rPr>
        <w:t>Nature</w:t>
      </w:r>
      <w:r w:rsidRPr="009B3C82">
        <w:rPr>
          <w:rFonts w:ascii="Arial" w:hAnsi="Arial"/>
          <w:sz w:val="22"/>
          <w:szCs w:val="22"/>
        </w:rPr>
        <w:t xml:space="preserve"> 414:105-111. * These authors contributed equally.</w:t>
      </w:r>
      <w:r w:rsidR="009B3C82" w:rsidRPr="009B3C82">
        <w:rPr>
          <w:rFonts w:ascii="Arial" w:hAnsi="Arial"/>
          <w:sz w:val="22"/>
          <w:szCs w:val="22"/>
        </w:rPr>
        <w:t xml:space="preserve"> PMID 11689955</w:t>
      </w:r>
    </w:p>
    <w:p w14:paraId="6EAE899B" w14:textId="77777777" w:rsidR="008504CF" w:rsidRPr="009B3C82" w:rsidRDefault="008504CF">
      <w:pPr>
        <w:tabs>
          <w:tab w:val="left" w:pos="-2250"/>
          <w:tab w:val="left" w:pos="720"/>
        </w:tabs>
        <w:spacing w:line="240" w:lineRule="atLeast"/>
        <w:rPr>
          <w:rFonts w:ascii="Arial" w:hAnsi="Arial"/>
          <w:b/>
          <w:sz w:val="22"/>
          <w:szCs w:val="22"/>
        </w:rPr>
      </w:pPr>
    </w:p>
    <w:p w14:paraId="38E1DF4B" w14:textId="778B35DC"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u w:val="single"/>
        </w:rPr>
        <w:t>Morrison, S.J</w:t>
      </w:r>
      <w:r w:rsidRPr="009B3C82">
        <w:rPr>
          <w:rFonts w:ascii="Arial" w:hAnsi="Arial"/>
          <w:b/>
          <w:sz w:val="22"/>
          <w:szCs w:val="22"/>
        </w:rPr>
        <w:t>.</w:t>
      </w:r>
      <w:r w:rsidRPr="009B3C82">
        <w:rPr>
          <w:rFonts w:ascii="Arial" w:hAnsi="Arial"/>
          <w:sz w:val="22"/>
          <w:szCs w:val="22"/>
        </w:rPr>
        <w:t xml:space="preserve">, D. Qian, L. Jerabek, B. Thiel, I. Park, P.S. Ford, M.J. Kiel, N.J. Schork, I.L. Weissman, and M.F. Clark.  2002.  A genetic determinant that specifically regulates the frequency of hematopoietic stem cells.  </w:t>
      </w:r>
      <w:r w:rsidRPr="009B3C82">
        <w:rPr>
          <w:rFonts w:ascii="Arial" w:hAnsi="Arial"/>
          <w:b/>
          <w:sz w:val="22"/>
          <w:szCs w:val="22"/>
        </w:rPr>
        <w:t>Journal of Immunology</w:t>
      </w:r>
      <w:r w:rsidRPr="009B3C82">
        <w:rPr>
          <w:rFonts w:ascii="Arial" w:hAnsi="Arial"/>
          <w:sz w:val="22"/>
          <w:szCs w:val="22"/>
        </w:rPr>
        <w:t xml:space="preserve"> 168:635-642.</w:t>
      </w:r>
      <w:r w:rsidR="00315A54" w:rsidRPr="009B3C82">
        <w:rPr>
          <w:rFonts w:ascii="Arial" w:hAnsi="Arial"/>
          <w:sz w:val="22"/>
          <w:szCs w:val="22"/>
        </w:rPr>
        <w:t xml:space="preserve">  PMID</w:t>
      </w:r>
      <w:r w:rsidR="009B3C82" w:rsidRPr="009B3C82">
        <w:rPr>
          <w:rFonts w:ascii="Arial" w:hAnsi="Arial"/>
          <w:sz w:val="22"/>
          <w:szCs w:val="22"/>
        </w:rPr>
        <w:t xml:space="preserve"> </w:t>
      </w:r>
      <w:r w:rsidR="00315A54" w:rsidRPr="009B3C82">
        <w:rPr>
          <w:rFonts w:ascii="Arial" w:hAnsi="Arial"/>
          <w:sz w:val="22"/>
          <w:szCs w:val="22"/>
        </w:rPr>
        <w:t>11777956</w:t>
      </w:r>
    </w:p>
    <w:p w14:paraId="4C400DF2" w14:textId="77777777" w:rsidR="008504CF" w:rsidRPr="009B3C82" w:rsidRDefault="008504CF">
      <w:pPr>
        <w:tabs>
          <w:tab w:val="left" w:pos="-2250"/>
          <w:tab w:val="left" w:pos="720"/>
        </w:tabs>
        <w:spacing w:line="240" w:lineRule="atLeast"/>
        <w:rPr>
          <w:rFonts w:ascii="Arial" w:hAnsi="Arial"/>
          <w:sz w:val="22"/>
          <w:szCs w:val="22"/>
        </w:rPr>
      </w:pPr>
    </w:p>
    <w:p w14:paraId="5063E49D" w14:textId="76B20677"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rPr>
        <w:t xml:space="preserve">Kubu, C., K. </w:t>
      </w:r>
      <w:proofErr w:type="spellStart"/>
      <w:r w:rsidRPr="009B3C82">
        <w:rPr>
          <w:rFonts w:ascii="Arial" w:hAnsi="Arial"/>
          <w:sz w:val="22"/>
          <w:szCs w:val="22"/>
        </w:rPr>
        <w:t>Orimoto</w:t>
      </w:r>
      <w:proofErr w:type="spellEnd"/>
      <w:r w:rsidRPr="009B3C82">
        <w:rPr>
          <w:rFonts w:ascii="Arial" w:hAnsi="Arial"/>
          <w:sz w:val="22"/>
          <w:szCs w:val="22"/>
        </w:rPr>
        <w:t xml:space="preserve">, </w:t>
      </w:r>
      <w:r w:rsidRPr="009B3C82">
        <w:rPr>
          <w:rFonts w:ascii="Arial" w:hAnsi="Arial"/>
          <w:sz w:val="22"/>
          <w:szCs w:val="22"/>
          <w:u w:val="single"/>
        </w:rPr>
        <w:t>S.J. Morrison</w:t>
      </w:r>
      <w:r w:rsidRPr="009B3C82">
        <w:rPr>
          <w:rFonts w:ascii="Arial" w:hAnsi="Arial"/>
          <w:sz w:val="22"/>
          <w:szCs w:val="22"/>
        </w:rPr>
        <w:t xml:space="preserve">, G. Weinmaster, D.J. Anderson, and J.M. Verdi.  2002.  Developmental changes in Notch 1 and Numb expression mediated by local cell – cell interactions underlie progressively increasing Delta sensitivity in neural crest stem cells. </w:t>
      </w:r>
      <w:r w:rsidRPr="009B3C82">
        <w:rPr>
          <w:rFonts w:ascii="Arial" w:hAnsi="Arial"/>
          <w:b/>
          <w:sz w:val="22"/>
          <w:szCs w:val="22"/>
        </w:rPr>
        <w:t>Developmental Biology</w:t>
      </w:r>
      <w:r w:rsidRPr="009B3C82">
        <w:rPr>
          <w:rFonts w:ascii="Arial" w:hAnsi="Arial"/>
          <w:sz w:val="22"/>
          <w:szCs w:val="22"/>
        </w:rPr>
        <w:t xml:space="preserve"> 244:199-214.</w:t>
      </w:r>
      <w:r w:rsidR="00995960" w:rsidRPr="009B3C82">
        <w:rPr>
          <w:rFonts w:ascii="Arial" w:hAnsi="Arial"/>
          <w:sz w:val="22"/>
          <w:szCs w:val="22"/>
        </w:rPr>
        <w:t xml:space="preserve">  PMID 11900468</w:t>
      </w:r>
    </w:p>
    <w:p w14:paraId="234643DD" w14:textId="77777777" w:rsidR="008504CF" w:rsidRPr="009B3C82" w:rsidRDefault="008504CF">
      <w:pPr>
        <w:tabs>
          <w:tab w:val="left" w:pos="-2250"/>
          <w:tab w:val="left" w:pos="720"/>
        </w:tabs>
        <w:spacing w:line="240" w:lineRule="atLeast"/>
        <w:rPr>
          <w:rFonts w:ascii="Arial" w:hAnsi="Arial"/>
          <w:sz w:val="22"/>
          <w:szCs w:val="22"/>
        </w:rPr>
      </w:pPr>
    </w:p>
    <w:p w14:paraId="59A62D2E" w14:textId="54EEFA17" w:rsidR="008504CF" w:rsidRPr="009B3C82" w:rsidRDefault="008504CF">
      <w:pPr>
        <w:numPr>
          <w:ilvl w:val="0"/>
          <w:numId w:val="6"/>
        </w:numPr>
        <w:tabs>
          <w:tab w:val="left" w:pos="-2250"/>
          <w:tab w:val="left" w:pos="720"/>
        </w:tabs>
        <w:spacing w:line="240" w:lineRule="atLeast"/>
        <w:rPr>
          <w:rFonts w:ascii="Arial" w:hAnsi="Arial"/>
          <w:sz w:val="22"/>
          <w:szCs w:val="22"/>
        </w:rPr>
      </w:pPr>
      <w:r w:rsidRPr="009B3C82">
        <w:rPr>
          <w:rFonts w:ascii="Arial" w:hAnsi="Arial"/>
          <w:sz w:val="22"/>
          <w:szCs w:val="22"/>
        </w:rPr>
        <w:t xml:space="preserve">Bixby, S., G.M. Kruger, J.T. Mosher, N. Joseph, and </w:t>
      </w:r>
      <w:r w:rsidRPr="009B3C82">
        <w:rPr>
          <w:rFonts w:ascii="Arial" w:hAnsi="Arial"/>
          <w:sz w:val="22"/>
          <w:szCs w:val="22"/>
          <w:u w:val="single"/>
        </w:rPr>
        <w:t>S.J. Morrison</w:t>
      </w:r>
      <w:r w:rsidRPr="009B3C82">
        <w:rPr>
          <w:rFonts w:ascii="Arial" w:hAnsi="Arial"/>
          <w:sz w:val="22"/>
          <w:szCs w:val="22"/>
        </w:rPr>
        <w:t xml:space="preserve">.  2002.  Cell-intrinsic differences between neural stem cells from different regions of the peripheral nervous system regulate the generation of neural diversity. </w:t>
      </w:r>
      <w:r w:rsidRPr="009B3C82">
        <w:rPr>
          <w:rFonts w:ascii="Arial" w:hAnsi="Arial"/>
          <w:b/>
          <w:sz w:val="22"/>
          <w:szCs w:val="22"/>
        </w:rPr>
        <w:t>Neuron</w:t>
      </w:r>
      <w:r w:rsidRPr="009B3C82">
        <w:rPr>
          <w:rFonts w:ascii="Arial" w:hAnsi="Arial"/>
          <w:sz w:val="22"/>
          <w:szCs w:val="22"/>
        </w:rPr>
        <w:t xml:space="preserve"> 35:643-656.</w:t>
      </w:r>
      <w:r w:rsidR="00443F4F" w:rsidRPr="009B3C82">
        <w:rPr>
          <w:rFonts w:ascii="Arial" w:hAnsi="Arial"/>
          <w:sz w:val="22"/>
          <w:szCs w:val="22"/>
        </w:rPr>
        <w:t xml:space="preserve">  PMID 12194865</w:t>
      </w:r>
    </w:p>
    <w:p w14:paraId="10073347" w14:textId="77777777" w:rsidR="001B5D98" w:rsidRPr="009B3C82" w:rsidRDefault="001B5D98" w:rsidP="001B5D98">
      <w:pPr>
        <w:pStyle w:val="ListParagraph"/>
        <w:rPr>
          <w:rFonts w:ascii="Arial" w:hAnsi="Arial"/>
          <w:sz w:val="22"/>
          <w:szCs w:val="22"/>
        </w:rPr>
      </w:pPr>
    </w:p>
    <w:p w14:paraId="0819EC88" w14:textId="7A7298D6" w:rsidR="008504CF" w:rsidRPr="009B3C82" w:rsidRDefault="008504CF">
      <w:pPr>
        <w:numPr>
          <w:ilvl w:val="0"/>
          <w:numId w:val="6"/>
        </w:numPr>
        <w:shd w:val="clear" w:color="auto" w:fill="FFFFFF"/>
        <w:tabs>
          <w:tab w:val="left" w:pos="-2250"/>
          <w:tab w:val="left" w:pos="720"/>
        </w:tabs>
        <w:spacing w:line="240" w:lineRule="atLeast"/>
        <w:rPr>
          <w:rFonts w:ascii="Arial" w:hAnsi="Arial" w:cs="Arial"/>
          <w:sz w:val="22"/>
          <w:szCs w:val="22"/>
        </w:rPr>
      </w:pPr>
      <w:r w:rsidRPr="009B3C82">
        <w:rPr>
          <w:rFonts w:ascii="Arial" w:hAnsi="Arial"/>
          <w:sz w:val="22"/>
          <w:szCs w:val="22"/>
        </w:rPr>
        <w:t xml:space="preserve">Kruger, G.M., J. Mosher, S. Bixby, N. Joseph, T. Iwashita, and </w:t>
      </w:r>
      <w:r w:rsidRPr="009B3C82">
        <w:rPr>
          <w:rFonts w:ascii="Arial" w:hAnsi="Arial"/>
          <w:sz w:val="22"/>
          <w:szCs w:val="22"/>
          <w:u w:val="single"/>
        </w:rPr>
        <w:t>S.J. Morrison</w:t>
      </w:r>
      <w:r w:rsidRPr="009B3C82">
        <w:rPr>
          <w:rFonts w:ascii="Arial" w:hAnsi="Arial"/>
          <w:sz w:val="22"/>
          <w:szCs w:val="22"/>
        </w:rPr>
        <w:t xml:space="preserve">.  2002.  Neural crest stem cells persist in the adult gut but undergo perinatal changes in self-renewal potential, neuronal </w:t>
      </w:r>
      <w:r w:rsidRPr="009B3C82">
        <w:rPr>
          <w:rFonts w:ascii="Arial" w:hAnsi="Arial"/>
          <w:sz w:val="22"/>
          <w:szCs w:val="22"/>
        </w:rPr>
        <w:lastRenderedPageBreak/>
        <w:t xml:space="preserve">subtype potential, and responsiveness to lineage determination factors. </w:t>
      </w:r>
      <w:r w:rsidRPr="009B3C82">
        <w:rPr>
          <w:rFonts w:ascii="Arial" w:hAnsi="Arial"/>
          <w:b/>
          <w:sz w:val="22"/>
          <w:szCs w:val="22"/>
        </w:rPr>
        <w:t>Neuron</w:t>
      </w:r>
      <w:r w:rsidRPr="009B3C82">
        <w:rPr>
          <w:rFonts w:ascii="Arial" w:hAnsi="Arial"/>
          <w:sz w:val="22"/>
          <w:szCs w:val="22"/>
        </w:rPr>
        <w:t xml:space="preserve"> 35:657-669.</w:t>
      </w:r>
      <w:r w:rsidR="001B5D98" w:rsidRPr="009B3C82">
        <w:rPr>
          <w:rFonts w:ascii="Arial" w:hAnsi="Arial" w:cs="Arial"/>
          <w:sz w:val="22"/>
          <w:szCs w:val="22"/>
        </w:rPr>
        <w:t xml:space="preserve"> </w:t>
      </w:r>
      <w:r w:rsidR="009B3C82">
        <w:rPr>
          <w:rFonts w:ascii="Arial" w:hAnsi="Arial" w:cs="Arial"/>
          <w:sz w:val="22"/>
          <w:szCs w:val="22"/>
        </w:rPr>
        <w:t>PMID</w:t>
      </w:r>
      <w:r w:rsidR="009B3C82" w:rsidRPr="009B3C82">
        <w:rPr>
          <w:rFonts w:ascii="Arial" w:hAnsi="Arial" w:cs="Arial"/>
          <w:sz w:val="22"/>
          <w:szCs w:val="22"/>
        </w:rPr>
        <w:t xml:space="preserve"> 12194866</w:t>
      </w:r>
    </w:p>
    <w:p w14:paraId="6593DB5F" w14:textId="77777777" w:rsidR="008504CF" w:rsidRPr="001A7A3B" w:rsidRDefault="008504CF">
      <w:pPr>
        <w:tabs>
          <w:tab w:val="left" w:pos="-2250"/>
          <w:tab w:val="left" w:pos="720"/>
        </w:tabs>
        <w:spacing w:line="240" w:lineRule="atLeast"/>
        <w:rPr>
          <w:rFonts w:ascii="Arial" w:hAnsi="Arial"/>
          <w:sz w:val="22"/>
        </w:rPr>
      </w:pPr>
    </w:p>
    <w:p w14:paraId="7453ADAA" w14:textId="76533C84" w:rsidR="008504CF" w:rsidRPr="001A7A3B" w:rsidRDefault="008504CF">
      <w:pPr>
        <w:numPr>
          <w:ilvl w:val="0"/>
          <w:numId w:val="6"/>
        </w:numPr>
        <w:tabs>
          <w:tab w:val="left" w:pos="-2250"/>
          <w:tab w:val="left" w:pos="720"/>
        </w:tabs>
        <w:spacing w:line="240" w:lineRule="atLeast"/>
        <w:rPr>
          <w:rFonts w:ascii="Arial" w:hAnsi="Arial"/>
          <w:sz w:val="22"/>
        </w:rPr>
      </w:pPr>
      <w:r w:rsidRPr="001A7A3B">
        <w:rPr>
          <w:rFonts w:ascii="Arial" w:hAnsi="Arial"/>
          <w:sz w:val="22"/>
        </w:rPr>
        <w:t xml:space="preserve">Kruger, G.M. and </w:t>
      </w:r>
      <w:r w:rsidRPr="00C142D7">
        <w:rPr>
          <w:rFonts w:ascii="Arial" w:hAnsi="Arial"/>
          <w:sz w:val="22"/>
          <w:u w:val="single"/>
        </w:rPr>
        <w:t>S.J. Morrison</w:t>
      </w:r>
      <w:r w:rsidRPr="001A7A3B">
        <w:rPr>
          <w:rFonts w:ascii="Arial" w:hAnsi="Arial"/>
          <w:sz w:val="22"/>
        </w:rPr>
        <w:t xml:space="preserve">.  2002.  Brain repair by endogenous progenitors. </w:t>
      </w:r>
      <w:r w:rsidRPr="00C142D7">
        <w:rPr>
          <w:rFonts w:ascii="Arial" w:hAnsi="Arial"/>
          <w:b/>
          <w:sz w:val="22"/>
        </w:rPr>
        <w:t xml:space="preserve">Cell </w:t>
      </w:r>
      <w:r w:rsidRPr="001A7A3B">
        <w:rPr>
          <w:rFonts w:ascii="Arial" w:hAnsi="Arial"/>
          <w:sz w:val="22"/>
        </w:rPr>
        <w:t>110:399-402.</w:t>
      </w:r>
      <w:r w:rsidR="0055689F">
        <w:rPr>
          <w:rFonts w:ascii="Arial" w:hAnsi="Arial"/>
          <w:sz w:val="22"/>
        </w:rPr>
        <w:t xml:space="preserve">  PMID 12202029</w:t>
      </w:r>
    </w:p>
    <w:p w14:paraId="493A5103" w14:textId="77777777" w:rsidR="008504CF" w:rsidRPr="001A7A3B" w:rsidRDefault="008504CF">
      <w:pPr>
        <w:tabs>
          <w:tab w:val="left" w:pos="-2250"/>
          <w:tab w:val="left" w:pos="720"/>
        </w:tabs>
        <w:spacing w:line="240" w:lineRule="atLeast"/>
        <w:rPr>
          <w:rFonts w:ascii="Arial" w:hAnsi="Arial"/>
          <w:sz w:val="22"/>
        </w:rPr>
      </w:pPr>
    </w:p>
    <w:p w14:paraId="542C0527" w14:textId="195E3857" w:rsidR="001B5D98" w:rsidRPr="001B5D98" w:rsidRDefault="008504CF">
      <w:pPr>
        <w:numPr>
          <w:ilvl w:val="0"/>
          <w:numId w:val="6"/>
        </w:numPr>
        <w:tabs>
          <w:tab w:val="left" w:pos="-2250"/>
          <w:tab w:val="left" w:pos="720"/>
        </w:tabs>
        <w:autoSpaceDE/>
        <w:autoSpaceDN/>
        <w:spacing w:line="240" w:lineRule="atLeast"/>
        <w:rPr>
          <w:rFonts w:ascii="Arial" w:hAnsi="Arial" w:cs="Arial"/>
          <w:sz w:val="20"/>
          <w:szCs w:val="20"/>
        </w:rPr>
      </w:pPr>
      <w:r w:rsidRPr="001B5D98">
        <w:rPr>
          <w:rFonts w:ascii="Arial" w:hAnsi="Arial"/>
          <w:sz w:val="22"/>
        </w:rPr>
        <w:t xml:space="preserve">Al-Hajj, M., M. </w:t>
      </w:r>
      <w:proofErr w:type="spellStart"/>
      <w:r w:rsidRPr="001B5D98">
        <w:rPr>
          <w:rFonts w:ascii="Arial" w:hAnsi="Arial"/>
          <w:sz w:val="22"/>
        </w:rPr>
        <w:t>Wicha</w:t>
      </w:r>
      <w:proofErr w:type="spellEnd"/>
      <w:r w:rsidRPr="001B5D98">
        <w:rPr>
          <w:rFonts w:ascii="Arial" w:hAnsi="Arial"/>
          <w:sz w:val="22"/>
        </w:rPr>
        <w:t xml:space="preserve">, A. Benito-Hernandez, </w:t>
      </w:r>
      <w:r w:rsidRPr="001B5D98">
        <w:rPr>
          <w:rFonts w:ascii="Arial" w:hAnsi="Arial"/>
          <w:sz w:val="22"/>
          <w:u w:val="single"/>
        </w:rPr>
        <w:t>S.J. Morrison</w:t>
      </w:r>
      <w:r w:rsidRPr="001B5D98">
        <w:rPr>
          <w:rFonts w:ascii="Arial" w:hAnsi="Arial"/>
          <w:sz w:val="22"/>
        </w:rPr>
        <w:t xml:space="preserve"> and M.F. Clarke.  2003.  Prospective identification of tumorigenic breast cancer cells. </w:t>
      </w:r>
      <w:r w:rsidRPr="001B5D98">
        <w:rPr>
          <w:rFonts w:ascii="Arial" w:hAnsi="Arial"/>
          <w:b/>
          <w:sz w:val="22"/>
        </w:rPr>
        <w:t>Proceedings of the National Academy of Sciences USA</w:t>
      </w:r>
      <w:r w:rsidRPr="001B5D98">
        <w:rPr>
          <w:rFonts w:ascii="Arial" w:hAnsi="Arial"/>
          <w:sz w:val="22"/>
        </w:rPr>
        <w:t xml:space="preserve"> 100:3983-3988.</w:t>
      </w:r>
      <w:r w:rsidR="001B5D98" w:rsidRPr="001B5D98">
        <w:rPr>
          <w:rFonts w:ascii="Arial" w:hAnsi="Arial"/>
          <w:sz w:val="22"/>
        </w:rPr>
        <w:t xml:space="preserve"> </w:t>
      </w:r>
      <w:r w:rsidR="009B3C82">
        <w:rPr>
          <w:rFonts w:ascii="Arial" w:hAnsi="Arial"/>
          <w:sz w:val="22"/>
        </w:rPr>
        <w:t>PMID</w:t>
      </w:r>
      <w:r w:rsidR="009B3C82" w:rsidRPr="009B3C82">
        <w:rPr>
          <w:rFonts w:ascii="Arial" w:hAnsi="Arial"/>
          <w:sz w:val="22"/>
        </w:rPr>
        <w:t xml:space="preserve"> 12629218</w:t>
      </w:r>
      <w:r w:rsidR="009B3C82" w:rsidRPr="009B3C82" w:rsidDel="009B3C82">
        <w:rPr>
          <w:rFonts w:ascii="Arial" w:hAnsi="Arial"/>
          <w:sz w:val="22"/>
        </w:rPr>
        <w:t xml:space="preserve"> </w:t>
      </w:r>
    </w:p>
    <w:p w14:paraId="64456CBC" w14:textId="77777777" w:rsidR="008504CF" w:rsidRPr="001A7A3B" w:rsidRDefault="008504CF">
      <w:pPr>
        <w:tabs>
          <w:tab w:val="left" w:pos="-2250"/>
          <w:tab w:val="left" w:pos="720"/>
        </w:tabs>
        <w:spacing w:line="240" w:lineRule="atLeast"/>
        <w:rPr>
          <w:rFonts w:ascii="Arial" w:hAnsi="Arial"/>
          <w:sz w:val="22"/>
        </w:rPr>
      </w:pPr>
    </w:p>
    <w:p w14:paraId="56694F06" w14:textId="216A6A85" w:rsidR="008504CF" w:rsidRDefault="008504CF">
      <w:pPr>
        <w:numPr>
          <w:ilvl w:val="0"/>
          <w:numId w:val="6"/>
        </w:numPr>
        <w:tabs>
          <w:tab w:val="left" w:pos="-2250"/>
          <w:tab w:val="left" w:pos="720"/>
        </w:tabs>
        <w:ind w:left="374" w:hanging="374"/>
        <w:rPr>
          <w:rFonts w:ascii="Arial" w:hAnsi="Arial"/>
          <w:sz w:val="22"/>
        </w:rPr>
      </w:pPr>
      <w:r w:rsidRPr="001A7A3B">
        <w:rPr>
          <w:rFonts w:ascii="Arial" w:hAnsi="Arial"/>
          <w:sz w:val="22"/>
        </w:rPr>
        <w:t xml:space="preserve">Park, I-K, Q. </w:t>
      </w:r>
      <w:proofErr w:type="spellStart"/>
      <w:r w:rsidRPr="001A7A3B">
        <w:rPr>
          <w:rFonts w:ascii="Arial" w:hAnsi="Arial"/>
          <w:sz w:val="22"/>
        </w:rPr>
        <w:t>Dalong</w:t>
      </w:r>
      <w:proofErr w:type="spellEnd"/>
      <w:r w:rsidRPr="001A7A3B">
        <w:rPr>
          <w:rFonts w:ascii="Arial" w:hAnsi="Arial"/>
          <w:sz w:val="22"/>
        </w:rPr>
        <w:t xml:space="preserve">, M. Kiel, M.W. Becker, M. </w:t>
      </w:r>
      <w:proofErr w:type="spellStart"/>
      <w:r w:rsidRPr="001A7A3B">
        <w:rPr>
          <w:rFonts w:ascii="Arial" w:hAnsi="Arial"/>
          <w:sz w:val="22"/>
        </w:rPr>
        <w:t>Pihalja</w:t>
      </w:r>
      <w:proofErr w:type="spellEnd"/>
      <w:r w:rsidRPr="001A7A3B">
        <w:rPr>
          <w:rFonts w:ascii="Arial" w:hAnsi="Arial"/>
          <w:sz w:val="22"/>
        </w:rPr>
        <w:t xml:space="preserve">, I.L. Weissman, </w:t>
      </w:r>
      <w:r w:rsidRPr="00C142D7">
        <w:rPr>
          <w:rFonts w:ascii="Arial" w:hAnsi="Arial"/>
          <w:sz w:val="22"/>
          <w:u w:val="single"/>
        </w:rPr>
        <w:t>S.J. Morrison</w:t>
      </w:r>
      <w:r w:rsidRPr="001A7A3B">
        <w:rPr>
          <w:rFonts w:ascii="Arial" w:hAnsi="Arial"/>
          <w:sz w:val="22"/>
        </w:rPr>
        <w:t xml:space="preserve">, and M.F. Clarke.  2003.  Bmi-1 is required for maintenance of adult self-renewing </w:t>
      </w:r>
      <w:proofErr w:type="spellStart"/>
      <w:r w:rsidRPr="001A7A3B">
        <w:rPr>
          <w:rFonts w:ascii="Arial" w:hAnsi="Arial"/>
          <w:sz w:val="22"/>
        </w:rPr>
        <w:t>haematopoietic</w:t>
      </w:r>
      <w:proofErr w:type="spellEnd"/>
      <w:r w:rsidRPr="001A7A3B">
        <w:rPr>
          <w:rFonts w:ascii="Arial" w:hAnsi="Arial"/>
          <w:sz w:val="22"/>
        </w:rPr>
        <w:t xml:space="preserve"> stem cells. </w:t>
      </w:r>
      <w:r w:rsidRPr="00C142D7">
        <w:rPr>
          <w:rFonts w:ascii="Arial" w:hAnsi="Arial"/>
          <w:b/>
          <w:sz w:val="22"/>
        </w:rPr>
        <w:t>Nature</w:t>
      </w:r>
      <w:r w:rsidRPr="001A7A3B">
        <w:rPr>
          <w:rFonts w:ascii="Arial" w:hAnsi="Arial"/>
          <w:sz w:val="22"/>
        </w:rPr>
        <w:t xml:space="preserve"> 423:302-305.</w:t>
      </w:r>
      <w:r w:rsidR="0055689F">
        <w:rPr>
          <w:rFonts w:ascii="Arial" w:hAnsi="Arial"/>
          <w:sz w:val="22"/>
        </w:rPr>
        <w:t xml:space="preserve">  PMID 12714971</w:t>
      </w:r>
    </w:p>
    <w:p w14:paraId="0A854271" w14:textId="77777777" w:rsidR="00546920" w:rsidRPr="001A7A3B" w:rsidRDefault="00546920" w:rsidP="00546920">
      <w:pPr>
        <w:tabs>
          <w:tab w:val="left" w:pos="-2250"/>
          <w:tab w:val="left" w:pos="720"/>
        </w:tabs>
        <w:ind w:left="374"/>
        <w:rPr>
          <w:rFonts w:ascii="Arial" w:hAnsi="Arial"/>
          <w:sz w:val="22"/>
        </w:rPr>
      </w:pPr>
    </w:p>
    <w:p w14:paraId="5E178977" w14:textId="1817041E" w:rsidR="00546920" w:rsidRDefault="008504CF">
      <w:pPr>
        <w:numPr>
          <w:ilvl w:val="0"/>
          <w:numId w:val="6"/>
        </w:numPr>
        <w:shd w:val="clear" w:color="auto" w:fill="FFFFFF"/>
        <w:tabs>
          <w:tab w:val="left" w:pos="-2250"/>
          <w:tab w:val="left" w:pos="720"/>
        </w:tabs>
        <w:autoSpaceDE/>
        <w:autoSpaceDN/>
        <w:ind w:left="374" w:hanging="374"/>
        <w:rPr>
          <w:rFonts w:ascii="Arial" w:hAnsi="Arial" w:cs="Arial"/>
          <w:sz w:val="20"/>
          <w:szCs w:val="20"/>
        </w:rPr>
      </w:pPr>
      <w:r w:rsidRPr="00011F79">
        <w:rPr>
          <w:rFonts w:ascii="Arial" w:hAnsi="Arial"/>
          <w:sz w:val="22"/>
        </w:rPr>
        <w:t xml:space="preserve">Iwashita, T., G.M. Kruger, R. Pardal, M.J. Kiel, and </w:t>
      </w:r>
      <w:r w:rsidRPr="00011F79">
        <w:rPr>
          <w:rFonts w:ascii="Arial" w:hAnsi="Arial"/>
          <w:sz w:val="22"/>
          <w:u w:val="single"/>
        </w:rPr>
        <w:t>S.J. Morrison</w:t>
      </w:r>
      <w:r w:rsidRPr="00011F79">
        <w:rPr>
          <w:rFonts w:ascii="Arial" w:hAnsi="Arial"/>
          <w:sz w:val="22"/>
        </w:rPr>
        <w:t xml:space="preserve">.  2003.  Hirschsprung disease is linked to defects in neural crest stem cell function. </w:t>
      </w:r>
      <w:r w:rsidRPr="00011F79">
        <w:rPr>
          <w:rFonts w:ascii="Arial" w:hAnsi="Arial"/>
          <w:b/>
          <w:sz w:val="22"/>
        </w:rPr>
        <w:t>Science</w:t>
      </w:r>
      <w:r w:rsidRPr="00011F79">
        <w:rPr>
          <w:rFonts w:ascii="Arial" w:hAnsi="Arial"/>
          <w:sz w:val="22"/>
        </w:rPr>
        <w:t xml:space="preserve"> 301:972-976.</w:t>
      </w:r>
      <w:r w:rsidR="001B5D98" w:rsidRPr="00011F79">
        <w:rPr>
          <w:rFonts w:ascii="Arial" w:hAnsi="Arial"/>
          <w:sz w:val="22"/>
        </w:rPr>
        <w:t xml:space="preserve"> </w:t>
      </w:r>
      <w:r w:rsidR="009B3C82">
        <w:rPr>
          <w:rFonts w:ascii="Arial" w:hAnsi="Arial"/>
          <w:sz w:val="22"/>
        </w:rPr>
        <w:t>PMID</w:t>
      </w:r>
      <w:r w:rsidR="009B3C82" w:rsidRPr="009B3C82">
        <w:rPr>
          <w:rFonts w:ascii="Arial" w:hAnsi="Arial"/>
          <w:sz w:val="22"/>
        </w:rPr>
        <w:t xml:space="preserve"> 12920301</w:t>
      </w:r>
      <w:r w:rsidR="009B3C82" w:rsidRPr="009B3C82" w:rsidDel="009B3C82">
        <w:rPr>
          <w:rFonts w:ascii="Arial" w:hAnsi="Arial"/>
          <w:sz w:val="22"/>
        </w:rPr>
        <w:t xml:space="preserve"> </w:t>
      </w:r>
    </w:p>
    <w:p w14:paraId="4605B6B5" w14:textId="77777777" w:rsidR="00546920" w:rsidRPr="00546920" w:rsidRDefault="00546920" w:rsidP="00546920">
      <w:pPr>
        <w:shd w:val="clear" w:color="auto" w:fill="FFFFFF"/>
        <w:tabs>
          <w:tab w:val="left" w:pos="-2250"/>
          <w:tab w:val="left" w:pos="720"/>
        </w:tabs>
        <w:autoSpaceDE/>
        <w:autoSpaceDN/>
        <w:spacing w:line="240" w:lineRule="atLeast"/>
        <w:ind w:left="374"/>
        <w:rPr>
          <w:rFonts w:ascii="Arial" w:hAnsi="Arial" w:cs="Arial"/>
          <w:sz w:val="20"/>
          <w:szCs w:val="20"/>
        </w:rPr>
      </w:pPr>
    </w:p>
    <w:p w14:paraId="4C5D0D17" w14:textId="2EBA64BA" w:rsidR="009B3C82" w:rsidRDefault="008504CF">
      <w:pPr>
        <w:numPr>
          <w:ilvl w:val="0"/>
          <w:numId w:val="6"/>
        </w:numPr>
        <w:shd w:val="clear" w:color="auto" w:fill="FFFFFF"/>
        <w:tabs>
          <w:tab w:val="left" w:pos="-2250"/>
          <w:tab w:val="left" w:pos="720"/>
        </w:tabs>
        <w:autoSpaceDE/>
        <w:autoSpaceDN/>
        <w:spacing w:line="240" w:lineRule="atLeast"/>
        <w:ind w:left="374" w:right="2" w:hanging="374"/>
        <w:rPr>
          <w:rFonts w:ascii="Arial" w:hAnsi="Arial"/>
          <w:sz w:val="22"/>
        </w:rPr>
      </w:pPr>
      <w:proofErr w:type="spellStart"/>
      <w:r w:rsidRPr="009B3C82">
        <w:rPr>
          <w:rFonts w:ascii="Arial" w:hAnsi="Arial"/>
          <w:sz w:val="22"/>
        </w:rPr>
        <w:t>Molofsky</w:t>
      </w:r>
      <w:proofErr w:type="spellEnd"/>
      <w:r w:rsidRPr="009B3C82">
        <w:rPr>
          <w:rFonts w:ascii="Arial" w:hAnsi="Arial"/>
          <w:sz w:val="22"/>
        </w:rPr>
        <w:t xml:space="preserve">, A.V., R. Pardal, T. Iwashita, I.K. Park, M.F. Clarke, and </w:t>
      </w:r>
      <w:r w:rsidRPr="009B3C82">
        <w:rPr>
          <w:rFonts w:ascii="Arial" w:hAnsi="Arial"/>
          <w:sz w:val="22"/>
          <w:u w:val="single"/>
        </w:rPr>
        <w:t>S.J. Morrison</w:t>
      </w:r>
      <w:r w:rsidRPr="009B3C82">
        <w:rPr>
          <w:rFonts w:ascii="Arial" w:hAnsi="Arial"/>
          <w:sz w:val="22"/>
        </w:rPr>
        <w:t xml:space="preserve">.  2003.  </w:t>
      </w:r>
      <w:r w:rsidRPr="009B3C82">
        <w:rPr>
          <w:rFonts w:ascii="Arial" w:hAnsi="Arial"/>
          <w:i/>
          <w:sz w:val="22"/>
        </w:rPr>
        <w:t>Bmi-1</w:t>
      </w:r>
      <w:r w:rsidRPr="009B3C82">
        <w:rPr>
          <w:rFonts w:ascii="Arial" w:hAnsi="Arial"/>
          <w:sz w:val="22"/>
        </w:rPr>
        <w:t xml:space="preserve"> dependence distinguishes neural stem cell self-renewal from progenitor proliferation.  </w:t>
      </w:r>
      <w:r w:rsidRPr="009B3C82">
        <w:rPr>
          <w:rFonts w:ascii="Arial" w:hAnsi="Arial"/>
          <w:b/>
          <w:sz w:val="22"/>
        </w:rPr>
        <w:t xml:space="preserve">Nature </w:t>
      </w:r>
      <w:r w:rsidRPr="009B3C82">
        <w:rPr>
          <w:rFonts w:ascii="Arial" w:hAnsi="Arial"/>
          <w:sz w:val="22"/>
        </w:rPr>
        <w:t xml:space="preserve">425:962-967. </w:t>
      </w:r>
      <w:r w:rsidR="009B3C82">
        <w:rPr>
          <w:rFonts w:ascii="Arial" w:hAnsi="Arial"/>
          <w:sz w:val="22"/>
        </w:rPr>
        <w:t>PMID</w:t>
      </w:r>
      <w:r w:rsidR="009B3C82" w:rsidRPr="009B3C82">
        <w:rPr>
          <w:rFonts w:ascii="Arial" w:hAnsi="Arial"/>
          <w:sz w:val="22"/>
        </w:rPr>
        <w:t xml:space="preserve"> 14574365</w:t>
      </w:r>
    </w:p>
    <w:p w14:paraId="25B7C606" w14:textId="77777777" w:rsidR="009B3C82" w:rsidRDefault="009B3C82" w:rsidP="009B3C82">
      <w:pPr>
        <w:shd w:val="clear" w:color="auto" w:fill="FFFFFF"/>
        <w:tabs>
          <w:tab w:val="left" w:pos="-2250"/>
          <w:tab w:val="left" w:pos="720"/>
        </w:tabs>
        <w:autoSpaceDE/>
        <w:autoSpaceDN/>
        <w:spacing w:line="240" w:lineRule="atLeast"/>
        <w:ind w:left="374" w:right="2"/>
        <w:rPr>
          <w:rFonts w:ascii="Arial" w:hAnsi="Arial"/>
          <w:sz w:val="22"/>
        </w:rPr>
      </w:pPr>
    </w:p>
    <w:p w14:paraId="211C0488" w14:textId="42321DAD" w:rsidR="009B3C82" w:rsidRPr="009B3C82" w:rsidRDefault="008504CF">
      <w:pPr>
        <w:numPr>
          <w:ilvl w:val="0"/>
          <w:numId w:val="6"/>
        </w:numPr>
        <w:shd w:val="clear" w:color="auto" w:fill="FFFFFF"/>
        <w:tabs>
          <w:tab w:val="left" w:pos="-2250"/>
          <w:tab w:val="left" w:pos="720"/>
        </w:tabs>
        <w:autoSpaceDE/>
        <w:autoSpaceDN/>
        <w:spacing w:line="240" w:lineRule="atLeast"/>
        <w:ind w:left="374" w:right="2" w:hanging="374"/>
        <w:rPr>
          <w:rFonts w:ascii="Arial" w:hAnsi="Arial"/>
          <w:sz w:val="22"/>
        </w:rPr>
      </w:pPr>
      <w:r w:rsidRPr="009B3C82">
        <w:rPr>
          <w:rFonts w:ascii="Arial" w:hAnsi="Arial"/>
          <w:sz w:val="22"/>
        </w:rPr>
        <w:t xml:space="preserve">Alvarez-Dolado, M., R. Pardal, J.M. Garcia-Verdugo, J.R. Fike, H.O. Lee, K. Pfeffer, C. Lois, </w:t>
      </w:r>
      <w:r w:rsidRPr="009B3C82">
        <w:rPr>
          <w:rFonts w:ascii="Arial" w:hAnsi="Arial"/>
          <w:sz w:val="22"/>
          <w:u w:val="single"/>
        </w:rPr>
        <w:t>S.J. Morrison</w:t>
      </w:r>
      <w:r w:rsidRPr="009B3C82">
        <w:rPr>
          <w:rFonts w:ascii="Arial" w:hAnsi="Arial"/>
          <w:b/>
          <w:sz w:val="22"/>
        </w:rPr>
        <w:t>,</w:t>
      </w:r>
      <w:r w:rsidRPr="009B3C82">
        <w:rPr>
          <w:rFonts w:ascii="Arial" w:hAnsi="Arial"/>
          <w:sz w:val="22"/>
        </w:rPr>
        <w:t xml:space="preserve"> and A. Alvarez-</w:t>
      </w:r>
      <w:proofErr w:type="spellStart"/>
      <w:r w:rsidRPr="009B3C82">
        <w:rPr>
          <w:rFonts w:ascii="Arial" w:hAnsi="Arial"/>
          <w:sz w:val="22"/>
        </w:rPr>
        <w:t>Buylla</w:t>
      </w:r>
      <w:proofErr w:type="spellEnd"/>
      <w:r w:rsidRPr="009B3C82">
        <w:rPr>
          <w:rFonts w:ascii="Arial" w:hAnsi="Arial"/>
          <w:sz w:val="22"/>
        </w:rPr>
        <w:t xml:space="preserve">.  2003.  Fusion of bone-marrow-derived cells with Purkinje neurons, </w:t>
      </w:r>
      <w:proofErr w:type="gramStart"/>
      <w:r w:rsidRPr="009B3C82">
        <w:rPr>
          <w:rFonts w:ascii="Arial" w:hAnsi="Arial"/>
          <w:sz w:val="22"/>
        </w:rPr>
        <w:t>cardiomyocytes</w:t>
      </w:r>
      <w:proofErr w:type="gramEnd"/>
      <w:r w:rsidRPr="009B3C82">
        <w:rPr>
          <w:rFonts w:ascii="Arial" w:hAnsi="Arial"/>
          <w:sz w:val="22"/>
        </w:rPr>
        <w:t xml:space="preserve"> and hepatocytes.  </w:t>
      </w:r>
      <w:r w:rsidRPr="009B3C82">
        <w:rPr>
          <w:rFonts w:ascii="Arial" w:hAnsi="Arial"/>
          <w:b/>
          <w:sz w:val="22"/>
        </w:rPr>
        <w:t>Nature</w:t>
      </w:r>
      <w:r w:rsidRPr="009B3C82">
        <w:rPr>
          <w:rFonts w:ascii="Arial" w:hAnsi="Arial"/>
          <w:sz w:val="22"/>
        </w:rPr>
        <w:t xml:space="preserve"> 425:968-973.</w:t>
      </w:r>
      <w:r w:rsidR="0055689F" w:rsidRPr="009B3C82">
        <w:rPr>
          <w:rFonts w:ascii="Arial" w:hAnsi="Arial"/>
          <w:sz w:val="22"/>
        </w:rPr>
        <w:t xml:space="preserve">  PMID 14555960</w:t>
      </w:r>
    </w:p>
    <w:p w14:paraId="4574927C" w14:textId="77777777" w:rsidR="008504CF" w:rsidRPr="009B3C82" w:rsidRDefault="008504CF" w:rsidP="009B3C82">
      <w:pPr>
        <w:shd w:val="clear" w:color="auto" w:fill="FFFFFF"/>
        <w:tabs>
          <w:tab w:val="left" w:pos="-2250"/>
          <w:tab w:val="left" w:pos="720"/>
        </w:tabs>
        <w:autoSpaceDE/>
        <w:autoSpaceDN/>
        <w:spacing w:line="240" w:lineRule="atLeast"/>
        <w:ind w:left="374" w:right="2"/>
        <w:rPr>
          <w:rFonts w:ascii="Arial" w:hAnsi="Arial"/>
          <w:sz w:val="22"/>
        </w:rPr>
      </w:pPr>
    </w:p>
    <w:p w14:paraId="242477EA" w14:textId="5D15ACE9" w:rsidR="008504CF" w:rsidRPr="001A7A3B" w:rsidRDefault="008504CF">
      <w:pPr>
        <w:numPr>
          <w:ilvl w:val="0"/>
          <w:numId w:val="6"/>
        </w:numPr>
        <w:tabs>
          <w:tab w:val="left" w:pos="-2250"/>
          <w:tab w:val="left" w:pos="720"/>
        </w:tabs>
        <w:spacing w:line="240" w:lineRule="atLeast"/>
        <w:ind w:left="374" w:hanging="374"/>
        <w:rPr>
          <w:rFonts w:ascii="Arial" w:hAnsi="Arial"/>
          <w:sz w:val="22"/>
        </w:rPr>
      </w:pPr>
      <w:r w:rsidRPr="001A7A3B">
        <w:rPr>
          <w:rFonts w:ascii="Arial" w:hAnsi="Arial"/>
          <w:sz w:val="22"/>
        </w:rPr>
        <w:t xml:space="preserve">Pardal, R., M.F. Clarke, and </w:t>
      </w:r>
      <w:r w:rsidRPr="00C142D7">
        <w:rPr>
          <w:rFonts w:ascii="Arial" w:hAnsi="Arial"/>
          <w:sz w:val="22"/>
          <w:u w:val="single"/>
        </w:rPr>
        <w:t>S.J. Morrison</w:t>
      </w:r>
      <w:r w:rsidRPr="001A7A3B">
        <w:rPr>
          <w:rFonts w:ascii="Arial" w:hAnsi="Arial"/>
          <w:sz w:val="22"/>
        </w:rPr>
        <w:t xml:space="preserve">.  2003. Applying the principles of stem cell biology to cancer.  </w:t>
      </w:r>
      <w:r w:rsidRPr="00C142D7">
        <w:rPr>
          <w:rFonts w:ascii="Arial" w:hAnsi="Arial"/>
          <w:b/>
          <w:sz w:val="22"/>
        </w:rPr>
        <w:t>Nature Reviews Cancer</w:t>
      </w:r>
      <w:r w:rsidRPr="001A7A3B">
        <w:rPr>
          <w:rFonts w:ascii="Arial" w:hAnsi="Arial"/>
          <w:sz w:val="22"/>
        </w:rPr>
        <w:t xml:space="preserve"> 3:895-902.</w:t>
      </w:r>
      <w:r w:rsidR="00557254">
        <w:rPr>
          <w:rFonts w:ascii="Arial" w:hAnsi="Arial"/>
          <w:sz w:val="22"/>
        </w:rPr>
        <w:t xml:space="preserve">  PMID 14737120</w:t>
      </w:r>
    </w:p>
    <w:p w14:paraId="26190FD2" w14:textId="77777777" w:rsidR="008504CF" w:rsidRPr="001A7A3B" w:rsidRDefault="008504CF">
      <w:pPr>
        <w:tabs>
          <w:tab w:val="left" w:pos="-2250"/>
          <w:tab w:val="left" w:pos="720"/>
        </w:tabs>
        <w:spacing w:line="240" w:lineRule="atLeast"/>
        <w:rPr>
          <w:rFonts w:ascii="Arial" w:hAnsi="Arial"/>
          <w:sz w:val="22"/>
        </w:rPr>
      </w:pPr>
    </w:p>
    <w:p w14:paraId="2A80AD87" w14:textId="4B604F61" w:rsidR="008504CF" w:rsidRPr="001A7A3B" w:rsidRDefault="008504CF">
      <w:pPr>
        <w:numPr>
          <w:ilvl w:val="0"/>
          <w:numId w:val="6"/>
        </w:numPr>
        <w:tabs>
          <w:tab w:val="left" w:pos="-2250"/>
          <w:tab w:val="left" w:pos="720"/>
        </w:tabs>
        <w:spacing w:line="240" w:lineRule="atLeast"/>
        <w:rPr>
          <w:rFonts w:ascii="Arial" w:hAnsi="Arial"/>
          <w:sz w:val="22"/>
        </w:rPr>
      </w:pPr>
      <w:r w:rsidRPr="001A7A3B">
        <w:rPr>
          <w:rFonts w:ascii="Arial" w:hAnsi="Arial"/>
          <w:sz w:val="22"/>
        </w:rPr>
        <w:t>Kruger</w:t>
      </w:r>
      <w:r w:rsidR="009B3C82">
        <w:rPr>
          <w:rFonts w:ascii="Arial" w:hAnsi="Arial"/>
          <w:sz w:val="22"/>
        </w:rPr>
        <w:t>,</w:t>
      </w:r>
      <w:r w:rsidRPr="001A7A3B">
        <w:rPr>
          <w:rFonts w:ascii="Arial" w:hAnsi="Arial"/>
          <w:sz w:val="22"/>
        </w:rPr>
        <w:t xml:space="preserve"> G.M., J. T. Mosher, Y.H. Tsai, K.J. Yeager, T. Iwashita, C. E. Gariepy, and </w:t>
      </w:r>
      <w:r w:rsidRPr="00C142D7">
        <w:rPr>
          <w:rFonts w:ascii="Arial" w:hAnsi="Arial"/>
          <w:sz w:val="22"/>
          <w:u w:val="single"/>
        </w:rPr>
        <w:t>S.J. Morrison</w:t>
      </w:r>
      <w:r w:rsidRPr="001A7A3B">
        <w:rPr>
          <w:rFonts w:ascii="Arial" w:hAnsi="Arial"/>
          <w:sz w:val="22"/>
        </w:rPr>
        <w:t xml:space="preserve">.  2003.  Temporally distinct requirements for endothelin receptor B in the generation and migration of gut neural crest stem cells. </w:t>
      </w:r>
      <w:r w:rsidRPr="00C142D7">
        <w:rPr>
          <w:rFonts w:ascii="Arial" w:hAnsi="Arial"/>
          <w:b/>
          <w:sz w:val="22"/>
        </w:rPr>
        <w:t>Neuron</w:t>
      </w:r>
      <w:r w:rsidRPr="001A7A3B">
        <w:rPr>
          <w:rFonts w:ascii="Arial" w:hAnsi="Arial"/>
          <w:sz w:val="22"/>
        </w:rPr>
        <w:t xml:space="preserve"> 40:917-929.</w:t>
      </w:r>
      <w:r w:rsidR="00557254">
        <w:rPr>
          <w:rFonts w:ascii="Arial" w:hAnsi="Arial"/>
          <w:sz w:val="22"/>
        </w:rPr>
        <w:t xml:space="preserve">  PMID 14659091</w:t>
      </w:r>
    </w:p>
    <w:p w14:paraId="258DDD66" w14:textId="77777777" w:rsidR="008504CF" w:rsidRPr="001A7A3B" w:rsidRDefault="008504CF">
      <w:pPr>
        <w:tabs>
          <w:tab w:val="left" w:pos="-2250"/>
          <w:tab w:val="left" w:pos="720"/>
        </w:tabs>
        <w:spacing w:line="240" w:lineRule="atLeast"/>
        <w:rPr>
          <w:rFonts w:ascii="Arial" w:hAnsi="Arial"/>
          <w:sz w:val="22"/>
        </w:rPr>
      </w:pPr>
    </w:p>
    <w:p w14:paraId="25C96B7E" w14:textId="17A9578F" w:rsidR="001B5D98" w:rsidRPr="001B5D98" w:rsidRDefault="008504CF">
      <w:pPr>
        <w:numPr>
          <w:ilvl w:val="0"/>
          <w:numId w:val="6"/>
        </w:numPr>
        <w:tabs>
          <w:tab w:val="left" w:pos="-2250"/>
          <w:tab w:val="left" w:pos="720"/>
        </w:tabs>
        <w:autoSpaceDE/>
        <w:autoSpaceDN/>
        <w:spacing w:line="240" w:lineRule="atLeast"/>
        <w:rPr>
          <w:rFonts w:ascii="Arial" w:hAnsi="Arial" w:cs="Arial"/>
          <w:sz w:val="20"/>
          <w:szCs w:val="20"/>
        </w:rPr>
      </w:pPr>
      <w:r w:rsidRPr="001B5D98">
        <w:rPr>
          <w:rFonts w:ascii="Arial" w:hAnsi="Arial"/>
          <w:sz w:val="22"/>
        </w:rPr>
        <w:t xml:space="preserve">Park, I.K., </w:t>
      </w:r>
      <w:r w:rsidRPr="001B5D98">
        <w:rPr>
          <w:rFonts w:ascii="Arial" w:hAnsi="Arial"/>
          <w:sz w:val="22"/>
          <w:u w:val="single"/>
        </w:rPr>
        <w:t>S.J. Morrison</w:t>
      </w:r>
      <w:r w:rsidRPr="001B5D98">
        <w:rPr>
          <w:rFonts w:ascii="Arial" w:hAnsi="Arial"/>
          <w:b/>
          <w:sz w:val="22"/>
        </w:rPr>
        <w:t>,</w:t>
      </w:r>
      <w:r w:rsidRPr="001B5D98">
        <w:rPr>
          <w:rFonts w:ascii="Arial" w:hAnsi="Arial"/>
          <w:sz w:val="22"/>
        </w:rPr>
        <w:t xml:space="preserve"> and M.F. Clarke.  2004. Bmi1, stem cells, and senescence regulation. </w:t>
      </w:r>
      <w:r w:rsidRPr="001B5D98">
        <w:rPr>
          <w:rFonts w:ascii="Arial" w:hAnsi="Arial"/>
          <w:b/>
          <w:sz w:val="22"/>
        </w:rPr>
        <w:t>Journal of Clinical Investigation</w:t>
      </w:r>
      <w:r w:rsidRPr="001B5D98">
        <w:rPr>
          <w:rFonts w:ascii="Arial" w:hAnsi="Arial"/>
          <w:sz w:val="22"/>
        </w:rPr>
        <w:t xml:space="preserve"> 113:175-179.</w:t>
      </w:r>
      <w:r w:rsidR="001B5D98" w:rsidRPr="001B5D98">
        <w:rPr>
          <w:rFonts w:ascii="Arial" w:hAnsi="Arial"/>
          <w:sz w:val="22"/>
        </w:rPr>
        <w:t xml:space="preserve"> </w:t>
      </w:r>
      <w:r w:rsidR="009B3C82">
        <w:rPr>
          <w:rFonts w:ascii="Arial" w:hAnsi="Arial"/>
          <w:sz w:val="22"/>
        </w:rPr>
        <w:t>PMID</w:t>
      </w:r>
      <w:r w:rsidR="009B3C82" w:rsidRPr="009B3C82">
        <w:rPr>
          <w:rFonts w:ascii="Arial" w:hAnsi="Arial"/>
          <w:sz w:val="22"/>
        </w:rPr>
        <w:t xml:space="preserve"> 14722607</w:t>
      </w:r>
      <w:r w:rsidR="009B3C82" w:rsidRPr="009B3C82" w:rsidDel="009B3C82">
        <w:rPr>
          <w:rFonts w:ascii="Arial" w:hAnsi="Arial"/>
          <w:sz w:val="22"/>
        </w:rPr>
        <w:t xml:space="preserve"> </w:t>
      </w:r>
    </w:p>
    <w:p w14:paraId="3BFF2D60" w14:textId="77777777" w:rsidR="008504CF" w:rsidRPr="001A7A3B" w:rsidRDefault="008504CF">
      <w:pPr>
        <w:tabs>
          <w:tab w:val="left" w:pos="-2250"/>
          <w:tab w:val="left" w:pos="720"/>
        </w:tabs>
        <w:spacing w:line="240" w:lineRule="atLeast"/>
        <w:rPr>
          <w:rFonts w:ascii="Arial" w:hAnsi="Arial"/>
          <w:sz w:val="22"/>
        </w:rPr>
      </w:pPr>
    </w:p>
    <w:p w14:paraId="477C8468" w14:textId="7E914FB2" w:rsidR="008504CF" w:rsidRPr="001A7A3B" w:rsidRDefault="008504CF">
      <w:pPr>
        <w:numPr>
          <w:ilvl w:val="0"/>
          <w:numId w:val="6"/>
        </w:numPr>
        <w:tabs>
          <w:tab w:val="left" w:pos="-2250"/>
          <w:tab w:val="left" w:pos="720"/>
        </w:tabs>
        <w:spacing w:line="240" w:lineRule="atLeast"/>
        <w:rPr>
          <w:rFonts w:ascii="Arial" w:hAnsi="Arial"/>
          <w:sz w:val="22"/>
        </w:rPr>
      </w:pPr>
      <w:r w:rsidRPr="001A7A3B">
        <w:rPr>
          <w:rFonts w:ascii="Arial" w:hAnsi="Arial"/>
          <w:sz w:val="22"/>
        </w:rPr>
        <w:t>Oravecz-Wilson, K.I., M.J. Kiel, L. Li, D.S. Rao, D. Saint-</w:t>
      </w:r>
      <w:proofErr w:type="spellStart"/>
      <w:r w:rsidRPr="001A7A3B">
        <w:rPr>
          <w:rFonts w:ascii="Arial" w:hAnsi="Arial"/>
          <w:sz w:val="22"/>
        </w:rPr>
        <w:t>dic</w:t>
      </w:r>
      <w:proofErr w:type="spellEnd"/>
      <w:r w:rsidRPr="001A7A3B">
        <w:rPr>
          <w:rFonts w:ascii="Arial" w:hAnsi="Arial"/>
          <w:sz w:val="22"/>
        </w:rPr>
        <w:t xml:space="preserve">, P.D. Kumar, M.M. </w:t>
      </w:r>
      <w:proofErr w:type="spellStart"/>
      <w:r w:rsidRPr="001A7A3B">
        <w:rPr>
          <w:rFonts w:ascii="Arial" w:hAnsi="Arial"/>
          <w:sz w:val="22"/>
        </w:rPr>
        <w:t>Provot</w:t>
      </w:r>
      <w:proofErr w:type="spellEnd"/>
      <w:r w:rsidRPr="001A7A3B">
        <w:rPr>
          <w:rFonts w:ascii="Arial" w:hAnsi="Arial"/>
          <w:sz w:val="22"/>
        </w:rPr>
        <w:t xml:space="preserve">, S.V. Bradley, K.D. </w:t>
      </w:r>
      <w:proofErr w:type="spellStart"/>
      <w:r w:rsidRPr="001A7A3B">
        <w:rPr>
          <w:rFonts w:ascii="Arial" w:hAnsi="Arial"/>
          <w:sz w:val="22"/>
        </w:rPr>
        <w:t>Hankenson</w:t>
      </w:r>
      <w:proofErr w:type="spellEnd"/>
      <w:r w:rsidRPr="001A7A3B">
        <w:rPr>
          <w:rFonts w:ascii="Arial" w:hAnsi="Arial"/>
          <w:sz w:val="22"/>
        </w:rPr>
        <w:t xml:space="preserve">, V.N. Reddy, A.P. Lieberman, </w:t>
      </w:r>
      <w:r w:rsidRPr="00C142D7">
        <w:rPr>
          <w:rFonts w:ascii="Arial" w:hAnsi="Arial"/>
          <w:sz w:val="22"/>
          <w:u w:val="single"/>
        </w:rPr>
        <w:t>S.J. Morrison</w:t>
      </w:r>
      <w:r w:rsidRPr="001A7A3B">
        <w:rPr>
          <w:rFonts w:ascii="Arial" w:hAnsi="Arial"/>
          <w:b/>
          <w:sz w:val="22"/>
        </w:rPr>
        <w:t>,</w:t>
      </w:r>
      <w:r w:rsidRPr="001A7A3B">
        <w:rPr>
          <w:rFonts w:ascii="Arial" w:hAnsi="Arial"/>
          <w:sz w:val="22"/>
        </w:rPr>
        <w:t xml:space="preserve"> and T.S. Ross.  2004.  Huntingtin interacting protein 1 mutations lead to abnormal hematopoiesis, spinal defects and cataracts. </w:t>
      </w:r>
      <w:r w:rsidRPr="00C142D7">
        <w:rPr>
          <w:rFonts w:ascii="Arial" w:hAnsi="Arial"/>
          <w:b/>
          <w:sz w:val="22"/>
        </w:rPr>
        <w:t>Human Molecular Genetics</w:t>
      </w:r>
      <w:r w:rsidRPr="001A7A3B">
        <w:rPr>
          <w:rFonts w:ascii="Arial" w:hAnsi="Arial"/>
          <w:sz w:val="22"/>
        </w:rPr>
        <w:t xml:space="preserve"> 13:851-867.</w:t>
      </w:r>
      <w:r w:rsidR="00557254">
        <w:rPr>
          <w:rFonts w:ascii="Arial" w:hAnsi="Arial"/>
          <w:sz w:val="22"/>
        </w:rPr>
        <w:t xml:space="preserve">  PMID 14998932</w:t>
      </w:r>
    </w:p>
    <w:p w14:paraId="0EF05D08" w14:textId="77777777" w:rsidR="008504CF" w:rsidRPr="001A7A3B" w:rsidRDefault="008504CF">
      <w:pPr>
        <w:tabs>
          <w:tab w:val="left" w:pos="-2250"/>
          <w:tab w:val="left" w:pos="720"/>
        </w:tabs>
        <w:spacing w:line="240" w:lineRule="atLeast"/>
        <w:rPr>
          <w:rFonts w:ascii="Arial" w:hAnsi="Arial"/>
          <w:sz w:val="22"/>
        </w:rPr>
      </w:pPr>
    </w:p>
    <w:p w14:paraId="658DC3C3" w14:textId="5690B707" w:rsidR="001B5D98" w:rsidRPr="009B3C82" w:rsidRDefault="008504CF">
      <w:pPr>
        <w:numPr>
          <w:ilvl w:val="0"/>
          <w:numId w:val="6"/>
        </w:numPr>
        <w:tabs>
          <w:tab w:val="left" w:pos="-2250"/>
          <w:tab w:val="left" w:pos="720"/>
        </w:tabs>
        <w:autoSpaceDE/>
        <w:autoSpaceDN/>
        <w:spacing w:line="240" w:lineRule="atLeast"/>
        <w:rPr>
          <w:rFonts w:ascii="Arial" w:hAnsi="Arial"/>
          <w:sz w:val="22"/>
        </w:rPr>
      </w:pPr>
      <w:r w:rsidRPr="001B5D98">
        <w:rPr>
          <w:rFonts w:ascii="Arial" w:hAnsi="Arial"/>
          <w:sz w:val="22"/>
        </w:rPr>
        <w:t xml:space="preserve">Joseph, N.M., Y. Mukoyama, J.T. Mosher, M. Jaegle, S.A. Crone, E.L. Dormand, K.F. Lee, D. Meijer, D.J. Anderson, and </w:t>
      </w:r>
      <w:r w:rsidRPr="001B5D98">
        <w:rPr>
          <w:rFonts w:ascii="Arial" w:hAnsi="Arial"/>
          <w:sz w:val="22"/>
          <w:u w:val="single"/>
        </w:rPr>
        <w:t>S.J. Morrison</w:t>
      </w:r>
      <w:r w:rsidRPr="001B5D98">
        <w:rPr>
          <w:rFonts w:ascii="Arial" w:hAnsi="Arial"/>
          <w:sz w:val="22"/>
        </w:rPr>
        <w:t xml:space="preserve">.  2004.  Neural crest stem cells undergo multilineage differentiation in developing peripheral nerves to generate </w:t>
      </w:r>
      <w:proofErr w:type="spellStart"/>
      <w:r w:rsidRPr="001B5D98">
        <w:rPr>
          <w:rFonts w:ascii="Arial" w:hAnsi="Arial"/>
          <w:sz w:val="22"/>
        </w:rPr>
        <w:t>endoneurial</w:t>
      </w:r>
      <w:proofErr w:type="spellEnd"/>
      <w:r w:rsidRPr="001B5D98">
        <w:rPr>
          <w:rFonts w:ascii="Arial" w:hAnsi="Arial"/>
          <w:sz w:val="22"/>
        </w:rPr>
        <w:t xml:space="preserve"> fibroblasts in addition to Schwann cells.  </w:t>
      </w:r>
      <w:r w:rsidRPr="001B5D98">
        <w:rPr>
          <w:rFonts w:ascii="Arial" w:hAnsi="Arial"/>
          <w:b/>
          <w:sz w:val="22"/>
        </w:rPr>
        <w:t>Development</w:t>
      </w:r>
      <w:r w:rsidRPr="001B5D98">
        <w:rPr>
          <w:rFonts w:ascii="Arial" w:hAnsi="Arial"/>
          <w:sz w:val="22"/>
        </w:rPr>
        <w:t xml:space="preserve"> 131: 5599-5612.</w:t>
      </w:r>
      <w:r w:rsidR="001B5D98" w:rsidRPr="001B5D98">
        <w:rPr>
          <w:rFonts w:ascii="Arial" w:hAnsi="Arial"/>
          <w:sz w:val="22"/>
        </w:rPr>
        <w:t xml:space="preserve"> </w:t>
      </w:r>
      <w:r w:rsidR="009B3C82">
        <w:rPr>
          <w:rFonts w:ascii="Arial" w:hAnsi="Arial"/>
          <w:sz w:val="22"/>
        </w:rPr>
        <w:t xml:space="preserve">PMID </w:t>
      </w:r>
      <w:r w:rsidR="009B3C82" w:rsidRPr="009B3C82">
        <w:rPr>
          <w:rFonts w:ascii="Arial" w:hAnsi="Arial"/>
          <w:sz w:val="22"/>
        </w:rPr>
        <w:t>15496445</w:t>
      </w:r>
    </w:p>
    <w:p w14:paraId="108BC157" w14:textId="77777777" w:rsidR="008504CF" w:rsidRPr="001A7A3B" w:rsidRDefault="008504CF">
      <w:pPr>
        <w:tabs>
          <w:tab w:val="left" w:pos="-2250"/>
          <w:tab w:val="left" w:pos="720"/>
        </w:tabs>
        <w:spacing w:line="240" w:lineRule="atLeast"/>
        <w:rPr>
          <w:rFonts w:ascii="Arial" w:hAnsi="Arial"/>
          <w:sz w:val="22"/>
        </w:rPr>
      </w:pPr>
    </w:p>
    <w:p w14:paraId="5C84D3DC" w14:textId="760571EE" w:rsidR="008504CF" w:rsidRPr="001A7A3B" w:rsidRDefault="008504CF">
      <w:pPr>
        <w:numPr>
          <w:ilvl w:val="0"/>
          <w:numId w:val="6"/>
        </w:numPr>
        <w:tabs>
          <w:tab w:val="left" w:pos="-2250"/>
          <w:tab w:val="left" w:pos="720"/>
        </w:tabs>
        <w:spacing w:line="240" w:lineRule="atLeast"/>
        <w:rPr>
          <w:rFonts w:ascii="Arial" w:hAnsi="Arial"/>
          <w:sz w:val="22"/>
        </w:rPr>
      </w:pPr>
      <w:r w:rsidRPr="001A7A3B">
        <w:rPr>
          <w:rFonts w:ascii="Arial" w:hAnsi="Arial"/>
          <w:sz w:val="22"/>
        </w:rPr>
        <w:t xml:space="preserve">Kiel, M.J., T. Iwashita, O.H. Yilmaz, and </w:t>
      </w:r>
      <w:r w:rsidRPr="00C142D7">
        <w:rPr>
          <w:rFonts w:ascii="Arial" w:hAnsi="Arial"/>
          <w:sz w:val="22"/>
          <w:u w:val="single"/>
        </w:rPr>
        <w:t>S.J. Morrison</w:t>
      </w:r>
      <w:r w:rsidRPr="001A7A3B">
        <w:rPr>
          <w:rFonts w:ascii="Arial" w:hAnsi="Arial"/>
          <w:sz w:val="22"/>
        </w:rPr>
        <w:t xml:space="preserve">.  2005.  Spatial differences in hematopoiesis but not in stem cells indicate a lack of regional patterning in definitive hematopoietic stem cells.  </w:t>
      </w:r>
      <w:r w:rsidRPr="00C142D7">
        <w:rPr>
          <w:rFonts w:ascii="Arial" w:hAnsi="Arial"/>
          <w:b/>
          <w:sz w:val="22"/>
        </w:rPr>
        <w:t>Developmental Biology</w:t>
      </w:r>
      <w:r w:rsidRPr="001A7A3B">
        <w:rPr>
          <w:rFonts w:ascii="Arial" w:hAnsi="Arial"/>
          <w:sz w:val="22"/>
        </w:rPr>
        <w:t xml:space="preserve"> 283: 29-39.</w:t>
      </w:r>
      <w:r w:rsidR="00846EF1">
        <w:rPr>
          <w:rFonts w:ascii="Arial" w:hAnsi="Arial"/>
          <w:sz w:val="22"/>
        </w:rPr>
        <w:t xml:space="preserve">  PMID 15913595</w:t>
      </w:r>
    </w:p>
    <w:p w14:paraId="6EC09408" w14:textId="77777777" w:rsidR="008504CF" w:rsidRPr="001A7A3B" w:rsidRDefault="008504CF">
      <w:pPr>
        <w:tabs>
          <w:tab w:val="left" w:pos="-2250"/>
          <w:tab w:val="left" w:pos="720"/>
        </w:tabs>
        <w:spacing w:line="240" w:lineRule="atLeast"/>
        <w:rPr>
          <w:rFonts w:ascii="Arial" w:hAnsi="Arial"/>
          <w:sz w:val="22"/>
        </w:rPr>
      </w:pPr>
    </w:p>
    <w:p w14:paraId="26E7EFE1" w14:textId="3164336A" w:rsidR="00456352" w:rsidRPr="00456352" w:rsidRDefault="008504CF">
      <w:pPr>
        <w:pStyle w:val="ListParagraph"/>
        <w:numPr>
          <w:ilvl w:val="0"/>
          <w:numId w:val="6"/>
        </w:numPr>
        <w:rPr>
          <w:rFonts w:ascii="Arial" w:hAnsi="Arial"/>
          <w:sz w:val="22"/>
        </w:rPr>
      </w:pPr>
      <w:proofErr w:type="spellStart"/>
      <w:r w:rsidRPr="00456352">
        <w:rPr>
          <w:rFonts w:ascii="Arial" w:hAnsi="Arial"/>
          <w:sz w:val="22"/>
        </w:rPr>
        <w:t>Molofsky</w:t>
      </w:r>
      <w:proofErr w:type="spellEnd"/>
      <w:r w:rsidRPr="00456352">
        <w:rPr>
          <w:rFonts w:ascii="Arial" w:hAnsi="Arial"/>
          <w:sz w:val="22"/>
        </w:rPr>
        <w:t xml:space="preserve">, A.V., S. He, M. </w:t>
      </w:r>
      <w:proofErr w:type="spellStart"/>
      <w:r w:rsidRPr="00456352">
        <w:rPr>
          <w:rFonts w:ascii="Arial" w:hAnsi="Arial"/>
          <w:sz w:val="22"/>
        </w:rPr>
        <w:t>Bydon</w:t>
      </w:r>
      <w:proofErr w:type="spellEnd"/>
      <w:r w:rsidRPr="00456352">
        <w:rPr>
          <w:rFonts w:ascii="Arial" w:hAnsi="Arial"/>
          <w:sz w:val="22"/>
        </w:rPr>
        <w:t xml:space="preserve">, </w:t>
      </w:r>
      <w:r w:rsidRPr="00456352">
        <w:rPr>
          <w:rFonts w:ascii="Arial" w:hAnsi="Arial"/>
          <w:sz w:val="22"/>
          <w:u w:val="single"/>
        </w:rPr>
        <w:t>S.J. Morrison</w:t>
      </w:r>
      <w:r w:rsidRPr="00456352">
        <w:rPr>
          <w:rFonts w:ascii="Arial" w:hAnsi="Arial"/>
          <w:b/>
          <w:sz w:val="22"/>
        </w:rPr>
        <w:t xml:space="preserve"> </w:t>
      </w:r>
      <w:r w:rsidRPr="00456352">
        <w:rPr>
          <w:rFonts w:ascii="Arial" w:hAnsi="Arial"/>
          <w:sz w:val="22"/>
        </w:rPr>
        <w:t>and R. Pardal.  2005.  Bmi-1 promotes neural stem cell self-renewal and neural development but not mouse growth and survival by repressing the p16</w:t>
      </w:r>
      <w:r w:rsidRPr="00456352">
        <w:rPr>
          <w:rFonts w:ascii="Arial" w:hAnsi="Arial"/>
          <w:sz w:val="22"/>
          <w:vertAlign w:val="superscript"/>
        </w:rPr>
        <w:t>Ink4a</w:t>
      </w:r>
      <w:r w:rsidRPr="00456352">
        <w:rPr>
          <w:rFonts w:ascii="Arial" w:hAnsi="Arial"/>
          <w:sz w:val="22"/>
        </w:rPr>
        <w:t xml:space="preserve"> and p19</w:t>
      </w:r>
      <w:r w:rsidRPr="00456352">
        <w:rPr>
          <w:rFonts w:ascii="Arial" w:hAnsi="Arial"/>
          <w:sz w:val="22"/>
          <w:vertAlign w:val="superscript"/>
        </w:rPr>
        <w:t xml:space="preserve">Arf </w:t>
      </w:r>
      <w:r w:rsidRPr="00456352">
        <w:rPr>
          <w:rFonts w:ascii="Arial" w:hAnsi="Arial"/>
          <w:sz w:val="22"/>
        </w:rPr>
        <w:t xml:space="preserve">senescence pathways. </w:t>
      </w:r>
      <w:r w:rsidRPr="00456352">
        <w:rPr>
          <w:rFonts w:ascii="Arial" w:hAnsi="Arial"/>
          <w:b/>
          <w:sz w:val="22"/>
        </w:rPr>
        <w:t>Genes and Development</w:t>
      </w:r>
      <w:r w:rsidRPr="00456352">
        <w:rPr>
          <w:rFonts w:ascii="Arial" w:hAnsi="Arial"/>
          <w:sz w:val="22"/>
        </w:rPr>
        <w:t xml:space="preserve"> 19:1432-1437.</w:t>
      </w:r>
      <w:r w:rsidR="00CD2539" w:rsidRPr="00456352">
        <w:rPr>
          <w:rFonts w:ascii="Arial" w:hAnsi="Arial"/>
          <w:sz w:val="22"/>
        </w:rPr>
        <w:t xml:space="preserve"> </w:t>
      </w:r>
      <w:r w:rsidR="00456352">
        <w:rPr>
          <w:rFonts w:ascii="Arial" w:hAnsi="Arial"/>
          <w:sz w:val="22"/>
        </w:rPr>
        <w:t>PMID</w:t>
      </w:r>
      <w:r w:rsidR="00456352" w:rsidRPr="00456352">
        <w:rPr>
          <w:rFonts w:ascii="Arial" w:hAnsi="Arial"/>
          <w:sz w:val="22"/>
        </w:rPr>
        <w:t xml:space="preserve"> 15964994</w:t>
      </w:r>
    </w:p>
    <w:p w14:paraId="18B6E555" w14:textId="77777777" w:rsidR="008504CF" w:rsidRPr="001A7A3B" w:rsidRDefault="008504CF" w:rsidP="00456352">
      <w:pPr>
        <w:tabs>
          <w:tab w:val="left" w:pos="-2250"/>
          <w:tab w:val="left" w:pos="720"/>
        </w:tabs>
        <w:autoSpaceDE/>
        <w:autoSpaceDN/>
        <w:spacing w:line="240" w:lineRule="atLeast"/>
        <w:ind w:left="380"/>
        <w:rPr>
          <w:rFonts w:ascii="Arial" w:hAnsi="Arial"/>
          <w:sz w:val="22"/>
        </w:rPr>
      </w:pPr>
    </w:p>
    <w:p w14:paraId="3B88B908" w14:textId="3B679FAC" w:rsidR="008504CF" w:rsidRPr="001A7A3B" w:rsidRDefault="008504CF">
      <w:pPr>
        <w:numPr>
          <w:ilvl w:val="0"/>
          <w:numId w:val="6"/>
        </w:numPr>
        <w:tabs>
          <w:tab w:val="left" w:pos="-2250"/>
          <w:tab w:val="left" w:pos="720"/>
        </w:tabs>
        <w:spacing w:line="240" w:lineRule="atLeast"/>
        <w:rPr>
          <w:rFonts w:ascii="Arial" w:hAnsi="Arial"/>
          <w:sz w:val="22"/>
        </w:rPr>
      </w:pPr>
      <w:r w:rsidRPr="001A7A3B">
        <w:rPr>
          <w:rFonts w:ascii="Arial" w:hAnsi="Arial"/>
          <w:sz w:val="22"/>
        </w:rPr>
        <w:lastRenderedPageBreak/>
        <w:t xml:space="preserve">Kiel, M.J., O.H. Yilmaz, T. Iwashita, C. Terhorst, and </w:t>
      </w:r>
      <w:r w:rsidRPr="00C142D7">
        <w:rPr>
          <w:rFonts w:ascii="Arial" w:hAnsi="Arial"/>
          <w:sz w:val="22"/>
          <w:u w:val="single"/>
        </w:rPr>
        <w:t>S.J. Morrison</w:t>
      </w:r>
      <w:r w:rsidRPr="001A7A3B">
        <w:rPr>
          <w:rFonts w:ascii="Arial" w:hAnsi="Arial"/>
          <w:sz w:val="22"/>
        </w:rPr>
        <w:t xml:space="preserve">.  2005.  SLAM family receptors distinguish hematopoietic stem and progenitor cells and reveal endothelial niches for stem cells.  </w:t>
      </w:r>
      <w:r w:rsidRPr="00C142D7">
        <w:rPr>
          <w:rFonts w:ascii="Arial" w:hAnsi="Arial"/>
          <w:b/>
          <w:sz w:val="22"/>
        </w:rPr>
        <w:t>Cell</w:t>
      </w:r>
      <w:r w:rsidRPr="001A7A3B">
        <w:rPr>
          <w:rFonts w:ascii="Arial" w:hAnsi="Arial"/>
          <w:sz w:val="22"/>
        </w:rPr>
        <w:t xml:space="preserve"> 121:1109-1121.</w:t>
      </w:r>
      <w:r w:rsidR="00CD2539">
        <w:rPr>
          <w:rFonts w:ascii="Arial" w:hAnsi="Arial"/>
          <w:sz w:val="22"/>
        </w:rPr>
        <w:t xml:space="preserve">  </w:t>
      </w:r>
      <w:r w:rsidR="00846EF1">
        <w:rPr>
          <w:rFonts w:ascii="Arial" w:hAnsi="Arial"/>
          <w:sz w:val="22"/>
        </w:rPr>
        <w:t>PMID 15989959</w:t>
      </w:r>
    </w:p>
    <w:p w14:paraId="072F48DE" w14:textId="77777777" w:rsidR="008504CF" w:rsidRPr="001A7A3B" w:rsidRDefault="008504CF">
      <w:pPr>
        <w:tabs>
          <w:tab w:val="left" w:pos="-2250"/>
          <w:tab w:val="left" w:pos="720"/>
        </w:tabs>
        <w:spacing w:line="240" w:lineRule="atLeast"/>
        <w:rPr>
          <w:rFonts w:ascii="Arial" w:hAnsi="Arial"/>
          <w:sz w:val="22"/>
        </w:rPr>
      </w:pPr>
    </w:p>
    <w:p w14:paraId="508BB33D" w14:textId="0BD8BDAF" w:rsidR="00456352" w:rsidRPr="00456352" w:rsidRDefault="008504CF">
      <w:pPr>
        <w:pStyle w:val="ListParagraph"/>
        <w:numPr>
          <w:ilvl w:val="0"/>
          <w:numId w:val="6"/>
        </w:numPr>
        <w:rPr>
          <w:rFonts w:ascii="Arial" w:hAnsi="Arial"/>
          <w:sz w:val="22"/>
        </w:rPr>
      </w:pPr>
      <w:r w:rsidRPr="00456352">
        <w:rPr>
          <w:rFonts w:ascii="Arial" w:hAnsi="Arial"/>
          <w:sz w:val="22"/>
        </w:rPr>
        <w:t xml:space="preserve">Kim, I., O.H. Yilmaz, and </w:t>
      </w:r>
      <w:r w:rsidRPr="00456352">
        <w:rPr>
          <w:rFonts w:ascii="Arial" w:hAnsi="Arial"/>
          <w:sz w:val="22"/>
          <w:u w:val="single"/>
        </w:rPr>
        <w:t>S.J. Morrison</w:t>
      </w:r>
      <w:r w:rsidRPr="00456352">
        <w:rPr>
          <w:rFonts w:ascii="Arial" w:hAnsi="Arial"/>
          <w:sz w:val="22"/>
        </w:rPr>
        <w:t xml:space="preserve">.  2005.  CD144 (VE-cadherin) is transiently expressed by fetal liver stem cells.  </w:t>
      </w:r>
      <w:r w:rsidRPr="00456352">
        <w:rPr>
          <w:rFonts w:ascii="Arial" w:hAnsi="Arial"/>
          <w:b/>
          <w:sz w:val="22"/>
        </w:rPr>
        <w:t xml:space="preserve">Blood </w:t>
      </w:r>
      <w:r w:rsidRPr="00456352">
        <w:rPr>
          <w:rFonts w:ascii="Arial" w:hAnsi="Arial"/>
          <w:sz w:val="22"/>
        </w:rPr>
        <w:t>106:903-905</w:t>
      </w:r>
      <w:r w:rsidR="00CD2539" w:rsidRPr="00456352">
        <w:rPr>
          <w:rFonts w:ascii="Arial" w:hAnsi="Arial"/>
          <w:sz w:val="22"/>
        </w:rPr>
        <w:t xml:space="preserve">. </w:t>
      </w:r>
      <w:r w:rsidR="00456352">
        <w:rPr>
          <w:rFonts w:ascii="Arial" w:hAnsi="Arial"/>
          <w:sz w:val="22"/>
        </w:rPr>
        <w:t>PMID</w:t>
      </w:r>
      <w:r w:rsidR="00456352" w:rsidRPr="00456352">
        <w:rPr>
          <w:rFonts w:ascii="Arial" w:hAnsi="Arial"/>
          <w:sz w:val="22"/>
        </w:rPr>
        <w:t xml:space="preserve"> 15831702</w:t>
      </w:r>
    </w:p>
    <w:p w14:paraId="121B7A74" w14:textId="77777777" w:rsidR="008504CF" w:rsidRPr="001A7A3B" w:rsidRDefault="008504CF" w:rsidP="00456352">
      <w:pPr>
        <w:tabs>
          <w:tab w:val="left" w:pos="-2250"/>
          <w:tab w:val="left" w:pos="720"/>
        </w:tabs>
        <w:autoSpaceDE/>
        <w:autoSpaceDN/>
        <w:spacing w:line="240" w:lineRule="atLeast"/>
        <w:ind w:left="380"/>
        <w:rPr>
          <w:rFonts w:ascii="Arial" w:hAnsi="Arial"/>
          <w:sz w:val="22"/>
        </w:rPr>
      </w:pPr>
    </w:p>
    <w:p w14:paraId="43357F98" w14:textId="32F6842E" w:rsidR="008504CF" w:rsidRDefault="008504CF">
      <w:pPr>
        <w:numPr>
          <w:ilvl w:val="0"/>
          <w:numId w:val="6"/>
        </w:numPr>
        <w:tabs>
          <w:tab w:val="left" w:pos="-2250"/>
          <w:tab w:val="left" w:pos="720"/>
        </w:tabs>
        <w:spacing w:line="240" w:lineRule="atLeast"/>
        <w:rPr>
          <w:rFonts w:ascii="Arial" w:hAnsi="Arial"/>
          <w:sz w:val="22"/>
        </w:rPr>
      </w:pPr>
      <w:r w:rsidRPr="001A7A3B">
        <w:rPr>
          <w:rFonts w:ascii="Arial" w:hAnsi="Arial"/>
          <w:sz w:val="22"/>
        </w:rPr>
        <w:t xml:space="preserve">Joseph, N.M. and </w:t>
      </w:r>
      <w:r w:rsidRPr="00C142D7">
        <w:rPr>
          <w:rFonts w:ascii="Arial" w:hAnsi="Arial"/>
          <w:sz w:val="22"/>
          <w:u w:val="single"/>
        </w:rPr>
        <w:t>S.J. Morrison</w:t>
      </w:r>
      <w:r w:rsidRPr="001A7A3B">
        <w:rPr>
          <w:rFonts w:ascii="Arial" w:hAnsi="Arial"/>
          <w:sz w:val="22"/>
        </w:rPr>
        <w:t xml:space="preserve">.  2005.  Toward an understanding of the physiological function of mammalian stem cells.  </w:t>
      </w:r>
      <w:r w:rsidRPr="00C142D7">
        <w:rPr>
          <w:rFonts w:ascii="Arial" w:hAnsi="Arial"/>
          <w:b/>
          <w:sz w:val="22"/>
        </w:rPr>
        <w:t>Developmental Cell</w:t>
      </w:r>
      <w:r w:rsidRPr="00C142D7">
        <w:rPr>
          <w:rFonts w:ascii="Arial" w:hAnsi="Arial"/>
          <w:sz w:val="22"/>
        </w:rPr>
        <w:t xml:space="preserve"> </w:t>
      </w:r>
      <w:r w:rsidRPr="001A7A3B">
        <w:rPr>
          <w:rFonts w:ascii="Arial" w:hAnsi="Arial"/>
          <w:sz w:val="22"/>
        </w:rPr>
        <w:t>9:173-183.</w:t>
      </w:r>
      <w:r w:rsidR="00846EF1">
        <w:rPr>
          <w:rFonts w:ascii="Arial" w:hAnsi="Arial"/>
          <w:sz w:val="22"/>
        </w:rPr>
        <w:t xml:space="preserve">  PMID 16054025</w:t>
      </w:r>
    </w:p>
    <w:p w14:paraId="766CC0AF" w14:textId="77777777" w:rsidR="008504CF" w:rsidRPr="001A7A3B" w:rsidRDefault="008504CF">
      <w:pPr>
        <w:tabs>
          <w:tab w:val="left" w:pos="-2250"/>
          <w:tab w:val="left" w:pos="720"/>
        </w:tabs>
        <w:spacing w:line="240" w:lineRule="atLeast"/>
        <w:rPr>
          <w:rFonts w:ascii="Arial" w:hAnsi="Arial"/>
          <w:sz w:val="22"/>
        </w:rPr>
      </w:pPr>
    </w:p>
    <w:p w14:paraId="7AE66219" w14:textId="0C03008C" w:rsidR="00456352" w:rsidRPr="00456352" w:rsidRDefault="008504CF">
      <w:pPr>
        <w:pStyle w:val="ListParagraph"/>
        <w:numPr>
          <w:ilvl w:val="0"/>
          <w:numId w:val="6"/>
        </w:numPr>
        <w:rPr>
          <w:rFonts w:ascii="Arial" w:hAnsi="Arial"/>
          <w:sz w:val="22"/>
        </w:rPr>
      </w:pPr>
      <w:r w:rsidRPr="00456352">
        <w:rPr>
          <w:rFonts w:ascii="Arial" w:hAnsi="Arial"/>
          <w:sz w:val="22"/>
        </w:rPr>
        <w:t xml:space="preserve">Yilmaz, O.H., M.J. Kiel, and </w:t>
      </w:r>
      <w:r w:rsidRPr="00456352">
        <w:rPr>
          <w:rFonts w:ascii="Arial" w:hAnsi="Arial"/>
          <w:sz w:val="22"/>
          <w:u w:val="single"/>
        </w:rPr>
        <w:t>S.J. Morrison</w:t>
      </w:r>
      <w:r w:rsidRPr="00456352">
        <w:rPr>
          <w:rFonts w:ascii="Arial" w:hAnsi="Arial"/>
          <w:sz w:val="22"/>
        </w:rPr>
        <w:t xml:space="preserve">.  2006.  SLAM family markers are conserved among hematopoietic stem cells from old and reconstituted mice and markedly increase stem cell purity.  </w:t>
      </w:r>
      <w:r w:rsidRPr="00456352">
        <w:rPr>
          <w:rFonts w:ascii="Arial" w:hAnsi="Arial"/>
          <w:b/>
          <w:sz w:val="22"/>
        </w:rPr>
        <w:t>Blood</w:t>
      </w:r>
      <w:r w:rsidRPr="00456352">
        <w:rPr>
          <w:rFonts w:ascii="Arial" w:hAnsi="Arial"/>
          <w:sz w:val="22"/>
        </w:rPr>
        <w:t xml:space="preserve"> 107:924-930.</w:t>
      </w:r>
      <w:r w:rsidR="00CD2539" w:rsidRPr="00456352">
        <w:rPr>
          <w:rFonts w:ascii="Arial" w:hAnsi="Arial"/>
          <w:sz w:val="22"/>
        </w:rPr>
        <w:t xml:space="preserve"> </w:t>
      </w:r>
      <w:r w:rsidR="00456352">
        <w:rPr>
          <w:rFonts w:ascii="Arial" w:hAnsi="Arial"/>
          <w:sz w:val="22"/>
        </w:rPr>
        <w:t>PMID</w:t>
      </w:r>
      <w:r w:rsidR="00456352" w:rsidRPr="00456352">
        <w:rPr>
          <w:rFonts w:ascii="Arial" w:hAnsi="Arial"/>
          <w:sz w:val="22"/>
        </w:rPr>
        <w:t xml:space="preserve"> 16219798</w:t>
      </w:r>
    </w:p>
    <w:p w14:paraId="4DC9F2A5" w14:textId="77777777" w:rsidR="008504CF" w:rsidRPr="001A7A3B" w:rsidRDefault="008504CF" w:rsidP="00456352">
      <w:pPr>
        <w:tabs>
          <w:tab w:val="left" w:pos="-2250"/>
          <w:tab w:val="left" w:pos="720"/>
        </w:tabs>
        <w:autoSpaceDE/>
        <w:autoSpaceDN/>
        <w:spacing w:line="240" w:lineRule="atLeast"/>
        <w:ind w:left="380"/>
        <w:rPr>
          <w:rFonts w:ascii="Arial" w:hAnsi="Arial"/>
          <w:sz w:val="22"/>
        </w:rPr>
      </w:pPr>
    </w:p>
    <w:p w14:paraId="6D2111E6" w14:textId="27316C1F" w:rsidR="00CD2539" w:rsidRPr="00CD2539" w:rsidRDefault="008504CF">
      <w:pPr>
        <w:numPr>
          <w:ilvl w:val="0"/>
          <w:numId w:val="6"/>
        </w:numPr>
        <w:shd w:val="clear" w:color="auto" w:fill="FFFFFF"/>
        <w:tabs>
          <w:tab w:val="left" w:pos="-2250"/>
          <w:tab w:val="left" w:pos="720"/>
        </w:tabs>
        <w:autoSpaceDE/>
        <w:autoSpaceDN/>
        <w:spacing w:line="240" w:lineRule="atLeast"/>
        <w:rPr>
          <w:rFonts w:ascii="Arial" w:hAnsi="Arial" w:cs="Arial"/>
          <w:sz w:val="20"/>
          <w:szCs w:val="20"/>
        </w:rPr>
      </w:pPr>
      <w:r w:rsidRPr="00CD2539">
        <w:rPr>
          <w:rFonts w:ascii="Arial" w:hAnsi="Arial"/>
          <w:sz w:val="22"/>
        </w:rPr>
        <w:t xml:space="preserve">Kim, I., S. He, O.H. Yilmaz, M.J. Kiel, and </w:t>
      </w:r>
      <w:r w:rsidRPr="00CD2539">
        <w:rPr>
          <w:rFonts w:ascii="Arial" w:hAnsi="Arial"/>
          <w:sz w:val="22"/>
          <w:u w:val="single"/>
        </w:rPr>
        <w:t>S.J. Morrison</w:t>
      </w:r>
      <w:r w:rsidRPr="00CD2539">
        <w:rPr>
          <w:rFonts w:ascii="Arial" w:hAnsi="Arial"/>
          <w:b/>
          <w:sz w:val="22"/>
        </w:rPr>
        <w:t xml:space="preserve">.  </w:t>
      </w:r>
      <w:r w:rsidRPr="00CD2539">
        <w:rPr>
          <w:rFonts w:ascii="Arial" w:hAnsi="Arial"/>
          <w:sz w:val="22"/>
        </w:rPr>
        <w:t xml:space="preserve">2006. Enhanced purification of fetal liver hematopoietic stem cells using SLAM family receptors. </w:t>
      </w:r>
      <w:r w:rsidRPr="00CD2539">
        <w:rPr>
          <w:rFonts w:ascii="Arial" w:hAnsi="Arial"/>
          <w:b/>
          <w:sz w:val="22"/>
        </w:rPr>
        <w:t>Blood</w:t>
      </w:r>
      <w:r w:rsidRPr="00CD2539">
        <w:rPr>
          <w:rFonts w:ascii="Arial" w:hAnsi="Arial"/>
          <w:sz w:val="22"/>
        </w:rPr>
        <w:t xml:space="preserve"> 108:737-744.</w:t>
      </w:r>
      <w:r w:rsidR="00CD2539" w:rsidRPr="00CD2539">
        <w:rPr>
          <w:rFonts w:ascii="Arial" w:hAnsi="Arial"/>
          <w:sz w:val="22"/>
        </w:rPr>
        <w:t xml:space="preserve"> </w:t>
      </w:r>
      <w:r w:rsidR="00456352">
        <w:rPr>
          <w:rFonts w:ascii="Arial" w:hAnsi="Arial"/>
          <w:sz w:val="22"/>
        </w:rPr>
        <w:t>PMID</w:t>
      </w:r>
      <w:r w:rsidR="00456352" w:rsidRPr="00456352">
        <w:rPr>
          <w:rFonts w:ascii="Arial" w:hAnsi="Arial"/>
          <w:sz w:val="22"/>
        </w:rPr>
        <w:t xml:space="preserve"> 16569764</w:t>
      </w:r>
    </w:p>
    <w:p w14:paraId="4762F63B" w14:textId="77777777" w:rsidR="008504CF" w:rsidRPr="001A7A3B" w:rsidRDefault="008504CF">
      <w:pPr>
        <w:tabs>
          <w:tab w:val="left" w:pos="-2250"/>
          <w:tab w:val="left" w:pos="720"/>
        </w:tabs>
        <w:spacing w:line="240" w:lineRule="atLeast"/>
        <w:ind w:left="60"/>
        <w:rPr>
          <w:rFonts w:ascii="Arial" w:hAnsi="Arial"/>
          <w:sz w:val="22"/>
        </w:rPr>
      </w:pPr>
    </w:p>
    <w:p w14:paraId="3A8D084E" w14:textId="169DB547" w:rsidR="008504CF" w:rsidRPr="001A7A3B" w:rsidRDefault="008504CF">
      <w:pPr>
        <w:numPr>
          <w:ilvl w:val="0"/>
          <w:numId w:val="6"/>
        </w:numPr>
        <w:tabs>
          <w:tab w:val="left" w:pos="-2250"/>
          <w:tab w:val="left" w:pos="720"/>
        </w:tabs>
        <w:spacing w:line="240" w:lineRule="atLeast"/>
        <w:rPr>
          <w:rFonts w:ascii="Arial" w:hAnsi="Arial"/>
          <w:sz w:val="22"/>
        </w:rPr>
      </w:pPr>
      <w:r w:rsidRPr="001A7A3B">
        <w:rPr>
          <w:rFonts w:ascii="Arial" w:hAnsi="Arial"/>
          <w:sz w:val="22"/>
        </w:rPr>
        <w:t xml:space="preserve">Yilmaz, O.H., R. Valdez, B. Theisen, W. Guo, D. Ferguson, H. Wu and </w:t>
      </w:r>
      <w:r w:rsidRPr="00C142D7">
        <w:rPr>
          <w:rFonts w:ascii="Arial" w:hAnsi="Arial"/>
          <w:sz w:val="22"/>
          <w:u w:val="single"/>
        </w:rPr>
        <w:t>S.J. Morrison</w:t>
      </w:r>
      <w:r w:rsidRPr="001A7A3B">
        <w:rPr>
          <w:rFonts w:ascii="Arial" w:hAnsi="Arial"/>
          <w:sz w:val="22"/>
        </w:rPr>
        <w:t xml:space="preserve">. 2006. </w:t>
      </w:r>
      <w:proofErr w:type="spellStart"/>
      <w:r w:rsidRPr="001A7A3B">
        <w:rPr>
          <w:rFonts w:ascii="Arial" w:hAnsi="Arial"/>
          <w:sz w:val="22"/>
        </w:rPr>
        <w:t>Pten</w:t>
      </w:r>
      <w:proofErr w:type="spellEnd"/>
      <w:r w:rsidRPr="001A7A3B">
        <w:rPr>
          <w:rFonts w:ascii="Arial" w:hAnsi="Arial"/>
          <w:sz w:val="22"/>
        </w:rPr>
        <w:t xml:space="preserve"> dependence distinguishes </w:t>
      </w:r>
      <w:proofErr w:type="spellStart"/>
      <w:r w:rsidRPr="001A7A3B">
        <w:rPr>
          <w:rFonts w:ascii="Arial" w:hAnsi="Arial"/>
          <w:sz w:val="22"/>
        </w:rPr>
        <w:t>haematopoietic</w:t>
      </w:r>
      <w:proofErr w:type="spellEnd"/>
      <w:r w:rsidRPr="001A7A3B">
        <w:rPr>
          <w:rFonts w:ascii="Arial" w:hAnsi="Arial"/>
          <w:sz w:val="22"/>
        </w:rPr>
        <w:t xml:space="preserve"> stem cells from </w:t>
      </w:r>
      <w:proofErr w:type="spellStart"/>
      <w:r w:rsidRPr="001A7A3B">
        <w:rPr>
          <w:rFonts w:ascii="Arial" w:hAnsi="Arial"/>
          <w:sz w:val="22"/>
        </w:rPr>
        <w:t>leukaemia-initating</w:t>
      </w:r>
      <w:proofErr w:type="spellEnd"/>
      <w:r w:rsidRPr="001A7A3B">
        <w:rPr>
          <w:rFonts w:ascii="Arial" w:hAnsi="Arial"/>
          <w:sz w:val="22"/>
        </w:rPr>
        <w:t xml:space="preserve"> cells. </w:t>
      </w:r>
      <w:r w:rsidRPr="00C142D7">
        <w:rPr>
          <w:rFonts w:ascii="Arial" w:hAnsi="Arial"/>
          <w:b/>
          <w:sz w:val="22"/>
        </w:rPr>
        <w:t>Nature</w:t>
      </w:r>
      <w:r w:rsidRPr="001A7A3B">
        <w:rPr>
          <w:rFonts w:ascii="Arial" w:hAnsi="Arial"/>
          <w:sz w:val="22"/>
        </w:rPr>
        <w:t xml:space="preserve"> 441:475-482.</w:t>
      </w:r>
      <w:r w:rsidR="00725FB7">
        <w:rPr>
          <w:rFonts w:ascii="Arial" w:hAnsi="Arial"/>
          <w:sz w:val="22"/>
        </w:rPr>
        <w:t xml:space="preserve">  PMID 16598206</w:t>
      </w:r>
    </w:p>
    <w:p w14:paraId="4F846E21" w14:textId="77777777" w:rsidR="008504CF" w:rsidRPr="001A7A3B" w:rsidRDefault="008504CF">
      <w:pPr>
        <w:tabs>
          <w:tab w:val="left" w:pos="-2250"/>
          <w:tab w:val="left" w:pos="720"/>
        </w:tabs>
        <w:spacing w:line="240" w:lineRule="atLeast"/>
        <w:rPr>
          <w:rFonts w:ascii="Arial" w:hAnsi="Arial"/>
          <w:b/>
          <w:sz w:val="22"/>
        </w:rPr>
      </w:pPr>
    </w:p>
    <w:p w14:paraId="2681C101" w14:textId="3B4035A4" w:rsidR="008504CF" w:rsidRPr="001A7A3B" w:rsidRDefault="008504CF">
      <w:pPr>
        <w:numPr>
          <w:ilvl w:val="0"/>
          <w:numId w:val="6"/>
        </w:numPr>
        <w:tabs>
          <w:tab w:val="left" w:pos="-2250"/>
          <w:tab w:val="left" w:pos="720"/>
        </w:tabs>
        <w:spacing w:line="240" w:lineRule="atLeast"/>
        <w:rPr>
          <w:rFonts w:ascii="Arial" w:hAnsi="Arial"/>
          <w:sz w:val="22"/>
        </w:rPr>
      </w:pPr>
      <w:r w:rsidRPr="00C142D7">
        <w:rPr>
          <w:rFonts w:ascii="Arial" w:hAnsi="Arial"/>
          <w:sz w:val="22"/>
          <w:u w:val="single"/>
        </w:rPr>
        <w:t>Morrison, S.J.</w:t>
      </w:r>
      <w:r w:rsidRPr="001A7A3B">
        <w:rPr>
          <w:rFonts w:ascii="Arial" w:hAnsi="Arial"/>
          <w:sz w:val="22"/>
        </w:rPr>
        <w:t xml:space="preserve"> and J. Kimble.  2006. Asymmetric and symmetric stem-cell divisions in   development and cancer.  </w:t>
      </w:r>
      <w:r w:rsidRPr="00C142D7">
        <w:rPr>
          <w:rFonts w:ascii="Arial" w:hAnsi="Arial"/>
          <w:b/>
          <w:sz w:val="22"/>
        </w:rPr>
        <w:t>Nature</w:t>
      </w:r>
      <w:r w:rsidRPr="001A7A3B">
        <w:rPr>
          <w:rFonts w:ascii="Arial" w:hAnsi="Arial"/>
          <w:sz w:val="22"/>
        </w:rPr>
        <w:t xml:space="preserve"> 441:1068-1074.</w:t>
      </w:r>
      <w:r w:rsidR="00C80C69">
        <w:rPr>
          <w:rFonts w:ascii="Arial" w:hAnsi="Arial"/>
          <w:sz w:val="22"/>
        </w:rPr>
        <w:t xml:space="preserve">  PMID 16810241</w:t>
      </w:r>
    </w:p>
    <w:p w14:paraId="5AD6151C" w14:textId="77777777" w:rsidR="008504CF" w:rsidRPr="001A7A3B" w:rsidRDefault="008504CF">
      <w:pPr>
        <w:tabs>
          <w:tab w:val="left" w:pos="-2250"/>
          <w:tab w:val="left" w:pos="720"/>
        </w:tabs>
        <w:spacing w:line="240" w:lineRule="atLeast"/>
        <w:rPr>
          <w:rFonts w:ascii="Arial" w:hAnsi="Arial"/>
          <w:sz w:val="22"/>
        </w:rPr>
      </w:pPr>
    </w:p>
    <w:p w14:paraId="1A9A2931" w14:textId="2E0DA0A7" w:rsidR="00CD2539" w:rsidRPr="00456352" w:rsidRDefault="008504CF">
      <w:pPr>
        <w:pStyle w:val="ListParagraph"/>
        <w:numPr>
          <w:ilvl w:val="0"/>
          <w:numId w:val="6"/>
        </w:numPr>
        <w:rPr>
          <w:rFonts w:ascii="Arial" w:hAnsi="Arial"/>
          <w:sz w:val="22"/>
        </w:rPr>
      </w:pPr>
      <w:proofErr w:type="spellStart"/>
      <w:r w:rsidRPr="00456352">
        <w:rPr>
          <w:rFonts w:ascii="Arial" w:hAnsi="Arial"/>
          <w:sz w:val="22"/>
        </w:rPr>
        <w:t>Molofsky</w:t>
      </w:r>
      <w:proofErr w:type="spellEnd"/>
      <w:r w:rsidRPr="00456352">
        <w:rPr>
          <w:rFonts w:ascii="Arial" w:hAnsi="Arial"/>
          <w:sz w:val="22"/>
        </w:rPr>
        <w:t xml:space="preserve">, A.V., S.G. Slutsky, N.M. Joseph, S. He, R. Pardal, J. Krishnamurthy, N.   Sharpless and </w:t>
      </w:r>
      <w:r w:rsidRPr="00456352">
        <w:rPr>
          <w:rFonts w:ascii="Arial" w:hAnsi="Arial"/>
          <w:sz w:val="22"/>
          <w:u w:val="single"/>
        </w:rPr>
        <w:t>S.J. Morrison</w:t>
      </w:r>
      <w:r w:rsidRPr="00456352">
        <w:rPr>
          <w:rFonts w:ascii="Arial" w:hAnsi="Arial"/>
          <w:sz w:val="22"/>
        </w:rPr>
        <w:t xml:space="preserve">. 2006.  Increasing p16 </w:t>
      </w:r>
      <w:r w:rsidRPr="00456352">
        <w:rPr>
          <w:rFonts w:ascii="Arial" w:hAnsi="Arial"/>
          <w:i/>
          <w:sz w:val="22"/>
        </w:rPr>
        <w:t>Ink4a</w:t>
      </w:r>
      <w:r w:rsidRPr="00456352">
        <w:rPr>
          <w:rFonts w:ascii="Arial" w:hAnsi="Arial"/>
          <w:sz w:val="22"/>
        </w:rPr>
        <w:t xml:space="preserve"> expression decreases forebrain progenitor function and neurogenesis during ageing.  </w:t>
      </w:r>
      <w:r w:rsidRPr="00456352">
        <w:rPr>
          <w:rFonts w:ascii="Arial" w:hAnsi="Arial"/>
          <w:b/>
          <w:sz w:val="22"/>
        </w:rPr>
        <w:t>Nature</w:t>
      </w:r>
      <w:r w:rsidRPr="00456352">
        <w:rPr>
          <w:rFonts w:ascii="Arial" w:hAnsi="Arial"/>
          <w:sz w:val="22"/>
        </w:rPr>
        <w:t xml:space="preserve"> 443:448-452.</w:t>
      </w:r>
      <w:r w:rsidR="00CD2539" w:rsidRPr="00456352">
        <w:rPr>
          <w:rFonts w:ascii="Arial" w:hAnsi="Arial"/>
          <w:sz w:val="22"/>
        </w:rPr>
        <w:t xml:space="preserve"> </w:t>
      </w:r>
      <w:r w:rsidR="00456352">
        <w:rPr>
          <w:rFonts w:ascii="Arial" w:hAnsi="Arial"/>
          <w:sz w:val="22"/>
        </w:rPr>
        <w:t>PMID</w:t>
      </w:r>
      <w:r w:rsidR="00456352" w:rsidRPr="00456352">
        <w:rPr>
          <w:rFonts w:ascii="Arial" w:hAnsi="Arial"/>
          <w:sz w:val="22"/>
        </w:rPr>
        <w:t xml:space="preserve"> 16957738</w:t>
      </w:r>
    </w:p>
    <w:p w14:paraId="03983284" w14:textId="77777777" w:rsidR="008504CF" w:rsidRPr="001A7A3B" w:rsidRDefault="008504CF">
      <w:pPr>
        <w:tabs>
          <w:tab w:val="left" w:pos="-2250"/>
          <w:tab w:val="left" w:pos="720"/>
        </w:tabs>
        <w:spacing w:line="240" w:lineRule="atLeast"/>
        <w:rPr>
          <w:rFonts w:ascii="Arial" w:hAnsi="Arial"/>
          <w:sz w:val="22"/>
        </w:rPr>
      </w:pPr>
    </w:p>
    <w:p w14:paraId="156F6D04" w14:textId="2D0CA2E3" w:rsidR="00CD2539" w:rsidRPr="00877457" w:rsidRDefault="008504CF">
      <w:pPr>
        <w:pStyle w:val="ListParagraph"/>
        <w:numPr>
          <w:ilvl w:val="0"/>
          <w:numId w:val="6"/>
        </w:numPr>
        <w:rPr>
          <w:rFonts w:ascii="Arial" w:hAnsi="Arial"/>
          <w:sz w:val="22"/>
        </w:rPr>
      </w:pPr>
      <w:r w:rsidRPr="00877457">
        <w:rPr>
          <w:rFonts w:ascii="Arial" w:hAnsi="Arial"/>
          <w:sz w:val="22"/>
        </w:rPr>
        <w:t xml:space="preserve">Mosher, J.T., K.J. Yeager, G.M. Kruger, N.M. Joseph, M.E. Hutchin, A.A. Dlugosz and </w:t>
      </w:r>
      <w:r w:rsidRPr="00877457">
        <w:rPr>
          <w:rFonts w:ascii="Arial" w:hAnsi="Arial"/>
          <w:sz w:val="22"/>
          <w:u w:val="single"/>
        </w:rPr>
        <w:t>S. J. Morrison.</w:t>
      </w:r>
      <w:r w:rsidRPr="00877457">
        <w:rPr>
          <w:rFonts w:ascii="Arial" w:hAnsi="Arial"/>
          <w:b/>
          <w:sz w:val="22"/>
        </w:rPr>
        <w:t xml:space="preserve">  </w:t>
      </w:r>
      <w:r w:rsidRPr="00877457">
        <w:rPr>
          <w:rFonts w:ascii="Arial" w:hAnsi="Arial"/>
          <w:sz w:val="22"/>
        </w:rPr>
        <w:t xml:space="preserve">2007.  </w:t>
      </w:r>
      <w:r w:rsidRPr="00877457">
        <w:rPr>
          <w:rStyle w:val="bf"/>
          <w:rFonts w:ascii="Arial" w:hAnsi="Arial"/>
          <w:b w:val="0"/>
          <w:sz w:val="22"/>
        </w:rPr>
        <w:t xml:space="preserve">Intrinsic differences among spatially distinct neural crest stem cells in terms of migratory properties, fate determination, and ability to colonize the enteric nervous system.  </w:t>
      </w:r>
      <w:r w:rsidRPr="00877457">
        <w:rPr>
          <w:rFonts w:ascii="Arial" w:hAnsi="Arial"/>
          <w:b/>
          <w:sz w:val="22"/>
        </w:rPr>
        <w:t>Developmental Biology</w:t>
      </w:r>
      <w:r w:rsidRPr="00877457">
        <w:rPr>
          <w:rFonts w:ascii="Arial" w:hAnsi="Arial"/>
          <w:sz w:val="22"/>
        </w:rPr>
        <w:t xml:space="preserve"> 303:1-15.</w:t>
      </w:r>
      <w:r w:rsidR="00CD2539" w:rsidRPr="00877457">
        <w:rPr>
          <w:rFonts w:ascii="Arial" w:hAnsi="Arial"/>
          <w:sz w:val="22"/>
        </w:rPr>
        <w:t xml:space="preserve"> </w:t>
      </w:r>
      <w:r w:rsidR="00877457">
        <w:rPr>
          <w:rFonts w:ascii="Arial" w:hAnsi="Arial"/>
          <w:sz w:val="22"/>
        </w:rPr>
        <w:t xml:space="preserve">PMID </w:t>
      </w:r>
      <w:r w:rsidR="00877457" w:rsidRPr="00877457">
        <w:rPr>
          <w:rFonts w:ascii="Arial" w:hAnsi="Arial"/>
          <w:sz w:val="22"/>
        </w:rPr>
        <w:t>17113577</w:t>
      </w:r>
    </w:p>
    <w:p w14:paraId="3486A1C5" w14:textId="77777777" w:rsidR="00CD2539" w:rsidRPr="001A7A3B" w:rsidRDefault="00CD2539" w:rsidP="00CD2539">
      <w:pPr>
        <w:tabs>
          <w:tab w:val="left" w:pos="-2250"/>
          <w:tab w:val="left" w:pos="720"/>
        </w:tabs>
        <w:spacing w:line="240" w:lineRule="atLeast"/>
        <w:rPr>
          <w:rFonts w:ascii="Arial" w:hAnsi="Arial"/>
          <w:sz w:val="22"/>
        </w:rPr>
      </w:pPr>
    </w:p>
    <w:p w14:paraId="4833436A" w14:textId="55C65EFB" w:rsidR="00877457" w:rsidRPr="00877457" w:rsidRDefault="008504CF">
      <w:pPr>
        <w:pStyle w:val="ListParagraph"/>
        <w:numPr>
          <w:ilvl w:val="0"/>
          <w:numId w:val="6"/>
        </w:numPr>
        <w:rPr>
          <w:rFonts w:ascii="Arial" w:hAnsi="Arial"/>
          <w:sz w:val="22"/>
        </w:rPr>
      </w:pPr>
      <w:r w:rsidRPr="00877457">
        <w:rPr>
          <w:rFonts w:ascii="Arial" w:hAnsi="Arial"/>
          <w:sz w:val="22"/>
        </w:rPr>
        <w:t xml:space="preserve">Taylor, M.K., K.J. Yeager and </w:t>
      </w:r>
      <w:r w:rsidRPr="00877457">
        <w:rPr>
          <w:rFonts w:ascii="Arial" w:hAnsi="Arial"/>
          <w:sz w:val="22"/>
          <w:u w:val="single"/>
        </w:rPr>
        <w:t>S.J. Morrison</w:t>
      </w:r>
      <w:r w:rsidRPr="00877457">
        <w:rPr>
          <w:rFonts w:ascii="Arial" w:hAnsi="Arial"/>
          <w:b/>
          <w:sz w:val="22"/>
        </w:rPr>
        <w:t xml:space="preserve">.  </w:t>
      </w:r>
      <w:r w:rsidRPr="00877457">
        <w:rPr>
          <w:rFonts w:ascii="Arial" w:hAnsi="Arial"/>
          <w:sz w:val="22"/>
        </w:rPr>
        <w:t>2007.</w:t>
      </w:r>
      <w:r w:rsidRPr="00877457">
        <w:rPr>
          <w:rFonts w:ascii="Arial" w:hAnsi="Arial"/>
          <w:b/>
          <w:sz w:val="22"/>
        </w:rPr>
        <w:t xml:space="preserve"> </w:t>
      </w:r>
      <w:r w:rsidRPr="00877457">
        <w:rPr>
          <w:rFonts w:ascii="Arial" w:hAnsi="Arial"/>
          <w:sz w:val="22"/>
        </w:rPr>
        <w:t xml:space="preserve">Physiological Notch signaling promotes </w:t>
      </w:r>
      <w:proofErr w:type="spellStart"/>
      <w:r w:rsidRPr="00877457">
        <w:rPr>
          <w:rFonts w:ascii="Arial" w:hAnsi="Arial"/>
          <w:sz w:val="22"/>
        </w:rPr>
        <w:t>gliogenesis</w:t>
      </w:r>
      <w:proofErr w:type="spellEnd"/>
      <w:r w:rsidRPr="00877457">
        <w:rPr>
          <w:rFonts w:ascii="Arial" w:hAnsi="Arial"/>
          <w:sz w:val="22"/>
        </w:rPr>
        <w:t xml:space="preserve"> in the peripheral and central nervous systems. </w:t>
      </w:r>
      <w:r w:rsidRPr="00877457">
        <w:rPr>
          <w:rFonts w:ascii="Arial" w:hAnsi="Arial"/>
          <w:b/>
          <w:sz w:val="22"/>
        </w:rPr>
        <w:t>Development</w:t>
      </w:r>
      <w:r w:rsidRPr="00877457">
        <w:rPr>
          <w:rFonts w:ascii="Arial" w:hAnsi="Arial"/>
          <w:sz w:val="22"/>
        </w:rPr>
        <w:t xml:space="preserve"> 134:2435-2447.</w:t>
      </w:r>
      <w:r w:rsidR="00FD164B" w:rsidRPr="00877457">
        <w:rPr>
          <w:rFonts w:ascii="Arial" w:hAnsi="Arial"/>
          <w:sz w:val="22"/>
        </w:rPr>
        <w:t xml:space="preserve"> </w:t>
      </w:r>
      <w:r w:rsidR="00877457">
        <w:rPr>
          <w:rFonts w:ascii="Arial" w:hAnsi="Arial"/>
          <w:sz w:val="22"/>
        </w:rPr>
        <w:t>PMID</w:t>
      </w:r>
      <w:r w:rsidR="00877457" w:rsidRPr="00877457">
        <w:rPr>
          <w:rFonts w:ascii="Arial" w:hAnsi="Arial"/>
          <w:sz w:val="22"/>
        </w:rPr>
        <w:t xml:space="preserve"> 17537790</w:t>
      </w:r>
    </w:p>
    <w:p w14:paraId="06844A4E" w14:textId="77777777" w:rsidR="00FD164B" w:rsidRPr="001A7A3B" w:rsidRDefault="00FD164B" w:rsidP="00877457">
      <w:pPr>
        <w:adjustRightInd w:val="0"/>
        <w:ind w:left="380"/>
        <w:rPr>
          <w:rFonts w:ascii="Arial" w:hAnsi="Arial"/>
          <w:sz w:val="22"/>
        </w:rPr>
      </w:pPr>
    </w:p>
    <w:p w14:paraId="63D1EF7D" w14:textId="7C488BAA" w:rsidR="00CD2539" w:rsidRPr="00877457" w:rsidRDefault="008504CF">
      <w:pPr>
        <w:pStyle w:val="ListParagraph"/>
        <w:numPr>
          <w:ilvl w:val="0"/>
          <w:numId w:val="6"/>
        </w:numPr>
        <w:rPr>
          <w:rFonts w:ascii="Arial" w:hAnsi="Arial"/>
          <w:sz w:val="22"/>
        </w:rPr>
      </w:pPr>
      <w:r w:rsidRPr="00877457">
        <w:rPr>
          <w:rFonts w:ascii="Arial" w:hAnsi="Arial"/>
          <w:sz w:val="22"/>
        </w:rPr>
        <w:t xml:space="preserve">Kim, I., T.L. Saunders and </w:t>
      </w:r>
      <w:r w:rsidRPr="00877457">
        <w:rPr>
          <w:rFonts w:ascii="Arial" w:hAnsi="Arial"/>
          <w:sz w:val="22"/>
          <w:u w:val="single"/>
        </w:rPr>
        <w:t>S.J. Morrison</w:t>
      </w:r>
      <w:r w:rsidRPr="00877457">
        <w:rPr>
          <w:rFonts w:ascii="Arial" w:hAnsi="Arial"/>
          <w:sz w:val="22"/>
        </w:rPr>
        <w:t xml:space="preserve">.  2007. Sox17 dependence distinguishes the                transcriptional regulation of fetal from adult hematopoietic stem cells. </w:t>
      </w:r>
      <w:r w:rsidRPr="00877457">
        <w:rPr>
          <w:rFonts w:ascii="Arial" w:hAnsi="Arial"/>
          <w:b/>
          <w:sz w:val="22"/>
        </w:rPr>
        <w:t>Cell</w:t>
      </w:r>
      <w:r w:rsidRPr="00877457">
        <w:rPr>
          <w:rFonts w:ascii="Arial" w:hAnsi="Arial"/>
          <w:sz w:val="22"/>
        </w:rPr>
        <w:t xml:space="preserve"> 130:470-483.</w:t>
      </w:r>
      <w:r w:rsidR="00CD2539" w:rsidRPr="00877457">
        <w:rPr>
          <w:rFonts w:ascii="Arial" w:hAnsi="Arial"/>
          <w:sz w:val="22"/>
        </w:rPr>
        <w:t xml:space="preserve"> </w:t>
      </w:r>
      <w:r w:rsidR="00877457">
        <w:rPr>
          <w:rFonts w:ascii="Arial" w:hAnsi="Arial"/>
          <w:sz w:val="22"/>
        </w:rPr>
        <w:t xml:space="preserve">PMID </w:t>
      </w:r>
      <w:r w:rsidR="00877457" w:rsidRPr="00877457">
        <w:rPr>
          <w:rFonts w:ascii="Arial" w:hAnsi="Arial"/>
          <w:sz w:val="22"/>
        </w:rPr>
        <w:t>17655922</w:t>
      </w:r>
    </w:p>
    <w:p w14:paraId="07DD80E8" w14:textId="77777777" w:rsidR="00CD2539" w:rsidRDefault="00CD2539" w:rsidP="00CD2539">
      <w:pPr>
        <w:adjustRightInd w:val="0"/>
        <w:ind w:left="440"/>
        <w:rPr>
          <w:rFonts w:ascii="Arial" w:hAnsi="Arial"/>
          <w:sz w:val="22"/>
        </w:rPr>
      </w:pPr>
    </w:p>
    <w:p w14:paraId="3E1F22BF" w14:textId="3A2DC159" w:rsidR="008504CF" w:rsidRPr="001A7A3B" w:rsidRDefault="008504CF">
      <w:pPr>
        <w:numPr>
          <w:ilvl w:val="0"/>
          <w:numId w:val="6"/>
        </w:numPr>
        <w:adjustRightInd w:val="0"/>
        <w:rPr>
          <w:rFonts w:ascii="Arial" w:hAnsi="Arial"/>
          <w:sz w:val="22"/>
        </w:rPr>
      </w:pPr>
      <w:r w:rsidRPr="001A7A3B">
        <w:rPr>
          <w:rFonts w:ascii="Arial" w:hAnsi="Arial"/>
          <w:sz w:val="22"/>
        </w:rPr>
        <w:t>Kiel</w:t>
      </w:r>
      <w:r w:rsidR="00877457">
        <w:rPr>
          <w:rFonts w:ascii="Arial" w:hAnsi="Arial"/>
          <w:sz w:val="22"/>
        </w:rPr>
        <w:t>,</w:t>
      </w:r>
      <w:r w:rsidRPr="001A7A3B">
        <w:rPr>
          <w:rFonts w:ascii="Arial" w:hAnsi="Arial"/>
          <w:sz w:val="22"/>
        </w:rPr>
        <w:t xml:space="preserve"> M.J., G.L. Radice </w:t>
      </w:r>
      <w:r w:rsidR="00FC429A">
        <w:rPr>
          <w:rFonts w:ascii="Arial" w:hAnsi="Arial"/>
          <w:sz w:val="22"/>
        </w:rPr>
        <w:t>and</w:t>
      </w:r>
      <w:r w:rsidRPr="001A7A3B">
        <w:rPr>
          <w:rFonts w:ascii="Arial" w:hAnsi="Arial"/>
          <w:sz w:val="22"/>
        </w:rPr>
        <w:t xml:space="preserve"> </w:t>
      </w:r>
      <w:r w:rsidRPr="00C142D7">
        <w:rPr>
          <w:rFonts w:ascii="Arial" w:hAnsi="Arial"/>
          <w:sz w:val="22"/>
          <w:u w:val="single"/>
        </w:rPr>
        <w:t>S.J. Morrison</w:t>
      </w:r>
      <w:r w:rsidRPr="001A7A3B">
        <w:rPr>
          <w:rFonts w:ascii="Arial" w:hAnsi="Arial"/>
          <w:sz w:val="22"/>
        </w:rPr>
        <w:t>.  2007.  Lack of evidence that hematopoietic</w:t>
      </w:r>
    </w:p>
    <w:p w14:paraId="4B84CBF5" w14:textId="41D76FE7" w:rsidR="008504CF" w:rsidRPr="001A7A3B" w:rsidRDefault="008504CF">
      <w:pPr>
        <w:adjustRightInd w:val="0"/>
        <w:ind w:left="60"/>
        <w:rPr>
          <w:rFonts w:ascii="Arial" w:hAnsi="Arial"/>
          <w:sz w:val="22"/>
        </w:rPr>
      </w:pPr>
      <w:r w:rsidRPr="001A7A3B">
        <w:rPr>
          <w:rFonts w:ascii="Arial" w:hAnsi="Arial"/>
          <w:sz w:val="22"/>
        </w:rPr>
        <w:t xml:space="preserve">      stem cells depend on N-cadherin-mediated adhesion to osteoblasts for their maintenance.  </w:t>
      </w:r>
    </w:p>
    <w:p w14:paraId="18412501" w14:textId="2A018C36" w:rsidR="00CD2539" w:rsidRPr="00CD2539" w:rsidRDefault="008504CF" w:rsidP="00CD2539">
      <w:pPr>
        <w:adjustRightInd w:val="0"/>
        <w:ind w:left="60"/>
        <w:rPr>
          <w:rFonts w:ascii="Arial" w:hAnsi="Arial" w:cs="Arial"/>
          <w:sz w:val="20"/>
          <w:szCs w:val="20"/>
        </w:rPr>
      </w:pPr>
      <w:r w:rsidRPr="001A7A3B">
        <w:rPr>
          <w:rFonts w:ascii="Arial" w:hAnsi="Arial"/>
          <w:sz w:val="22"/>
        </w:rPr>
        <w:t xml:space="preserve">      </w:t>
      </w:r>
      <w:r w:rsidRPr="00C142D7">
        <w:rPr>
          <w:rFonts w:ascii="Arial" w:hAnsi="Arial"/>
          <w:b/>
          <w:sz w:val="22"/>
        </w:rPr>
        <w:t>Cell Stem Cell</w:t>
      </w:r>
      <w:r w:rsidRPr="001A7A3B">
        <w:rPr>
          <w:rFonts w:ascii="Arial" w:hAnsi="Arial"/>
          <w:sz w:val="22"/>
        </w:rPr>
        <w:t xml:space="preserve"> 1:204-217.</w:t>
      </w:r>
      <w:r w:rsidR="00CD2539">
        <w:rPr>
          <w:rFonts w:ascii="Arial" w:hAnsi="Arial"/>
          <w:sz w:val="22"/>
        </w:rPr>
        <w:t xml:space="preserve"> </w:t>
      </w:r>
      <w:r w:rsidR="00C80C69">
        <w:rPr>
          <w:rFonts w:ascii="Arial" w:hAnsi="Arial"/>
          <w:sz w:val="22"/>
        </w:rPr>
        <w:t xml:space="preserve"> PMID 18371351</w:t>
      </w:r>
    </w:p>
    <w:p w14:paraId="4F040E58" w14:textId="77777777" w:rsidR="00CD2539" w:rsidRDefault="00CD2539" w:rsidP="00CD2539">
      <w:pPr>
        <w:adjustRightInd w:val="0"/>
        <w:ind w:left="60"/>
        <w:rPr>
          <w:rFonts w:ascii="Arial" w:hAnsi="Arial"/>
          <w:sz w:val="22"/>
        </w:rPr>
      </w:pPr>
    </w:p>
    <w:p w14:paraId="465BBA28" w14:textId="0623021B" w:rsidR="00CD2539" w:rsidRPr="00CD2539" w:rsidRDefault="008504CF">
      <w:pPr>
        <w:numPr>
          <w:ilvl w:val="0"/>
          <w:numId w:val="6"/>
        </w:numPr>
        <w:autoSpaceDE/>
        <w:autoSpaceDN/>
        <w:adjustRightInd w:val="0"/>
        <w:rPr>
          <w:rFonts w:ascii="Arial" w:hAnsi="Arial" w:cs="Arial"/>
          <w:sz w:val="20"/>
          <w:szCs w:val="20"/>
        </w:rPr>
      </w:pPr>
      <w:r w:rsidRPr="00CD2539">
        <w:rPr>
          <w:rFonts w:ascii="Arial" w:hAnsi="Arial"/>
          <w:sz w:val="22"/>
        </w:rPr>
        <w:t>Kiel</w:t>
      </w:r>
      <w:r w:rsidR="00877457">
        <w:rPr>
          <w:rFonts w:ascii="Arial" w:hAnsi="Arial"/>
          <w:sz w:val="22"/>
        </w:rPr>
        <w:t>,</w:t>
      </w:r>
      <w:r w:rsidRPr="00CD2539">
        <w:rPr>
          <w:rFonts w:ascii="Arial" w:hAnsi="Arial"/>
          <w:sz w:val="22"/>
        </w:rPr>
        <w:t xml:space="preserve"> M.</w:t>
      </w:r>
      <w:r w:rsidRPr="00CD2539">
        <w:rPr>
          <w:rFonts w:ascii="Arial" w:hAnsi="Arial" w:cs="Arial"/>
          <w:sz w:val="22"/>
          <w:szCs w:val="22"/>
        </w:rPr>
        <w:t xml:space="preserve">J., S. He, R. Ashkenazi, S.N. Gentry, M. Teta, J.A. Kushner, T. L. Jackson and </w:t>
      </w:r>
      <w:r w:rsidRPr="00CD2539">
        <w:rPr>
          <w:rFonts w:ascii="Arial" w:hAnsi="Arial" w:cs="Arial"/>
          <w:sz w:val="22"/>
          <w:szCs w:val="22"/>
          <w:u w:val="single"/>
        </w:rPr>
        <w:t>S.J. Morrison</w:t>
      </w:r>
      <w:r w:rsidRPr="00CD2539">
        <w:rPr>
          <w:rFonts w:ascii="Arial" w:hAnsi="Arial" w:cs="Arial"/>
          <w:sz w:val="22"/>
          <w:szCs w:val="22"/>
        </w:rPr>
        <w:t xml:space="preserve">.  2007. Hematopoietic stem cells do not asymmetrically segregate chromosomes or retain bromodeoxyuridine.  </w:t>
      </w:r>
      <w:r w:rsidRPr="00CD2539">
        <w:rPr>
          <w:rFonts w:ascii="Arial" w:hAnsi="Arial" w:cs="Arial"/>
          <w:b/>
          <w:sz w:val="22"/>
          <w:szCs w:val="22"/>
        </w:rPr>
        <w:t>Nature</w:t>
      </w:r>
      <w:r w:rsidRPr="00CD2539">
        <w:rPr>
          <w:rFonts w:ascii="Arial" w:hAnsi="Arial" w:cs="Arial"/>
          <w:sz w:val="22"/>
          <w:szCs w:val="22"/>
        </w:rPr>
        <w:t xml:space="preserve"> 449:238-242.</w:t>
      </w:r>
      <w:r w:rsidR="00CD2539" w:rsidRPr="00CD2539">
        <w:rPr>
          <w:rFonts w:ascii="Arial" w:hAnsi="Arial" w:cs="Arial"/>
          <w:sz w:val="22"/>
          <w:szCs w:val="22"/>
        </w:rPr>
        <w:t xml:space="preserve"> </w:t>
      </w:r>
      <w:r w:rsidR="00877457">
        <w:rPr>
          <w:rFonts w:ascii="Arial" w:hAnsi="Arial" w:cs="Arial"/>
          <w:sz w:val="22"/>
          <w:szCs w:val="22"/>
        </w:rPr>
        <w:t>PMID</w:t>
      </w:r>
      <w:r w:rsidR="00877457" w:rsidRPr="00877457">
        <w:rPr>
          <w:rFonts w:ascii="Arial" w:hAnsi="Arial" w:cs="Arial"/>
          <w:sz w:val="22"/>
          <w:szCs w:val="22"/>
        </w:rPr>
        <w:t xml:space="preserve"> 17728714</w:t>
      </w:r>
    </w:p>
    <w:p w14:paraId="2A0F7C42" w14:textId="77777777" w:rsidR="008504CF" w:rsidRPr="00C142D7" w:rsidRDefault="008504CF" w:rsidP="008504CF">
      <w:pPr>
        <w:adjustRightInd w:val="0"/>
        <w:rPr>
          <w:rFonts w:ascii="Arial" w:hAnsi="Arial" w:cs="Arial"/>
          <w:sz w:val="22"/>
          <w:szCs w:val="22"/>
        </w:rPr>
      </w:pPr>
    </w:p>
    <w:p w14:paraId="2F1EBFC7" w14:textId="77777777" w:rsidR="008504CF" w:rsidRPr="00C142D7" w:rsidRDefault="008504CF">
      <w:pPr>
        <w:numPr>
          <w:ilvl w:val="0"/>
          <w:numId w:val="6"/>
        </w:numPr>
        <w:adjustRightInd w:val="0"/>
        <w:rPr>
          <w:rStyle w:val="Strong"/>
          <w:rFonts w:ascii="Arial" w:hAnsi="Arial" w:cs="Arial"/>
          <w:sz w:val="22"/>
          <w:szCs w:val="22"/>
        </w:rPr>
      </w:pPr>
      <w:r w:rsidRPr="00C142D7">
        <w:rPr>
          <w:rStyle w:val="Strong"/>
          <w:rFonts w:ascii="Arial" w:hAnsi="Arial" w:cs="Arial"/>
          <w:b w:val="0"/>
          <w:sz w:val="22"/>
          <w:szCs w:val="22"/>
        </w:rPr>
        <w:t xml:space="preserve">Zhang, Y., S. N. </w:t>
      </w:r>
      <w:proofErr w:type="spellStart"/>
      <w:r w:rsidRPr="00C142D7">
        <w:rPr>
          <w:rStyle w:val="Strong"/>
          <w:rFonts w:ascii="Arial" w:hAnsi="Arial" w:cs="Arial"/>
          <w:b w:val="0"/>
          <w:sz w:val="22"/>
          <w:szCs w:val="22"/>
        </w:rPr>
        <w:t>Zolov</w:t>
      </w:r>
      <w:proofErr w:type="spellEnd"/>
      <w:r w:rsidRPr="00C142D7">
        <w:rPr>
          <w:rStyle w:val="Strong"/>
          <w:rFonts w:ascii="Arial" w:hAnsi="Arial" w:cs="Arial"/>
          <w:b w:val="0"/>
          <w:sz w:val="22"/>
          <w:szCs w:val="22"/>
        </w:rPr>
        <w:t xml:space="preserve">, C.Y. Chow, S.G. Slutsky, S.C. Richardson, R.C. Piper, B. Yang, </w:t>
      </w:r>
    </w:p>
    <w:p w14:paraId="49AFF9ED" w14:textId="5FA34D4D" w:rsidR="008504CF" w:rsidRPr="00C142D7" w:rsidRDefault="008504CF" w:rsidP="00AD4A98">
      <w:pPr>
        <w:tabs>
          <w:tab w:val="left" w:pos="-2250"/>
          <w:tab w:val="left" w:pos="360"/>
        </w:tabs>
        <w:spacing w:line="240" w:lineRule="atLeast"/>
        <w:rPr>
          <w:rStyle w:val="Strong"/>
          <w:rFonts w:ascii="Arial" w:hAnsi="Arial" w:cs="Arial"/>
          <w:sz w:val="22"/>
          <w:szCs w:val="22"/>
        </w:rPr>
      </w:pPr>
      <w:r w:rsidRPr="00EF78E2">
        <w:rPr>
          <w:rStyle w:val="Strong"/>
          <w:rFonts w:ascii="Arial" w:hAnsi="Arial" w:cs="Arial"/>
          <w:b w:val="0"/>
          <w:sz w:val="22"/>
          <w:szCs w:val="22"/>
        </w:rPr>
        <w:t xml:space="preserve">      J.J. Nau, R.J. Westrick, </w:t>
      </w:r>
      <w:r w:rsidRPr="00C142D7">
        <w:rPr>
          <w:rStyle w:val="Strong"/>
          <w:rFonts w:ascii="Arial" w:hAnsi="Arial" w:cs="Arial"/>
          <w:b w:val="0"/>
          <w:sz w:val="22"/>
          <w:szCs w:val="22"/>
          <w:u w:val="single"/>
        </w:rPr>
        <w:t>S.J. Morrison</w:t>
      </w:r>
      <w:r w:rsidRPr="00EF78E2">
        <w:rPr>
          <w:rStyle w:val="Strong"/>
          <w:rFonts w:ascii="Arial" w:hAnsi="Arial" w:cs="Arial"/>
          <w:b w:val="0"/>
          <w:sz w:val="22"/>
          <w:szCs w:val="22"/>
        </w:rPr>
        <w:t xml:space="preserve">, M.H. Meisler, and L.S. </w:t>
      </w:r>
      <w:r w:rsidRPr="00EF78E2">
        <w:rPr>
          <w:rStyle w:val="Strong"/>
          <w:rFonts w:ascii="Arial" w:hAnsi="Arial" w:cs="Arial"/>
          <w:b w:val="0"/>
          <w:sz w:val="22"/>
          <w:szCs w:val="22"/>
          <w:shd w:val="clear" w:color="auto" w:fill="FFFFFF"/>
        </w:rPr>
        <w:t xml:space="preserve">Weisman. 2007.  </w:t>
      </w:r>
      <w:r w:rsidRPr="00EF78E2">
        <w:rPr>
          <w:rStyle w:val="Strong"/>
          <w:rFonts w:ascii="Arial" w:hAnsi="Arial" w:cs="Arial"/>
          <w:b w:val="0"/>
          <w:sz w:val="22"/>
          <w:szCs w:val="22"/>
        </w:rPr>
        <w:t xml:space="preserve">Loss of  </w:t>
      </w:r>
    </w:p>
    <w:p w14:paraId="5DC8F1B5" w14:textId="08147757" w:rsidR="00FD164B" w:rsidRPr="00FD164B" w:rsidRDefault="008504CF" w:rsidP="00AD4A98">
      <w:pPr>
        <w:tabs>
          <w:tab w:val="left" w:pos="-2250"/>
        </w:tabs>
        <w:spacing w:line="240" w:lineRule="atLeast"/>
        <w:ind w:left="360"/>
        <w:rPr>
          <w:rFonts w:ascii="Arial" w:hAnsi="Arial" w:cs="Arial"/>
          <w:sz w:val="20"/>
          <w:szCs w:val="20"/>
        </w:rPr>
      </w:pPr>
      <w:r w:rsidRPr="00EF78E2">
        <w:rPr>
          <w:rStyle w:val="Strong"/>
          <w:rFonts w:ascii="Arial" w:hAnsi="Arial" w:cs="Arial"/>
          <w:b w:val="0"/>
          <w:sz w:val="22"/>
          <w:szCs w:val="22"/>
        </w:rPr>
        <w:t>Vac14, a regulator of the signaling lipid phosphatidylinositol 3,5-bisphosphate, results in</w:t>
      </w:r>
      <w:r w:rsidR="00EF78E2" w:rsidRPr="00EF78E2">
        <w:rPr>
          <w:rStyle w:val="Strong"/>
          <w:rFonts w:ascii="Arial" w:hAnsi="Arial" w:cs="Arial"/>
          <w:b w:val="0"/>
          <w:sz w:val="22"/>
          <w:szCs w:val="22"/>
        </w:rPr>
        <w:t xml:space="preserve"> </w:t>
      </w:r>
      <w:r w:rsidRPr="00EF78E2">
        <w:rPr>
          <w:rStyle w:val="Strong"/>
          <w:rFonts w:ascii="Arial" w:hAnsi="Arial" w:cs="Arial"/>
          <w:b w:val="0"/>
          <w:sz w:val="22"/>
          <w:szCs w:val="22"/>
        </w:rPr>
        <w:t xml:space="preserve">neurodegeneration in mice.  </w:t>
      </w:r>
      <w:r w:rsidR="00EF78E2" w:rsidRPr="00EF78E2">
        <w:rPr>
          <w:rFonts w:ascii="Arial" w:hAnsi="Arial" w:cs="Arial"/>
          <w:b/>
          <w:sz w:val="22"/>
          <w:szCs w:val="22"/>
        </w:rPr>
        <w:t>Proceedings of the National Academy of Sciences</w:t>
      </w:r>
      <w:r w:rsidRPr="00C142D7">
        <w:rPr>
          <w:rFonts w:ascii="Arial" w:hAnsi="Arial" w:cs="Arial"/>
          <w:b/>
          <w:sz w:val="22"/>
          <w:szCs w:val="22"/>
        </w:rPr>
        <w:t xml:space="preserve"> USA</w:t>
      </w:r>
      <w:r w:rsidRPr="00EF78E2">
        <w:rPr>
          <w:rFonts w:ascii="Arial" w:hAnsi="Arial" w:cs="Arial"/>
          <w:sz w:val="22"/>
          <w:szCs w:val="22"/>
        </w:rPr>
        <w:t xml:space="preserve"> 104:17518-17523.</w:t>
      </w:r>
      <w:r w:rsidR="00FD164B">
        <w:rPr>
          <w:rFonts w:ascii="Arial" w:hAnsi="Arial" w:cs="Arial"/>
          <w:sz w:val="22"/>
          <w:szCs w:val="22"/>
        </w:rPr>
        <w:t xml:space="preserve"> </w:t>
      </w:r>
      <w:r w:rsidR="00877457">
        <w:rPr>
          <w:rFonts w:ascii="Arial" w:hAnsi="Arial" w:cs="Arial"/>
          <w:sz w:val="22"/>
          <w:szCs w:val="22"/>
        </w:rPr>
        <w:t>PMID</w:t>
      </w:r>
      <w:r w:rsidR="00877457" w:rsidRPr="00877457">
        <w:rPr>
          <w:rFonts w:ascii="Arial" w:hAnsi="Arial" w:cs="Arial"/>
          <w:sz w:val="22"/>
          <w:szCs w:val="22"/>
        </w:rPr>
        <w:t xml:space="preserve"> 17956977</w:t>
      </w:r>
    </w:p>
    <w:p w14:paraId="3E196E08" w14:textId="77777777" w:rsidR="008504CF" w:rsidRPr="00C142D7" w:rsidRDefault="008504CF" w:rsidP="008504CF">
      <w:pPr>
        <w:adjustRightInd w:val="0"/>
        <w:rPr>
          <w:rFonts w:ascii="Arial" w:hAnsi="Arial" w:cs="Arial"/>
          <w:sz w:val="22"/>
          <w:szCs w:val="22"/>
        </w:rPr>
      </w:pPr>
    </w:p>
    <w:p w14:paraId="709F01C5" w14:textId="77777777" w:rsidR="008504CF" w:rsidRPr="00C142D7" w:rsidRDefault="008504CF" w:rsidP="008504CF">
      <w:pPr>
        <w:adjustRightInd w:val="0"/>
        <w:rPr>
          <w:rFonts w:ascii="Arial" w:hAnsi="Arial" w:cs="Arial"/>
          <w:color w:val="000066"/>
          <w:sz w:val="22"/>
          <w:szCs w:val="22"/>
        </w:rPr>
      </w:pPr>
      <w:r w:rsidRPr="00C142D7">
        <w:rPr>
          <w:rFonts w:ascii="Arial" w:hAnsi="Arial" w:cs="Arial"/>
          <w:sz w:val="22"/>
          <w:szCs w:val="22"/>
        </w:rPr>
        <w:t xml:space="preserve">48. Joseph, N.M., </w:t>
      </w:r>
      <w:r w:rsidRPr="00C142D7">
        <w:rPr>
          <w:rFonts w:ascii="Arial" w:hAnsi="Arial" w:cs="Arial"/>
          <w:color w:val="000000"/>
          <w:sz w:val="22"/>
          <w:szCs w:val="22"/>
        </w:rPr>
        <w:t xml:space="preserve">J.T. Mosher, J. </w:t>
      </w:r>
      <w:proofErr w:type="spellStart"/>
      <w:r w:rsidRPr="00C142D7">
        <w:rPr>
          <w:rFonts w:ascii="Arial" w:hAnsi="Arial" w:cs="Arial"/>
          <w:color w:val="000000"/>
          <w:sz w:val="22"/>
          <w:szCs w:val="22"/>
        </w:rPr>
        <w:t>Buchstaller</w:t>
      </w:r>
      <w:proofErr w:type="spellEnd"/>
      <w:r w:rsidRPr="00C142D7">
        <w:rPr>
          <w:rFonts w:ascii="Arial" w:hAnsi="Arial" w:cs="Arial"/>
          <w:color w:val="000000"/>
          <w:sz w:val="22"/>
          <w:szCs w:val="22"/>
        </w:rPr>
        <w:t>,</w:t>
      </w:r>
      <w:r w:rsidRPr="00C142D7">
        <w:rPr>
          <w:rFonts w:ascii="Arial" w:hAnsi="Arial" w:cs="Arial"/>
          <w:color w:val="000066"/>
          <w:sz w:val="22"/>
          <w:szCs w:val="22"/>
        </w:rPr>
        <w:t xml:space="preserve"> </w:t>
      </w:r>
      <w:r w:rsidRPr="00C142D7">
        <w:rPr>
          <w:rFonts w:ascii="Arial" w:hAnsi="Arial" w:cs="Arial"/>
          <w:color w:val="000000"/>
          <w:sz w:val="22"/>
          <w:szCs w:val="22"/>
        </w:rPr>
        <w:t>P. Snider,</w:t>
      </w:r>
      <w:r w:rsidRPr="00C142D7">
        <w:rPr>
          <w:rFonts w:ascii="Arial" w:hAnsi="Arial" w:cs="Arial"/>
          <w:color w:val="000066"/>
          <w:sz w:val="22"/>
          <w:szCs w:val="22"/>
        </w:rPr>
        <w:t xml:space="preserve"> </w:t>
      </w:r>
      <w:r w:rsidRPr="00C142D7">
        <w:rPr>
          <w:rFonts w:ascii="Arial" w:hAnsi="Arial" w:cs="Arial"/>
          <w:color w:val="000000"/>
          <w:sz w:val="22"/>
          <w:szCs w:val="22"/>
        </w:rPr>
        <w:t>P.E. McKeever, M. Lim,</w:t>
      </w:r>
      <w:r w:rsidRPr="00C142D7">
        <w:rPr>
          <w:rFonts w:ascii="Arial" w:hAnsi="Arial" w:cs="Arial"/>
          <w:color w:val="000066"/>
          <w:sz w:val="22"/>
          <w:szCs w:val="22"/>
        </w:rPr>
        <w:t xml:space="preserve"> </w:t>
      </w:r>
      <w:r w:rsidRPr="00C142D7">
        <w:rPr>
          <w:rFonts w:ascii="Arial" w:hAnsi="Arial" w:cs="Arial"/>
          <w:color w:val="000000"/>
          <w:sz w:val="22"/>
          <w:szCs w:val="22"/>
        </w:rPr>
        <w:t>S. J. Conway,</w:t>
      </w:r>
      <w:r w:rsidRPr="00C142D7">
        <w:rPr>
          <w:rFonts w:ascii="Arial" w:hAnsi="Arial" w:cs="Arial"/>
          <w:color w:val="000066"/>
          <w:sz w:val="22"/>
          <w:szCs w:val="22"/>
        </w:rPr>
        <w:t xml:space="preserve">  </w:t>
      </w:r>
    </w:p>
    <w:p w14:paraId="01F85193" w14:textId="1432FA8F" w:rsidR="00877457" w:rsidRDefault="008504CF" w:rsidP="00877457">
      <w:pPr>
        <w:adjustRightInd w:val="0"/>
        <w:ind w:left="360"/>
        <w:rPr>
          <w:rFonts w:ascii="Arial" w:hAnsi="Arial" w:cs="Arial"/>
          <w:sz w:val="22"/>
          <w:szCs w:val="22"/>
        </w:rPr>
      </w:pPr>
      <w:r w:rsidRPr="00C142D7">
        <w:rPr>
          <w:rFonts w:ascii="Arial" w:hAnsi="Arial" w:cs="Arial"/>
          <w:color w:val="000000"/>
          <w:sz w:val="22"/>
          <w:szCs w:val="22"/>
        </w:rPr>
        <w:t>L.F. Parada,</w:t>
      </w:r>
      <w:r w:rsidRPr="00C142D7">
        <w:rPr>
          <w:rFonts w:ascii="Arial" w:hAnsi="Arial" w:cs="Arial"/>
          <w:color w:val="000066"/>
          <w:sz w:val="22"/>
          <w:szCs w:val="22"/>
        </w:rPr>
        <w:t xml:space="preserve"> </w:t>
      </w:r>
      <w:r w:rsidRPr="00C142D7">
        <w:rPr>
          <w:rFonts w:ascii="Arial" w:hAnsi="Arial" w:cs="Arial"/>
          <w:color w:val="000000"/>
          <w:sz w:val="22"/>
          <w:szCs w:val="22"/>
        </w:rPr>
        <w:t>Y. Zhu,</w:t>
      </w:r>
      <w:r w:rsidRPr="00C142D7">
        <w:rPr>
          <w:rFonts w:ascii="Arial" w:hAnsi="Arial" w:cs="Arial"/>
          <w:color w:val="000066"/>
          <w:sz w:val="22"/>
          <w:szCs w:val="22"/>
        </w:rPr>
        <w:t xml:space="preserve"> </w:t>
      </w:r>
      <w:r w:rsidRPr="00C142D7">
        <w:rPr>
          <w:rFonts w:ascii="Arial" w:hAnsi="Arial" w:cs="Arial"/>
          <w:color w:val="000000"/>
          <w:sz w:val="22"/>
          <w:szCs w:val="22"/>
        </w:rPr>
        <w:t xml:space="preserve">and </w:t>
      </w:r>
      <w:r w:rsidRPr="00C142D7">
        <w:rPr>
          <w:rStyle w:val="Strong"/>
          <w:rFonts w:ascii="Arial" w:hAnsi="Arial" w:cs="Arial"/>
          <w:b w:val="0"/>
          <w:sz w:val="22"/>
          <w:szCs w:val="22"/>
          <w:u w:val="single"/>
        </w:rPr>
        <w:t>S. J. Morrison</w:t>
      </w:r>
      <w:r w:rsidRPr="00EF78E2">
        <w:rPr>
          <w:rFonts w:ascii="Arial" w:hAnsi="Arial" w:cs="Arial"/>
          <w:b/>
          <w:color w:val="000000"/>
          <w:sz w:val="22"/>
          <w:szCs w:val="22"/>
        </w:rPr>
        <w:t xml:space="preserve">.  </w:t>
      </w:r>
      <w:r w:rsidRPr="00EF78E2">
        <w:rPr>
          <w:rFonts w:ascii="Arial" w:hAnsi="Arial" w:cs="Arial"/>
          <w:color w:val="000000"/>
          <w:sz w:val="22"/>
          <w:szCs w:val="22"/>
        </w:rPr>
        <w:t xml:space="preserve">2008. </w:t>
      </w:r>
      <w:r w:rsidRPr="00EF78E2">
        <w:rPr>
          <w:rFonts w:ascii="Arial" w:hAnsi="Arial" w:cs="Arial"/>
          <w:sz w:val="22"/>
          <w:szCs w:val="22"/>
        </w:rPr>
        <w:t>The loss of</w:t>
      </w:r>
      <w:r w:rsidR="00FD164B">
        <w:rPr>
          <w:rFonts w:ascii="Arial" w:hAnsi="Arial" w:cs="Arial"/>
          <w:sz w:val="22"/>
          <w:szCs w:val="22"/>
        </w:rPr>
        <w:t xml:space="preserve"> Nf1 transiently promotes self- </w:t>
      </w:r>
      <w:r w:rsidRPr="00C142D7">
        <w:rPr>
          <w:rFonts w:ascii="Arial" w:hAnsi="Arial" w:cs="Arial"/>
          <w:sz w:val="22"/>
          <w:szCs w:val="22"/>
        </w:rPr>
        <w:t xml:space="preserve">renewal but not tumorigenesis by neural crest stem cells.  </w:t>
      </w:r>
      <w:r w:rsidRPr="00C142D7">
        <w:rPr>
          <w:rFonts w:ascii="Arial" w:hAnsi="Arial" w:cs="Arial"/>
          <w:b/>
          <w:sz w:val="22"/>
          <w:szCs w:val="22"/>
        </w:rPr>
        <w:t>Cancer Cell</w:t>
      </w:r>
      <w:r w:rsidRPr="00EF78E2">
        <w:rPr>
          <w:rFonts w:ascii="Arial" w:hAnsi="Arial" w:cs="Arial"/>
          <w:sz w:val="22"/>
          <w:szCs w:val="22"/>
        </w:rPr>
        <w:t xml:space="preserve"> 13:129-140.</w:t>
      </w:r>
      <w:r w:rsidR="00FD164B">
        <w:rPr>
          <w:rFonts w:ascii="Arial" w:hAnsi="Arial" w:cs="Arial"/>
          <w:sz w:val="22"/>
          <w:szCs w:val="22"/>
        </w:rPr>
        <w:t xml:space="preserve"> </w:t>
      </w:r>
      <w:r w:rsidR="00877457">
        <w:rPr>
          <w:rFonts w:ascii="Arial" w:hAnsi="Arial" w:cs="Arial"/>
          <w:sz w:val="22"/>
          <w:szCs w:val="22"/>
        </w:rPr>
        <w:t>PMID</w:t>
      </w:r>
      <w:r w:rsidR="00877457" w:rsidRPr="00877457">
        <w:rPr>
          <w:rFonts w:ascii="Arial" w:hAnsi="Arial" w:cs="Arial"/>
          <w:sz w:val="22"/>
          <w:szCs w:val="22"/>
        </w:rPr>
        <w:t xml:space="preserve"> 18242513</w:t>
      </w:r>
    </w:p>
    <w:p w14:paraId="66434966" w14:textId="77777777" w:rsidR="00FD164B" w:rsidRPr="00C142D7" w:rsidRDefault="00FD164B" w:rsidP="00877457">
      <w:pPr>
        <w:adjustRightInd w:val="0"/>
        <w:ind w:left="360"/>
        <w:rPr>
          <w:rFonts w:ascii="Arial" w:hAnsi="Arial" w:cs="Arial"/>
          <w:sz w:val="22"/>
          <w:szCs w:val="22"/>
        </w:rPr>
      </w:pPr>
    </w:p>
    <w:p w14:paraId="43BBDFBA" w14:textId="77777777" w:rsidR="008504CF" w:rsidRPr="00EF78E2" w:rsidRDefault="008504CF" w:rsidP="008504CF">
      <w:pPr>
        <w:adjustRightInd w:val="0"/>
        <w:rPr>
          <w:rFonts w:ascii="Arial" w:hAnsi="Arial" w:cs="Arial"/>
          <w:sz w:val="22"/>
          <w:szCs w:val="22"/>
        </w:rPr>
      </w:pPr>
      <w:r w:rsidRPr="00C142D7">
        <w:rPr>
          <w:rFonts w:ascii="Arial" w:hAnsi="Arial" w:cs="Arial"/>
          <w:sz w:val="22"/>
          <w:szCs w:val="22"/>
        </w:rPr>
        <w:t xml:space="preserve">49. </w:t>
      </w:r>
      <w:r w:rsidRPr="00C142D7">
        <w:rPr>
          <w:rStyle w:val="Strong"/>
          <w:rFonts w:ascii="Arial" w:hAnsi="Arial" w:cs="Arial"/>
          <w:b w:val="0"/>
          <w:sz w:val="22"/>
          <w:szCs w:val="22"/>
          <w:u w:val="single"/>
        </w:rPr>
        <w:t>Morrison, S.J.</w:t>
      </w:r>
      <w:r w:rsidRPr="00EF78E2">
        <w:rPr>
          <w:rFonts w:ascii="Arial" w:hAnsi="Arial" w:cs="Arial"/>
          <w:sz w:val="22"/>
          <w:szCs w:val="22"/>
        </w:rPr>
        <w:t xml:space="preserve"> and A. Spradling.  2008. Stem Cells and Niches: Mechanisms that promote </w:t>
      </w:r>
    </w:p>
    <w:p w14:paraId="1982AE40" w14:textId="0ABF7CC2" w:rsidR="008504CF" w:rsidRPr="00EF78E2" w:rsidRDefault="008504CF" w:rsidP="008504CF">
      <w:pPr>
        <w:adjustRightInd w:val="0"/>
        <w:ind w:left="60"/>
        <w:rPr>
          <w:rFonts w:ascii="Arial" w:hAnsi="Arial" w:cs="Arial"/>
          <w:sz w:val="22"/>
          <w:szCs w:val="22"/>
        </w:rPr>
      </w:pPr>
      <w:r w:rsidRPr="00EF78E2">
        <w:rPr>
          <w:rFonts w:ascii="Arial" w:hAnsi="Arial" w:cs="Arial"/>
          <w:sz w:val="22"/>
          <w:szCs w:val="22"/>
        </w:rPr>
        <w:t xml:space="preserve">     stem cell maintenance throughout life.  </w:t>
      </w:r>
      <w:r w:rsidRPr="00C142D7">
        <w:rPr>
          <w:rFonts w:ascii="Arial" w:hAnsi="Arial" w:cs="Arial"/>
          <w:b/>
          <w:sz w:val="22"/>
          <w:szCs w:val="22"/>
        </w:rPr>
        <w:t>Cell</w:t>
      </w:r>
      <w:r w:rsidRPr="00EF78E2">
        <w:rPr>
          <w:rFonts w:ascii="Arial" w:hAnsi="Arial" w:cs="Arial"/>
          <w:sz w:val="22"/>
          <w:szCs w:val="22"/>
        </w:rPr>
        <w:t xml:space="preserve"> 132:598-611.</w:t>
      </w:r>
      <w:r w:rsidR="00C80C69">
        <w:rPr>
          <w:rFonts w:ascii="Arial" w:hAnsi="Arial" w:cs="Arial"/>
          <w:sz w:val="22"/>
          <w:szCs w:val="22"/>
        </w:rPr>
        <w:t xml:space="preserve">  </w:t>
      </w:r>
      <w:r w:rsidR="00877457">
        <w:rPr>
          <w:rFonts w:ascii="Arial" w:hAnsi="Arial" w:cs="Arial"/>
          <w:sz w:val="22"/>
          <w:szCs w:val="22"/>
        </w:rPr>
        <w:t>PMID</w:t>
      </w:r>
      <w:r w:rsidR="00877457" w:rsidRPr="00877457">
        <w:rPr>
          <w:rFonts w:ascii="Arial" w:hAnsi="Arial" w:cs="Arial"/>
          <w:sz w:val="22"/>
          <w:szCs w:val="22"/>
        </w:rPr>
        <w:t xml:space="preserve"> 18295578</w:t>
      </w:r>
    </w:p>
    <w:p w14:paraId="45639242" w14:textId="77777777" w:rsidR="008504CF" w:rsidRPr="00C142D7" w:rsidRDefault="008504CF" w:rsidP="008504CF">
      <w:pPr>
        <w:adjustRightInd w:val="0"/>
        <w:ind w:left="60"/>
        <w:rPr>
          <w:rFonts w:ascii="Arial" w:hAnsi="Arial" w:cs="Arial"/>
          <w:sz w:val="22"/>
          <w:szCs w:val="22"/>
        </w:rPr>
      </w:pPr>
    </w:p>
    <w:p w14:paraId="17EED2FC" w14:textId="77777777" w:rsidR="008504CF" w:rsidRPr="00EF78E2" w:rsidRDefault="008504CF" w:rsidP="008504CF">
      <w:pPr>
        <w:adjustRightInd w:val="0"/>
        <w:rPr>
          <w:rFonts w:ascii="Arial" w:hAnsi="Arial" w:cs="Arial"/>
          <w:sz w:val="22"/>
          <w:szCs w:val="22"/>
        </w:rPr>
      </w:pPr>
      <w:r w:rsidRPr="00C142D7">
        <w:rPr>
          <w:rFonts w:ascii="Arial" w:hAnsi="Arial" w:cs="Arial"/>
          <w:sz w:val="22"/>
          <w:szCs w:val="22"/>
        </w:rPr>
        <w:t xml:space="preserve">50. Kiel, M.J. and </w:t>
      </w:r>
      <w:r w:rsidRPr="00C142D7">
        <w:rPr>
          <w:rStyle w:val="Strong"/>
          <w:rFonts w:ascii="Arial" w:hAnsi="Arial" w:cs="Arial"/>
          <w:b w:val="0"/>
          <w:sz w:val="22"/>
          <w:szCs w:val="22"/>
          <w:u w:val="single"/>
        </w:rPr>
        <w:t>S.J. Morrison</w:t>
      </w:r>
      <w:r w:rsidRPr="00EF78E2">
        <w:rPr>
          <w:rFonts w:ascii="Arial" w:hAnsi="Arial" w:cs="Arial"/>
          <w:sz w:val="22"/>
          <w:szCs w:val="22"/>
        </w:rPr>
        <w:t xml:space="preserve">.  2008. Uncertainty in the niches that maintain </w:t>
      </w:r>
      <w:proofErr w:type="spellStart"/>
      <w:r w:rsidRPr="00EF78E2">
        <w:rPr>
          <w:rFonts w:ascii="Arial" w:hAnsi="Arial" w:cs="Arial"/>
          <w:sz w:val="22"/>
          <w:szCs w:val="22"/>
        </w:rPr>
        <w:t>haematopoietic</w:t>
      </w:r>
      <w:proofErr w:type="spellEnd"/>
      <w:r w:rsidRPr="00EF78E2">
        <w:rPr>
          <w:rFonts w:ascii="Arial" w:hAnsi="Arial" w:cs="Arial"/>
          <w:sz w:val="22"/>
          <w:szCs w:val="22"/>
        </w:rPr>
        <w:t xml:space="preserve"> </w:t>
      </w:r>
    </w:p>
    <w:p w14:paraId="4020BB54" w14:textId="2F1B40BB" w:rsidR="008504CF" w:rsidRPr="00EF78E2" w:rsidRDefault="008504CF" w:rsidP="008504CF">
      <w:pPr>
        <w:adjustRightInd w:val="0"/>
        <w:rPr>
          <w:rFonts w:ascii="Arial" w:hAnsi="Arial" w:cs="Arial"/>
          <w:sz w:val="22"/>
          <w:szCs w:val="22"/>
        </w:rPr>
      </w:pPr>
      <w:r w:rsidRPr="00EF78E2">
        <w:rPr>
          <w:rFonts w:ascii="Arial" w:hAnsi="Arial" w:cs="Arial"/>
          <w:sz w:val="22"/>
          <w:szCs w:val="22"/>
        </w:rPr>
        <w:t xml:space="preserve">      stem cells.  </w:t>
      </w:r>
      <w:r w:rsidRPr="00C142D7">
        <w:rPr>
          <w:rFonts w:ascii="Arial" w:hAnsi="Arial" w:cs="Arial"/>
          <w:b/>
          <w:sz w:val="22"/>
          <w:szCs w:val="22"/>
        </w:rPr>
        <w:t>Nature Reviews Immunology</w:t>
      </w:r>
      <w:r w:rsidRPr="00EF78E2">
        <w:rPr>
          <w:rFonts w:ascii="Arial" w:hAnsi="Arial" w:cs="Arial"/>
          <w:sz w:val="22"/>
          <w:szCs w:val="22"/>
        </w:rPr>
        <w:t xml:space="preserve"> 8:290-301.</w:t>
      </w:r>
      <w:r w:rsidR="00C80C69">
        <w:rPr>
          <w:rFonts w:ascii="Arial" w:hAnsi="Arial" w:cs="Arial"/>
          <w:sz w:val="22"/>
          <w:szCs w:val="22"/>
        </w:rPr>
        <w:t xml:space="preserve">  PMID 18323850</w:t>
      </w:r>
    </w:p>
    <w:p w14:paraId="42BF5EAE" w14:textId="77777777" w:rsidR="008504CF" w:rsidRPr="00C142D7" w:rsidRDefault="008504CF" w:rsidP="008504CF">
      <w:pPr>
        <w:adjustRightInd w:val="0"/>
        <w:rPr>
          <w:rFonts w:ascii="Arial" w:hAnsi="Arial" w:cs="Arial"/>
          <w:sz w:val="22"/>
          <w:szCs w:val="22"/>
        </w:rPr>
      </w:pPr>
    </w:p>
    <w:p w14:paraId="42A018E5" w14:textId="77777777" w:rsidR="008504CF" w:rsidRPr="00EF78E2" w:rsidRDefault="008504CF" w:rsidP="008504CF">
      <w:pPr>
        <w:adjustRightInd w:val="0"/>
        <w:ind w:left="360" w:hanging="360"/>
        <w:rPr>
          <w:rFonts w:ascii="Arial" w:hAnsi="Arial" w:cs="Arial"/>
          <w:sz w:val="22"/>
          <w:szCs w:val="22"/>
        </w:rPr>
      </w:pPr>
      <w:r w:rsidRPr="00C142D7">
        <w:rPr>
          <w:rFonts w:ascii="Arial" w:hAnsi="Arial" w:cs="Arial"/>
          <w:sz w:val="22"/>
          <w:szCs w:val="22"/>
        </w:rPr>
        <w:t>51.</w:t>
      </w:r>
      <w:r w:rsidRPr="00C142D7">
        <w:rPr>
          <w:rFonts w:ascii="Arial" w:hAnsi="Arial" w:cs="Arial"/>
          <w:sz w:val="22"/>
          <w:szCs w:val="22"/>
        </w:rPr>
        <w:tab/>
        <w:t xml:space="preserve">Kiel M.J., O.H. Yilmaz and </w:t>
      </w:r>
      <w:r w:rsidRPr="00C142D7">
        <w:rPr>
          <w:rFonts w:ascii="Arial" w:hAnsi="Arial" w:cs="Arial"/>
          <w:sz w:val="22"/>
          <w:szCs w:val="22"/>
          <w:u w:val="single"/>
        </w:rPr>
        <w:t>S.J. Morrison</w:t>
      </w:r>
      <w:r w:rsidRPr="00EF78E2">
        <w:rPr>
          <w:rFonts w:ascii="Arial" w:hAnsi="Arial" w:cs="Arial"/>
          <w:sz w:val="22"/>
          <w:szCs w:val="22"/>
        </w:rPr>
        <w:t xml:space="preserve">. 2008. CD150- cells are transiently reconstituting </w:t>
      </w:r>
    </w:p>
    <w:p w14:paraId="57B41494" w14:textId="6F21D2B4" w:rsidR="00FD164B" w:rsidRPr="00FD164B" w:rsidRDefault="008504CF" w:rsidP="00FD164B">
      <w:pPr>
        <w:adjustRightInd w:val="0"/>
        <w:ind w:left="360"/>
        <w:rPr>
          <w:rFonts w:ascii="Arial" w:hAnsi="Arial" w:cs="Arial"/>
          <w:sz w:val="20"/>
          <w:szCs w:val="20"/>
        </w:rPr>
      </w:pPr>
      <w:r w:rsidRPr="00EF78E2">
        <w:rPr>
          <w:rFonts w:ascii="Arial" w:hAnsi="Arial" w:cs="Arial"/>
          <w:sz w:val="22"/>
          <w:szCs w:val="22"/>
        </w:rPr>
        <w:t xml:space="preserve">multipotent progenitors with little or no stem cell activity.  </w:t>
      </w:r>
      <w:r w:rsidRPr="00C142D7">
        <w:rPr>
          <w:rFonts w:ascii="Arial" w:hAnsi="Arial" w:cs="Arial"/>
          <w:b/>
          <w:sz w:val="22"/>
          <w:szCs w:val="22"/>
        </w:rPr>
        <w:t>Blood</w:t>
      </w:r>
      <w:r w:rsidRPr="00EF78E2">
        <w:rPr>
          <w:rFonts w:ascii="Arial" w:hAnsi="Arial" w:cs="Arial"/>
          <w:sz w:val="22"/>
          <w:szCs w:val="22"/>
        </w:rPr>
        <w:t xml:space="preserve"> 111:4413-4. </w:t>
      </w:r>
      <w:r w:rsidR="00877457">
        <w:rPr>
          <w:rFonts w:ascii="Arial" w:hAnsi="Arial" w:cs="Arial"/>
          <w:sz w:val="22"/>
          <w:szCs w:val="22"/>
        </w:rPr>
        <w:t>PMID</w:t>
      </w:r>
      <w:r w:rsidR="00877457" w:rsidRPr="00877457">
        <w:rPr>
          <w:rFonts w:ascii="Arial" w:hAnsi="Arial" w:cs="Arial"/>
          <w:sz w:val="22"/>
          <w:szCs w:val="22"/>
        </w:rPr>
        <w:t xml:space="preserve"> 18398056</w:t>
      </w:r>
    </w:p>
    <w:p w14:paraId="64BB5E8D" w14:textId="77777777" w:rsidR="008504CF" w:rsidRPr="00EF78E2" w:rsidRDefault="008504CF" w:rsidP="008504CF">
      <w:pPr>
        <w:adjustRightInd w:val="0"/>
        <w:ind w:left="360" w:hanging="360"/>
        <w:rPr>
          <w:rFonts w:ascii="Arial" w:hAnsi="Arial" w:cs="Arial"/>
          <w:sz w:val="22"/>
          <w:szCs w:val="22"/>
        </w:rPr>
      </w:pPr>
    </w:p>
    <w:p w14:paraId="032732AD" w14:textId="77777777" w:rsidR="008504CF" w:rsidRPr="00EF78E2" w:rsidRDefault="008504CF" w:rsidP="008504CF">
      <w:pPr>
        <w:adjustRightInd w:val="0"/>
        <w:ind w:left="360" w:hanging="360"/>
        <w:rPr>
          <w:rFonts w:ascii="Arial" w:hAnsi="Arial" w:cs="Arial"/>
          <w:sz w:val="22"/>
          <w:szCs w:val="22"/>
        </w:rPr>
      </w:pPr>
      <w:r w:rsidRPr="00C142D7">
        <w:rPr>
          <w:rFonts w:ascii="Arial" w:hAnsi="Arial" w:cs="Arial"/>
          <w:sz w:val="22"/>
          <w:szCs w:val="22"/>
        </w:rPr>
        <w:t xml:space="preserve">52. Nishino, J., I. Kim, K. Chada and </w:t>
      </w:r>
      <w:r w:rsidRPr="00C142D7">
        <w:rPr>
          <w:rFonts w:ascii="Arial" w:hAnsi="Arial" w:cs="Arial"/>
          <w:sz w:val="22"/>
          <w:szCs w:val="22"/>
          <w:u w:val="single"/>
        </w:rPr>
        <w:t>S.J. Morrison</w:t>
      </w:r>
      <w:r w:rsidRPr="00EF78E2">
        <w:rPr>
          <w:rFonts w:ascii="Arial" w:hAnsi="Arial" w:cs="Arial"/>
          <w:sz w:val="22"/>
          <w:szCs w:val="22"/>
        </w:rPr>
        <w:t xml:space="preserve">.  2008. Hmga2 promotes neural stem cell </w:t>
      </w:r>
    </w:p>
    <w:p w14:paraId="11CFB619" w14:textId="77777777" w:rsidR="008504CF" w:rsidRPr="00C142D7" w:rsidRDefault="008504CF" w:rsidP="008504CF">
      <w:pPr>
        <w:adjustRightInd w:val="0"/>
        <w:ind w:left="360" w:hanging="360"/>
        <w:rPr>
          <w:rFonts w:ascii="Arial" w:hAnsi="Arial" w:cs="Arial"/>
          <w:sz w:val="22"/>
          <w:szCs w:val="22"/>
        </w:rPr>
      </w:pPr>
      <w:r w:rsidRPr="00C142D7">
        <w:rPr>
          <w:rFonts w:ascii="Arial" w:hAnsi="Arial" w:cs="Arial"/>
          <w:sz w:val="22"/>
          <w:szCs w:val="22"/>
        </w:rPr>
        <w:t xml:space="preserve">      self-renewal in young, but not old, mice by reducing p16 Ink4a and p19</w:t>
      </w:r>
      <w:r w:rsidRPr="00C142D7">
        <w:rPr>
          <w:rFonts w:ascii="Arial" w:hAnsi="Arial" w:cs="Arial"/>
          <w:i/>
          <w:sz w:val="22"/>
          <w:szCs w:val="22"/>
        </w:rPr>
        <w:t xml:space="preserve">Arf </w:t>
      </w:r>
      <w:r w:rsidRPr="00C142D7">
        <w:rPr>
          <w:rFonts w:ascii="Arial" w:hAnsi="Arial" w:cs="Arial"/>
          <w:sz w:val="22"/>
          <w:szCs w:val="22"/>
        </w:rPr>
        <w:t xml:space="preserve">expression.  </w:t>
      </w:r>
    </w:p>
    <w:p w14:paraId="69E0320B" w14:textId="7F9D2502" w:rsidR="00FD164B" w:rsidRPr="00FD164B" w:rsidRDefault="008504CF" w:rsidP="00FD164B">
      <w:pPr>
        <w:adjustRightInd w:val="0"/>
        <w:ind w:left="360" w:hanging="360"/>
        <w:rPr>
          <w:rFonts w:ascii="Arial" w:hAnsi="Arial" w:cs="Arial"/>
          <w:sz w:val="20"/>
          <w:szCs w:val="20"/>
        </w:rPr>
      </w:pPr>
      <w:r w:rsidRPr="00C142D7">
        <w:rPr>
          <w:rFonts w:ascii="Arial" w:hAnsi="Arial" w:cs="Arial"/>
          <w:sz w:val="22"/>
          <w:szCs w:val="22"/>
        </w:rPr>
        <w:t xml:space="preserve">      </w:t>
      </w:r>
      <w:r w:rsidRPr="00C142D7">
        <w:rPr>
          <w:rFonts w:ascii="Arial" w:hAnsi="Arial" w:cs="Arial"/>
          <w:b/>
          <w:sz w:val="22"/>
          <w:szCs w:val="22"/>
        </w:rPr>
        <w:t xml:space="preserve">Cell </w:t>
      </w:r>
      <w:r w:rsidRPr="00EF78E2">
        <w:rPr>
          <w:rFonts w:ascii="Arial" w:hAnsi="Arial" w:cs="Arial"/>
          <w:sz w:val="22"/>
          <w:szCs w:val="22"/>
        </w:rPr>
        <w:t>135:227-239.</w:t>
      </w:r>
      <w:r w:rsidR="00FD164B">
        <w:rPr>
          <w:rFonts w:ascii="Arial" w:hAnsi="Arial" w:cs="Arial"/>
          <w:sz w:val="22"/>
          <w:szCs w:val="22"/>
        </w:rPr>
        <w:t xml:space="preserve"> </w:t>
      </w:r>
      <w:r w:rsidR="00877457">
        <w:rPr>
          <w:rFonts w:ascii="Arial" w:hAnsi="Arial" w:cs="Arial"/>
          <w:sz w:val="22"/>
          <w:szCs w:val="22"/>
        </w:rPr>
        <w:t>PMID</w:t>
      </w:r>
      <w:r w:rsidR="00877457" w:rsidRPr="00877457">
        <w:rPr>
          <w:rFonts w:ascii="Arial" w:hAnsi="Arial" w:cs="Arial"/>
          <w:sz w:val="22"/>
          <w:szCs w:val="22"/>
        </w:rPr>
        <w:t xml:space="preserve"> 18957199</w:t>
      </w:r>
    </w:p>
    <w:p w14:paraId="7F031790" w14:textId="77777777" w:rsidR="008504CF" w:rsidRPr="001A7A3B" w:rsidRDefault="008504CF" w:rsidP="008504CF">
      <w:pPr>
        <w:adjustRightInd w:val="0"/>
        <w:ind w:left="360" w:hanging="360"/>
        <w:rPr>
          <w:rFonts w:ascii="Arial" w:hAnsi="Arial"/>
          <w:sz w:val="22"/>
        </w:rPr>
      </w:pPr>
    </w:p>
    <w:p w14:paraId="5CC5BD26" w14:textId="3B9E1296" w:rsidR="00FD164B" w:rsidRPr="00FD164B" w:rsidRDefault="008504CF" w:rsidP="00FD164B">
      <w:pPr>
        <w:adjustRightInd w:val="0"/>
        <w:ind w:left="360" w:hanging="360"/>
        <w:rPr>
          <w:rFonts w:ascii="Arial" w:hAnsi="Arial" w:cs="Arial"/>
          <w:sz w:val="20"/>
          <w:szCs w:val="20"/>
        </w:rPr>
      </w:pPr>
      <w:r w:rsidRPr="001A7A3B">
        <w:rPr>
          <w:rFonts w:ascii="Arial" w:hAnsi="Arial"/>
          <w:sz w:val="22"/>
        </w:rPr>
        <w:t>53. Levi</w:t>
      </w:r>
      <w:r w:rsidR="009C2DBE">
        <w:rPr>
          <w:rFonts w:ascii="Arial" w:hAnsi="Arial"/>
          <w:sz w:val="22"/>
        </w:rPr>
        <w:t xml:space="preserve">, </w:t>
      </w:r>
      <w:r w:rsidRPr="001A7A3B">
        <w:rPr>
          <w:rFonts w:ascii="Arial" w:hAnsi="Arial"/>
          <w:sz w:val="22"/>
        </w:rPr>
        <w:t xml:space="preserve">B.P., O.H. Yilmaz, G. </w:t>
      </w:r>
      <w:proofErr w:type="spellStart"/>
      <w:r w:rsidRPr="001A7A3B">
        <w:rPr>
          <w:rFonts w:ascii="Arial" w:hAnsi="Arial"/>
          <w:sz w:val="22"/>
        </w:rPr>
        <w:t>Duester</w:t>
      </w:r>
      <w:proofErr w:type="spellEnd"/>
      <w:r w:rsidRPr="001A7A3B">
        <w:rPr>
          <w:rFonts w:ascii="Arial" w:hAnsi="Arial"/>
          <w:sz w:val="22"/>
        </w:rPr>
        <w:t xml:space="preserve">, and </w:t>
      </w:r>
      <w:r w:rsidRPr="00C142D7">
        <w:rPr>
          <w:rFonts w:ascii="Arial" w:hAnsi="Arial"/>
          <w:sz w:val="22"/>
          <w:u w:val="single"/>
        </w:rPr>
        <w:t>S.J. Morrison</w:t>
      </w:r>
      <w:r w:rsidRPr="001A7A3B">
        <w:rPr>
          <w:rFonts w:ascii="Arial" w:hAnsi="Arial"/>
          <w:sz w:val="22"/>
        </w:rPr>
        <w:t xml:space="preserve">. 2008. Aldehyde dehydrogenase 1a1 is dispensable for stem cell function in the mouse hematopoietic and nervous systems.  </w:t>
      </w:r>
      <w:r w:rsidRPr="00C142D7">
        <w:rPr>
          <w:rFonts w:ascii="Arial" w:hAnsi="Arial"/>
          <w:b/>
          <w:sz w:val="22"/>
        </w:rPr>
        <w:t>Blood</w:t>
      </w:r>
      <w:r w:rsidRPr="001A7A3B">
        <w:rPr>
          <w:rFonts w:ascii="Arial" w:hAnsi="Arial"/>
          <w:sz w:val="22"/>
        </w:rPr>
        <w:t xml:space="preserve"> </w:t>
      </w:r>
      <w:r>
        <w:rPr>
          <w:rStyle w:val="Strong"/>
          <w:rFonts w:ascii="Arial" w:hAnsi="Arial" w:cs="Arial"/>
          <w:b w:val="0"/>
          <w:sz w:val="22"/>
          <w:szCs w:val="22"/>
        </w:rPr>
        <w:t>113:</w:t>
      </w:r>
      <w:r w:rsidRPr="00761397">
        <w:rPr>
          <w:rStyle w:val="Strong"/>
          <w:rFonts w:ascii="Arial" w:hAnsi="Arial" w:cs="Arial"/>
          <w:b w:val="0"/>
          <w:sz w:val="22"/>
          <w:szCs w:val="22"/>
        </w:rPr>
        <w:t>1670-1680.</w:t>
      </w:r>
      <w:r w:rsidR="00FD164B">
        <w:rPr>
          <w:rStyle w:val="Strong"/>
          <w:rFonts w:ascii="Arial" w:hAnsi="Arial" w:cs="Arial"/>
          <w:b w:val="0"/>
          <w:sz w:val="22"/>
          <w:szCs w:val="22"/>
        </w:rPr>
        <w:t xml:space="preserve"> </w:t>
      </w:r>
      <w:r w:rsidR="009C2DBE">
        <w:rPr>
          <w:rStyle w:val="Strong"/>
          <w:rFonts w:ascii="Arial" w:hAnsi="Arial" w:cs="Arial"/>
          <w:b w:val="0"/>
          <w:sz w:val="22"/>
          <w:szCs w:val="22"/>
        </w:rPr>
        <w:t xml:space="preserve">PMID </w:t>
      </w:r>
      <w:r w:rsidR="009C2DBE" w:rsidRPr="009C2DBE">
        <w:rPr>
          <w:rStyle w:val="Strong"/>
          <w:rFonts w:ascii="Arial" w:hAnsi="Arial" w:cs="Arial"/>
          <w:b w:val="0"/>
          <w:sz w:val="22"/>
          <w:szCs w:val="22"/>
        </w:rPr>
        <w:t>18971422</w:t>
      </w:r>
    </w:p>
    <w:p w14:paraId="27F5735B" w14:textId="77777777" w:rsidR="00FD164B" w:rsidRPr="001A7A3B" w:rsidRDefault="00FD164B" w:rsidP="008504CF">
      <w:pPr>
        <w:adjustRightInd w:val="0"/>
        <w:ind w:left="360" w:hanging="360"/>
        <w:rPr>
          <w:rFonts w:ascii="Arial" w:hAnsi="Arial"/>
          <w:sz w:val="22"/>
        </w:rPr>
      </w:pPr>
    </w:p>
    <w:p w14:paraId="3A427697" w14:textId="38557CBA" w:rsidR="009C2DBE" w:rsidRDefault="008504CF" w:rsidP="008504CF">
      <w:pPr>
        <w:adjustRightInd w:val="0"/>
        <w:ind w:left="360" w:hanging="360"/>
        <w:rPr>
          <w:rFonts w:ascii="Arial" w:hAnsi="Arial"/>
          <w:sz w:val="22"/>
        </w:rPr>
      </w:pPr>
      <w:r w:rsidRPr="001A7A3B">
        <w:rPr>
          <w:rFonts w:ascii="Arial" w:hAnsi="Arial"/>
          <w:sz w:val="22"/>
        </w:rPr>
        <w:t xml:space="preserve">54. Quintana, E., M. Shackleton, M. </w:t>
      </w:r>
      <w:proofErr w:type="spellStart"/>
      <w:r w:rsidRPr="001A7A3B">
        <w:rPr>
          <w:rFonts w:ascii="Arial" w:hAnsi="Arial"/>
          <w:sz w:val="22"/>
        </w:rPr>
        <w:t>Sabel</w:t>
      </w:r>
      <w:proofErr w:type="spellEnd"/>
      <w:r w:rsidRPr="001A7A3B">
        <w:rPr>
          <w:rFonts w:ascii="Arial" w:hAnsi="Arial"/>
          <w:sz w:val="22"/>
        </w:rPr>
        <w:t xml:space="preserve">, </w:t>
      </w:r>
      <w:proofErr w:type="spellStart"/>
      <w:proofErr w:type="gramStart"/>
      <w:r w:rsidRPr="001A7A3B">
        <w:rPr>
          <w:rFonts w:ascii="Arial" w:hAnsi="Arial"/>
          <w:sz w:val="22"/>
        </w:rPr>
        <w:t>D.Fullen</w:t>
      </w:r>
      <w:proofErr w:type="spellEnd"/>
      <w:proofErr w:type="gramEnd"/>
      <w:r w:rsidRPr="001A7A3B">
        <w:rPr>
          <w:rFonts w:ascii="Arial" w:hAnsi="Arial"/>
          <w:sz w:val="22"/>
        </w:rPr>
        <w:t xml:space="preserve">, T.M. Johnson, and </w:t>
      </w:r>
      <w:r w:rsidRPr="00C142D7">
        <w:rPr>
          <w:rFonts w:ascii="Arial" w:hAnsi="Arial"/>
          <w:sz w:val="22"/>
          <w:u w:val="single"/>
        </w:rPr>
        <w:t>S.J. Morrison</w:t>
      </w:r>
      <w:r w:rsidRPr="001A7A3B">
        <w:rPr>
          <w:rFonts w:ascii="Arial" w:hAnsi="Arial"/>
          <w:sz w:val="22"/>
        </w:rPr>
        <w:t xml:space="preserve">. 2008. Efficient tumor formation by single human melanoma cells. </w:t>
      </w:r>
      <w:r w:rsidRPr="00C142D7">
        <w:rPr>
          <w:rFonts w:ascii="Arial" w:hAnsi="Arial"/>
          <w:b/>
          <w:sz w:val="22"/>
        </w:rPr>
        <w:t>Nature</w:t>
      </w:r>
      <w:r w:rsidRPr="001A7A3B">
        <w:rPr>
          <w:rFonts w:ascii="Arial" w:hAnsi="Arial"/>
          <w:sz w:val="22"/>
        </w:rPr>
        <w:t xml:space="preserve"> 456:593-598.</w:t>
      </w:r>
      <w:r w:rsidR="00FD164B">
        <w:rPr>
          <w:rFonts w:ascii="Arial" w:hAnsi="Arial"/>
          <w:sz w:val="22"/>
        </w:rPr>
        <w:t xml:space="preserve"> </w:t>
      </w:r>
      <w:r w:rsidR="009C2DBE">
        <w:rPr>
          <w:rFonts w:ascii="Arial" w:hAnsi="Arial"/>
          <w:sz w:val="22"/>
        </w:rPr>
        <w:t xml:space="preserve">PMID </w:t>
      </w:r>
      <w:r w:rsidR="009C2DBE" w:rsidRPr="009C2DBE">
        <w:rPr>
          <w:rFonts w:ascii="Arial" w:hAnsi="Arial"/>
          <w:sz w:val="22"/>
        </w:rPr>
        <w:t>19052619</w:t>
      </w:r>
    </w:p>
    <w:p w14:paraId="0FE640D3" w14:textId="77777777" w:rsidR="008504CF" w:rsidRPr="001A7A3B" w:rsidRDefault="008504CF" w:rsidP="008504CF">
      <w:pPr>
        <w:adjustRightInd w:val="0"/>
        <w:ind w:left="360" w:hanging="360"/>
        <w:rPr>
          <w:rFonts w:ascii="Arial" w:hAnsi="Arial"/>
          <w:sz w:val="22"/>
        </w:rPr>
      </w:pPr>
    </w:p>
    <w:p w14:paraId="6F72E191" w14:textId="24156857" w:rsidR="00FD164B" w:rsidRPr="00FD164B" w:rsidRDefault="008504CF" w:rsidP="00FD164B">
      <w:pPr>
        <w:adjustRightInd w:val="0"/>
        <w:ind w:left="360" w:hanging="360"/>
        <w:rPr>
          <w:rFonts w:ascii="Arial" w:hAnsi="Arial" w:cs="Arial"/>
          <w:sz w:val="20"/>
          <w:szCs w:val="20"/>
        </w:rPr>
      </w:pPr>
      <w:r w:rsidRPr="001A7A3B">
        <w:rPr>
          <w:rFonts w:ascii="Arial" w:hAnsi="Arial"/>
          <w:sz w:val="22"/>
        </w:rPr>
        <w:t>55. Kiel</w:t>
      </w:r>
      <w:r w:rsidR="009C2DBE">
        <w:rPr>
          <w:rFonts w:ascii="Arial" w:hAnsi="Arial"/>
          <w:sz w:val="22"/>
        </w:rPr>
        <w:t>,</w:t>
      </w:r>
      <w:r w:rsidRPr="001A7A3B">
        <w:rPr>
          <w:rFonts w:ascii="Arial" w:hAnsi="Arial"/>
          <w:sz w:val="22"/>
        </w:rPr>
        <w:t xml:space="preserve"> M.J., M. </w:t>
      </w:r>
      <w:proofErr w:type="spellStart"/>
      <w:r w:rsidRPr="001A7A3B">
        <w:rPr>
          <w:rFonts w:ascii="Arial" w:hAnsi="Arial"/>
          <w:sz w:val="22"/>
        </w:rPr>
        <w:t>Acar</w:t>
      </w:r>
      <w:proofErr w:type="spellEnd"/>
      <w:r w:rsidRPr="001A7A3B">
        <w:rPr>
          <w:rFonts w:ascii="Arial" w:hAnsi="Arial"/>
          <w:sz w:val="22"/>
        </w:rPr>
        <w:t xml:space="preserve">, G.L. </w:t>
      </w:r>
      <w:proofErr w:type="spellStart"/>
      <w:r w:rsidRPr="001A7A3B">
        <w:rPr>
          <w:rFonts w:ascii="Arial" w:hAnsi="Arial"/>
          <w:sz w:val="22"/>
        </w:rPr>
        <w:t>Radice</w:t>
      </w:r>
      <w:proofErr w:type="spellEnd"/>
      <w:r w:rsidRPr="001A7A3B">
        <w:rPr>
          <w:rFonts w:ascii="Arial" w:hAnsi="Arial"/>
          <w:sz w:val="22"/>
        </w:rPr>
        <w:t xml:space="preserve"> and </w:t>
      </w:r>
      <w:proofErr w:type="spellStart"/>
      <w:r w:rsidRPr="00C142D7">
        <w:rPr>
          <w:rFonts w:ascii="Arial" w:hAnsi="Arial"/>
          <w:sz w:val="22"/>
          <w:u w:val="single"/>
        </w:rPr>
        <w:t>S.</w:t>
      </w:r>
      <w:proofErr w:type="gramStart"/>
      <w:r w:rsidRPr="00C142D7">
        <w:rPr>
          <w:rFonts w:ascii="Arial" w:hAnsi="Arial"/>
          <w:sz w:val="22"/>
          <w:u w:val="single"/>
        </w:rPr>
        <w:t>J.Morrison</w:t>
      </w:r>
      <w:proofErr w:type="spellEnd"/>
      <w:proofErr w:type="gramEnd"/>
      <w:r w:rsidRPr="001A7A3B">
        <w:rPr>
          <w:rFonts w:ascii="Arial" w:hAnsi="Arial"/>
          <w:sz w:val="22"/>
        </w:rPr>
        <w:t xml:space="preserve">. 2008. Hematopoietic stem cells do not depend on N-cadherin to regulate their maintenance. </w:t>
      </w:r>
      <w:r w:rsidRPr="00C142D7">
        <w:rPr>
          <w:rFonts w:ascii="Arial" w:hAnsi="Arial"/>
          <w:b/>
          <w:sz w:val="22"/>
        </w:rPr>
        <w:t>Cell Stem Cell</w:t>
      </w:r>
      <w:r>
        <w:rPr>
          <w:rFonts w:ascii="Arial" w:hAnsi="Arial"/>
          <w:sz w:val="22"/>
        </w:rPr>
        <w:t xml:space="preserve"> </w:t>
      </w:r>
      <w:r>
        <w:rPr>
          <w:rFonts w:ascii="Arial" w:hAnsi="Arial" w:cs="Arial"/>
          <w:sz w:val="22"/>
          <w:szCs w:val="22"/>
        </w:rPr>
        <w:t>4:</w:t>
      </w:r>
      <w:r w:rsidRPr="0003708E">
        <w:rPr>
          <w:rFonts w:ascii="Arial" w:hAnsi="Arial" w:cs="Arial"/>
          <w:sz w:val="22"/>
          <w:szCs w:val="22"/>
        </w:rPr>
        <w:t>170-179</w:t>
      </w:r>
      <w:r>
        <w:rPr>
          <w:rFonts w:ascii="Arial" w:hAnsi="Arial" w:cs="Arial"/>
          <w:sz w:val="22"/>
          <w:szCs w:val="22"/>
        </w:rPr>
        <w:t>.</w:t>
      </w:r>
      <w:r w:rsidR="00FD164B">
        <w:rPr>
          <w:rFonts w:ascii="Arial" w:hAnsi="Arial" w:cs="Arial"/>
          <w:sz w:val="22"/>
          <w:szCs w:val="22"/>
        </w:rPr>
        <w:t xml:space="preserve"> </w:t>
      </w:r>
      <w:r w:rsidR="009C2DBE">
        <w:rPr>
          <w:rFonts w:ascii="Arial" w:hAnsi="Arial" w:cs="Arial"/>
          <w:sz w:val="22"/>
          <w:szCs w:val="22"/>
        </w:rPr>
        <w:t>PMID</w:t>
      </w:r>
      <w:r w:rsidR="009C2DBE" w:rsidRPr="009C2DBE">
        <w:rPr>
          <w:rFonts w:ascii="Arial" w:hAnsi="Arial" w:cs="Arial"/>
          <w:sz w:val="22"/>
          <w:szCs w:val="22"/>
        </w:rPr>
        <w:t xml:space="preserve"> 19119091</w:t>
      </w:r>
    </w:p>
    <w:p w14:paraId="63DB7D88" w14:textId="77777777" w:rsidR="00FD164B" w:rsidRDefault="00FD164B" w:rsidP="008504CF">
      <w:pPr>
        <w:adjustRightInd w:val="0"/>
        <w:ind w:left="360" w:hanging="360"/>
        <w:rPr>
          <w:rFonts w:ascii="Arial" w:hAnsi="Arial" w:cs="Arial"/>
          <w:sz w:val="22"/>
          <w:szCs w:val="22"/>
        </w:rPr>
      </w:pPr>
    </w:p>
    <w:p w14:paraId="25E76125" w14:textId="72946B9B" w:rsidR="008504CF" w:rsidRDefault="008504CF" w:rsidP="008504CF">
      <w:pPr>
        <w:adjustRightInd w:val="0"/>
        <w:ind w:left="360" w:hanging="360"/>
        <w:rPr>
          <w:rFonts w:ascii="Arial" w:hAnsi="Arial" w:cs="Arial"/>
          <w:sz w:val="22"/>
          <w:szCs w:val="22"/>
        </w:rPr>
      </w:pPr>
      <w:r>
        <w:rPr>
          <w:rFonts w:ascii="Arial" w:hAnsi="Arial" w:cs="Arial"/>
          <w:sz w:val="22"/>
          <w:szCs w:val="22"/>
        </w:rPr>
        <w:t xml:space="preserve">56. Shackleton, M., E. Quintana, E. Fearon and </w:t>
      </w:r>
      <w:r w:rsidRPr="00C142D7">
        <w:rPr>
          <w:rFonts w:ascii="Arial" w:hAnsi="Arial" w:cs="Arial"/>
          <w:sz w:val="22"/>
          <w:szCs w:val="22"/>
          <w:u w:val="single"/>
        </w:rPr>
        <w:t>S.J. Morrison</w:t>
      </w:r>
      <w:r w:rsidRPr="004B4202">
        <w:rPr>
          <w:rFonts w:ascii="Arial" w:hAnsi="Arial" w:cs="Arial"/>
          <w:b/>
          <w:sz w:val="22"/>
          <w:szCs w:val="22"/>
        </w:rPr>
        <w:t>.</w:t>
      </w:r>
      <w:r>
        <w:rPr>
          <w:rFonts w:ascii="Arial" w:hAnsi="Arial" w:cs="Arial"/>
          <w:sz w:val="22"/>
          <w:szCs w:val="22"/>
        </w:rPr>
        <w:t xml:space="preserve">  2009. Heterogeneity in cancer: cancer stem cells versus clonal evolution. </w:t>
      </w:r>
      <w:r w:rsidRPr="00C142D7">
        <w:rPr>
          <w:rFonts w:ascii="Arial" w:hAnsi="Arial" w:cs="Arial"/>
          <w:b/>
          <w:sz w:val="22"/>
          <w:szCs w:val="22"/>
        </w:rPr>
        <w:t xml:space="preserve">Cell </w:t>
      </w:r>
      <w:r>
        <w:rPr>
          <w:rFonts w:ascii="Arial" w:hAnsi="Arial" w:cs="Arial"/>
          <w:sz w:val="22"/>
          <w:szCs w:val="22"/>
        </w:rPr>
        <w:t xml:space="preserve">138:822-829. </w:t>
      </w:r>
      <w:r w:rsidR="00C80C69">
        <w:rPr>
          <w:rFonts w:ascii="Arial" w:hAnsi="Arial" w:cs="Arial"/>
          <w:sz w:val="22"/>
          <w:szCs w:val="22"/>
        </w:rPr>
        <w:t xml:space="preserve"> PMID 19737509</w:t>
      </w:r>
    </w:p>
    <w:p w14:paraId="3886844F" w14:textId="77777777" w:rsidR="008504CF" w:rsidRDefault="008504CF" w:rsidP="008504CF">
      <w:pPr>
        <w:adjustRightInd w:val="0"/>
        <w:ind w:left="360" w:hanging="360"/>
        <w:rPr>
          <w:rFonts w:ascii="Arial" w:hAnsi="Arial" w:cs="Arial"/>
          <w:sz w:val="22"/>
          <w:szCs w:val="22"/>
        </w:rPr>
      </w:pPr>
    </w:p>
    <w:p w14:paraId="1B8EA990" w14:textId="77777777" w:rsidR="008504CF" w:rsidRDefault="008504CF" w:rsidP="008504CF">
      <w:pPr>
        <w:adjustRightInd w:val="0"/>
        <w:ind w:left="360" w:hanging="360"/>
        <w:rPr>
          <w:rFonts w:ascii="Arial" w:hAnsi="Arial" w:cs="Arial"/>
          <w:sz w:val="22"/>
          <w:szCs w:val="22"/>
        </w:rPr>
      </w:pPr>
      <w:r>
        <w:rPr>
          <w:rFonts w:ascii="Arial" w:hAnsi="Arial" w:cs="Arial"/>
          <w:sz w:val="22"/>
          <w:szCs w:val="22"/>
        </w:rPr>
        <w:t xml:space="preserve">57. He, S., D. Nakada and </w:t>
      </w:r>
      <w:r w:rsidRPr="00C142D7">
        <w:rPr>
          <w:rFonts w:ascii="Arial" w:hAnsi="Arial" w:cs="Arial"/>
          <w:sz w:val="22"/>
          <w:szCs w:val="22"/>
          <w:u w:val="single"/>
        </w:rPr>
        <w:t>S. J. Morrison</w:t>
      </w:r>
      <w:r>
        <w:rPr>
          <w:rFonts w:ascii="Arial" w:hAnsi="Arial" w:cs="Arial"/>
          <w:sz w:val="22"/>
          <w:szCs w:val="22"/>
        </w:rPr>
        <w:t xml:space="preserve">. 2009. Mechanisms of stem cell self-renewal.  </w:t>
      </w:r>
    </w:p>
    <w:p w14:paraId="4B0BAB24" w14:textId="36F0C263" w:rsidR="008504CF" w:rsidRDefault="008504CF" w:rsidP="008504CF">
      <w:pPr>
        <w:adjustRightInd w:val="0"/>
        <w:ind w:left="360"/>
        <w:rPr>
          <w:rFonts w:ascii="Arial" w:hAnsi="Arial" w:cs="Arial"/>
          <w:sz w:val="22"/>
          <w:szCs w:val="22"/>
        </w:rPr>
      </w:pPr>
      <w:r w:rsidRPr="00C142D7">
        <w:rPr>
          <w:rFonts w:ascii="Arial" w:hAnsi="Arial" w:cs="Arial"/>
          <w:b/>
          <w:sz w:val="22"/>
          <w:szCs w:val="22"/>
        </w:rPr>
        <w:t>Annual Review of Cell and Developmental Biology</w:t>
      </w:r>
      <w:r w:rsidR="006D3CC0">
        <w:rPr>
          <w:rFonts w:ascii="Arial" w:hAnsi="Arial" w:cs="Arial"/>
          <w:sz w:val="22"/>
          <w:szCs w:val="22"/>
        </w:rPr>
        <w:t xml:space="preserve"> </w:t>
      </w:r>
      <w:r>
        <w:rPr>
          <w:rFonts w:ascii="Arial" w:hAnsi="Arial" w:cs="Arial"/>
          <w:sz w:val="22"/>
          <w:szCs w:val="22"/>
        </w:rPr>
        <w:t xml:space="preserve">25:16.1-16.30. </w:t>
      </w:r>
      <w:r w:rsidR="00C80C69">
        <w:rPr>
          <w:rFonts w:ascii="Arial" w:hAnsi="Arial" w:cs="Arial"/>
          <w:sz w:val="22"/>
          <w:szCs w:val="22"/>
        </w:rPr>
        <w:t xml:space="preserve"> PMID 19575646</w:t>
      </w:r>
    </w:p>
    <w:p w14:paraId="19B155E7" w14:textId="77777777" w:rsidR="008504CF" w:rsidRPr="004B4202" w:rsidRDefault="008504CF" w:rsidP="008504CF">
      <w:pPr>
        <w:adjustRightInd w:val="0"/>
        <w:ind w:left="360"/>
        <w:rPr>
          <w:rFonts w:ascii="Arial" w:hAnsi="Arial" w:cs="Arial"/>
          <w:sz w:val="22"/>
          <w:szCs w:val="22"/>
        </w:rPr>
      </w:pPr>
    </w:p>
    <w:p w14:paraId="43393FE2" w14:textId="77777777" w:rsidR="008504CF" w:rsidRDefault="008504CF" w:rsidP="008504CF">
      <w:pPr>
        <w:adjustRightInd w:val="0"/>
        <w:ind w:left="360" w:hanging="360"/>
        <w:rPr>
          <w:rFonts w:ascii="Arial" w:hAnsi="Arial" w:cs="Arial"/>
          <w:color w:val="000000"/>
          <w:sz w:val="22"/>
          <w:szCs w:val="22"/>
        </w:rPr>
      </w:pPr>
      <w:r>
        <w:rPr>
          <w:rFonts w:ascii="Arial" w:hAnsi="Arial" w:cs="Arial"/>
          <w:sz w:val="22"/>
          <w:szCs w:val="22"/>
        </w:rPr>
        <w:t xml:space="preserve">58. </w:t>
      </w:r>
      <w:r w:rsidRPr="00AA31D8">
        <w:rPr>
          <w:rFonts w:ascii="Arial" w:hAnsi="Arial" w:cs="Arial"/>
          <w:color w:val="000000"/>
          <w:sz w:val="22"/>
          <w:szCs w:val="22"/>
        </w:rPr>
        <w:t>Oravecz-Wilson, K</w:t>
      </w:r>
      <w:r>
        <w:rPr>
          <w:rFonts w:ascii="Arial" w:hAnsi="Arial" w:cs="Arial"/>
          <w:color w:val="000000"/>
          <w:sz w:val="22"/>
          <w:szCs w:val="22"/>
        </w:rPr>
        <w:t>.</w:t>
      </w:r>
      <w:r w:rsidRPr="00AA31D8">
        <w:rPr>
          <w:rFonts w:ascii="Arial" w:hAnsi="Arial" w:cs="Arial"/>
          <w:color w:val="000000"/>
          <w:sz w:val="22"/>
          <w:szCs w:val="22"/>
        </w:rPr>
        <w:t xml:space="preserve"> I.</w:t>
      </w:r>
      <w:r>
        <w:rPr>
          <w:rFonts w:ascii="Arial" w:hAnsi="Arial" w:cs="Arial"/>
          <w:color w:val="000000"/>
          <w:sz w:val="22"/>
          <w:szCs w:val="22"/>
        </w:rPr>
        <w:t xml:space="preserve">, </w:t>
      </w:r>
      <w:r w:rsidRPr="00AA31D8">
        <w:rPr>
          <w:rFonts w:ascii="Arial" w:hAnsi="Arial" w:cs="Arial"/>
          <w:color w:val="000000"/>
          <w:sz w:val="22"/>
          <w:szCs w:val="22"/>
        </w:rPr>
        <w:t>S</w:t>
      </w:r>
      <w:r>
        <w:rPr>
          <w:rFonts w:ascii="Arial" w:hAnsi="Arial" w:cs="Arial"/>
          <w:color w:val="000000"/>
          <w:sz w:val="22"/>
          <w:szCs w:val="22"/>
        </w:rPr>
        <w:t>.</w:t>
      </w:r>
      <w:r w:rsidRPr="00AA31D8">
        <w:rPr>
          <w:rFonts w:ascii="Arial" w:hAnsi="Arial" w:cs="Arial"/>
          <w:color w:val="000000"/>
          <w:sz w:val="22"/>
          <w:szCs w:val="22"/>
        </w:rPr>
        <w:t>T. Philips, Ö</w:t>
      </w:r>
      <w:r>
        <w:rPr>
          <w:rFonts w:ascii="Arial" w:hAnsi="Arial" w:cs="Arial"/>
          <w:color w:val="000000"/>
          <w:sz w:val="22"/>
          <w:szCs w:val="22"/>
        </w:rPr>
        <w:t>.</w:t>
      </w:r>
      <w:r w:rsidRPr="00AA31D8">
        <w:rPr>
          <w:rFonts w:ascii="Arial" w:hAnsi="Arial" w:cs="Arial"/>
          <w:color w:val="000000"/>
          <w:sz w:val="22"/>
          <w:szCs w:val="22"/>
        </w:rPr>
        <w:t>H. Yilmaz, H</w:t>
      </w:r>
      <w:r>
        <w:rPr>
          <w:rFonts w:ascii="Arial" w:hAnsi="Arial" w:cs="Arial"/>
          <w:color w:val="000000"/>
          <w:sz w:val="22"/>
          <w:szCs w:val="22"/>
        </w:rPr>
        <w:t>.</w:t>
      </w:r>
      <w:r w:rsidRPr="00AA31D8">
        <w:rPr>
          <w:rFonts w:ascii="Arial" w:hAnsi="Arial" w:cs="Arial"/>
          <w:color w:val="000000"/>
          <w:sz w:val="22"/>
          <w:szCs w:val="22"/>
        </w:rPr>
        <w:t>M. Ames, L</w:t>
      </w:r>
      <w:r>
        <w:rPr>
          <w:rFonts w:ascii="Arial" w:hAnsi="Arial" w:cs="Arial"/>
          <w:color w:val="000000"/>
          <w:sz w:val="22"/>
          <w:szCs w:val="22"/>
        </w:rPr>
        <w:t xml:space="preserve">. </w:t>
      </w:r>
      <w:r w:rsidRPr="00AA31D8">
        <w:rPr>
          <w:rFonts w:ascii="Arial" w:hAnsi="Arial" w:cs="Arial"/>
          <w:color w:val="000000"/>
          <w:sz w:val="22"/>
          <w:szCs w:val="22"/>
        </w:rPr>
        <w:t>L</w:t>
      </w:r>
      <w:r>
        <w:rPr>
          <w:rFonts w:ascii="Arial" w:hAnsi="Arial" w:cs="Arial"/>
          <w:color w:val="000000"/>
          <w:sz w:val="22"/>
          <w:szCs w:val="22"/>
        </w:rPr>
        <w:t>i</w:t>
      </w:r>
      <w:r w:rsidRPr="00AA31D8">
        <w:rPr>
          <w:rFonts w:ascii="Arial" w:hAnsi="Arial" w:cs="Arial"/>
          <w:color w:val="000000"/>
          <w:sz w:val="22"/>
          <w:szCs w:val="22"/>
        </w:rPr>
        <w:t>, B</w:t>
      </w:r>
      <w:r>
        <w:rPr>
          <w:rFonts w:ascii="Arial" w:hAnsi="Arial" w:cs="Arial"/>
          <w:color w:val="000000"/>
          <w:sz w:val="22"/>
          <w:szCs w:val="22"/>
        </w:rPr>
        <w:t>.</w:t>
      </w:r>
      <w:r w:rsidRPr="00AA31D8">
        <w:rPr>
          <w:rFonts w:ascii="Arial" w:hAnsi="Arial" w:cs="Arial"/>
          <w:color w:val="000000"/>
          <w:sz w:val="22"/>
          <w:szCs w:val="22"/>
        </w:rPr>
        <w:t>D. Crawford, A</w:t>
      </w:r>
      <w:r>
        <w:rPr>
          <w:rFonts w:ascii="Arial" w:hAnsi="Arial" w:cs="Arial"/>
          <w:color w:val="000000"/>
          <w:sz w:val="22"/>
          <w:szCs w:val="22"/>
        </w:rPr>
        <w:t>.</w:t>
      </w:r>
      <w:r w:rsidRPr="00AA31D8">
        <w:rPr>
          <w:rFonts w:ascii="Arial" w:hAnsi="Arial" w:cs="Arial"/>
          <w:color w:val="000000"/>
          <w:sz w:val="22"/>
          <w:szCs w:val="22"/>
        </w:rPr>
        <w:t>M. Gauvin, P</w:t>
      </w:r>
      <w:r>
        <w:rPr>
          <w:rFonts w:ascii="Arial" w:hAnsi="Arial" w:cs="Arial"/>
          <w:color w:val="000000"/>
          <w:sz w:val="22"/>
          <w:szCs w:val="22"/>
        </w:rPr>
        <w:t>.</w:t>
      </w:r>
      <w:r w:rsidRPr="00AA31D8">
        <w:rPr>
          <w:rFonts w:ascii="Arial" w:hAnsi="Arial" w:cs="Arial"/>
          <w:color w:val="000000"/>
          <w:sz w:val="22"/>
          <w:szCs w:val="22"/>
        </w:rPr>
        <w:t>C. Lucas, K</w:t>
      </w:r>
      <w:r>
        <w:rPr>
          <w:rFonts w:ascii="Arial" w:hAnsi="Arial" w:cs="Arial"/>
          <w:color w:val="000000"/>
          <w:sz w:val="22"/>
          <w:szCs w:val="22"/>
        </w:rPr>
        <w:t xml:space="preserve">. </w:t>
      </w:r>
      <w:r w:rsidRPr="00AA31D8">
        <w:rPr>
          <w:rFonts w:ascii="Arial" w:hAnsi="Arial" w:cs="Arial"/>
          <w:color w:val="000000"/>
          <w:sz w:val="22"/>
          <w:szCs w:val="22"/>
        </w:rPr>
        <w:t>Sitwala, J</w:t>
      </w:r>
      <w:r>
        <w:rPr>
          <w:rFonts w:ascii="Arial" w:hAnsi="Arial" w:cs="Arial"/>
          <w:color w:val="000000"/>
          <w:sz w:val="22"/>
          <w:szCs w:val="22"/>
        </w:rPr>
        <w:t>.</w:t>
      </w:r>
      <w:r w:rsidRPr="00AA31D8">
        <w:rPr>
          <w:rFonts w:ascii="Arial" w:hAnsi="Arial" w:cs="Arial"/>
          <w:color w:val="000000"/>
          <w:sz w:val="22"/>
          <w:szCs w:val="22"/>
        </w:rPr>
        <w:t xml:space="preserve">R. Downing, </w:t>
      </w:r>
      <w:r w:rsidRPr="00C142D7">
        <w:rPr>
          <w:rFonts w:ascii="Arial" w:hAnsi="Arial" w:cs="Arial"/>
          <w:color w:val="000000"/>
          <w:sz w:val="22"/>
          <w:szCs w:val="22"/>
          <w:u w:val="single"/>
        </w:rPr>
        <w:t>S. J. Morrison</w:t>
      </w:r>
      <w:r w:rsidRPr="00AA31D8">
        <w:rPr>
          <w:rFonts w:ascii="Arial" w:hAnsi="Arial" w:cs="Arial"/>
          <w:b/>
          <w:color w:val="000000"/>
          <w:sz w:val="22"/>
          <w:szCs w:val="22"/>
        </w:rPr>
        <w:t>,</w:t>
      </w:r>
      <w:r w:rsidRPr="00AA31D8">
        <w:rPr>
          <w:rFonts w:ascii="Arial" w:hAnsi="Arial" w:cs="Arial"/>
          <w:color w:val="000000"/>
          <w:sz w:val="22"/>
          <w:szCs w:val="22"/>
        </w:rPr>
        <w:t xml:space="preserve"> T</w:t>
      </w:r>
      <w:r>
        <w:rPr>
          <w:rFonts w:ascii="Arial" w:hAnsi="Arial" w:cs="Arial"/>
          <w:color w:val="000000"/>
          <w:sz w:val="22"/>
          <w:szCs w:val="22"/>
        </w:rPr>
        <w:t>.</w:t>
      </w:r>
      <w:r w:rsidRPr="00AA31D8">
        <w:rPr>
          <w:rFonts w:ascii="Arial" w:hAnsi="Arial" w:cs="Arial"/>
          <w:color w:val="000000"/>
          <w:sz w:val="22"/>
          <w:szCs w:val="22"/>
        </w:rPr>
        <w:t>S. Ross</w:t>
      </w:r>
      <w:r>
        <w:rPr>
          <w:rFonts w:ascii="Arial" w:hAnsi="Arial" w:cs="Arial"/>
          <w:color w:val="000000"/>
          <w:sz w:val="22"/>
          <w:szCs w:val="22"/>
        </w:rPr>
        <w:t xml:space="preserve">.  2009. </w:t>
      </w:r>
    </w:p>
    <w:p w14:paraId="08C5A3AC" w14:textId="64509557" w:rsidR="00D371D0" w:rsidRPr="00D371D0" w:rsidRDefault="008504CF" w:rsidP="00D371D0">
      <w:pPr>
        <w:adjustRightInd w:val="0"/>
        <w:ind w:left="360"/>
        <w:rPr>
          <w:rFonts w:ascii="Arial" w:hAnsi="Arial" w:cs="Arial"/>
          <w:sz w:val="20"/>
          <w:szCs w:val="20"/>
        </w:rPr>
      </w:pPr>
      <w:r w:rsidRPr="007B67D1">
        <w:rPr>
          <w:rFonts w:ascii="Arial" w:hAnsi="Arial" w:cs="Arial"/>
          <w:sz w:val="22"/>
          <w:szCs w:val="22"/>
        </w:rPr>
        <w:t xml:space="preserve">Persistence of leukemia-Initiating cells in a conditional </w:t>
      </w:r>
      <w:proofErr w:type="spellStart"/>
      <w:r w:rsidRPr="007B67D1">
        <w:rPr>
          <w:rFonts w:ascii="Arial" w:hAnsi="Arial" w:cs="Arial"/>
          <w:sz w:val="22"/>
          <w:szCs w:val="22"/>
        </w:rPr>
        <w:t>knockin</w:t>
      </w:r>
      <w:proofErr w:type="spellEnd"/>
      <w:r w:rsidRPr="007B67D1">
        <w:rPr>
          <w:rFonts w:ascii="Arial" w:hAnsi="Arial" w:cs="Arial"/>
          <w:sz w:val="22"/>
          <w:szCs w:val="22"/>
        </w:rPr>
        <w:t xml:space="preserve"> model of an Imatinib-responsive myeloproliferative disorder. </w:t>
      </w:r>
      <w:r w:rsidRPr="00C142D7">
        <w:rPr>
          <w:rFonts w:ascii="Arial" w:hAnsi="Arial" w:cs="Arial"/>
          <w:b/>
          <w:color w:val="000000"/>
          <w:sz w:val="22"/>
          <w:szCs w:val="22"/>
        </w:rPr>
        <w:t>Cancer Cell</w:t>
      </w:r>
      <w:r>
        <w:rPr>
          <w:rFonts w:ascii="Arial" w:hAnsi="Arial" w:cs="Arial"/>
          <w:color w:val="000000"/>
          <w:sz w:val="22"/>
          <w:szCs w:val="22"/>
        </w:rPr>
        <w:t xml:space="preserve"> 16:137-148.</w:t>
      </w:r>
      <w:r w:rsidR="00D371D0">
        <w:rPr>
          <w:rFonts w:ascii="Arial" w:hAnsi="Arial" w:cs="Arial"/>
          <w:color w:val="000000"/>
          <w:sz w:val="22"/>
          <w:szCs w:val="22"/>
        </w:rPr>
        <w:t xml:space="preserve"> </w:t>
      </w:r>
      <w:r w:rsidR="009C2DBE">
        <w:rPr>
          <w:rFonts w:ascii="Arial" w:hAnsi="Arial" w:cs="Arial"/>
          <w:color w:val="000000"/>
          <w:sz w:val="22"/>
          <w:szCs w:val="22"/>
        </w:rPr>
        <w:t>PMID</w:t>
      </w:r>
      <w:r w:rsidR="009C2DBE" w:rsidRPr="009C2DBE">
        <w:rPr>
          <w:rFonts w:ascii="Arial" w:hAnsi="Arial" w:cs="Arial"/>
          <w:color w:val="000000"/>
          <w:sz w:val="22"/>
          <w:szCs w:val="22"/>
        </w:rPr>
        <w:t xml:space="preserve"> 19647224</w:t>
      </w:r>
    </w:p>
    <w:p w14:paraId="73CF237E" w14:textId="77777777" w:rsidR="008504CF" w:rsidRDefault="008504CF" w:rsidP="008504CF">
      <w:pPr>
        <w:adjustRightInd w:val="0"/>
        <w:ind w:left="360" w:hanging="360"/>
        <w:rPr>
          <w:rFonts w:ascii="Arial" w:hAnsi="Arial" w:cs="Arial"/>
          <w:sz w:val="22"/>
          <w:szCs w:val="22"/>
        </w:rPr>
      </w:pPr>
    </w:p>
    <w:p w14:paraId="6C918411" w14:textId="77777777" w:rsidR="008504CF" w:rsidRPr="001C5242" w:rsidRDefault="008504CF" w:rsidP="008504CF">
      <w:pPr>
        <w:pStyle w:val="Title"/>
        <w:jc w:val="left"/>
        <w:rPr>
          <w:rFonts w:ascii="Arial" w:hAnsi="Arial" w:cs="Arial"/>
          <w:b w:val="0"/>
          <w:sz w:val="22"/>
          <w:szCs w:val="22"/>
        </w:rPr>
      </w:pPr>
      <w:r w:rsidRPr="001C5242">
        <w:rPr>
          <w:rFonts w:ascii="Arial" w:hAnsi="Arial" w:cs="Arial"/>
          <w:b w:val="0"/>
          <w:sz w:val="22"/>
          <w:szCs w:val="22"/>
        </w:rPr>
        <w:t xml:space="preserve">59. Song, J., M.J. Kiel, Z. Wang, J. Wang, R.S. </w:t>
      </w:r>
      <w:proofErr w:type="spellStart"/>
      <w:r w:rsidRPr="001C5242">
        <w:rPr>
          <w:rFonts w:ascii="Arial" w:hAnsi="Arial" w:cs="Arial"/>
          <w:b w:val="0"/>
          <w:sz w:val="22"/>
          <w:szCs w:val="22"/>
        </w:rPr>
        <w:t>Taichman</w:t>
      </w:r>
      <w:proofErr w:type="spellEnd"/>
      <w:r w:rsidRPr="001C5242">
        <w:rPr>
          <w:rFonts w:ascii="Arial" w:hAnsi="Arial" w:cs="Arial"/>
          <w:b w:val="0"/>
          <w:sz w:val="22"/>
          <w:szCs w:val="22"/>
        </w:rPr>
        <w:t xml:space="preserve">, </w:t>
      </w:r>
      <w:r w:rsidRPr="00C142D7">
        <w:rPr>
          <w:rFonts w:ascii="Arial" w:hAnsi="Arial" w:cs="Arial"/>
          <w:b w:val="0"/>
          <w:sz w:val="22"/>
          <w:szCs w:val="22"/>
          <w:u w:val="single"/>
        </w:rPr>
        <w:t>S. J. Morrison</w:t>
      </w:r>
      <w:r w:rsidRPr="001C5242">
        <w:rPr>
          <w:rFonts w:ascii="Arial" w:hAnsi="Arial" w:cs="Arial"/>
          <w:sz w:val="22"/>
          <w:szCs w:val="22"/>
        </w:rPr>
        <w:t xml:space="preserve"> </w:t>
      </w:r>
      <w:r w:rsidRPr="001C5242">
        <w:rPr>
          <w:rFonts w:ascii="Arial" w:hAnsi="Arial" w:cs="Arial"/>
          <w:b w:val="0"/>
          <w:sz w:val="22"/>
          <w:szCs w:val="22"/>
        </w:rPr>
        <w:t xml:space="preserve">and P. H. Krebsbach. </w:t>
      </w:r>
    </w:p>
    <w:p w14:paraId="25848493" w14:textId="77777777" w:rsidR="008504CF" w:rsidRDefault="008504CF" w:rsidP="008504CF">
      <w:pPr>
        <w:pStyle w:val="Title"/>
        <w:jc w:val="left"/>
        <w:rPr>
          <w:rFonts w:ascii="Arial" w:hAnsi="Arial" w:cs="Arial"/>
          <w:b w:val="0"/>
          <w:sz w:val="22"/>
          <w:szCs w:val="22"/>
        </w:rPr>
      </w:pPr>
      <w:r>
        <w:rPr>
          <w:rFonts w:ascii="Arial" w:hAnsi="Arial" w:cs="Arial"/>
          <w:b w:val="0"/>
          <w:sz w:val="22"/>
          <w:szCs w:val="22"/>
        </w:rPr>
        <w:t xml:space="preserve">      2009.  </w:t>
      </w:r>
      <w:r w:rsidRPr="001C5242">
        <w:rPr>
          <w:rFonts w:ascii="Arial" w:hAnsi="Arial" w:cs="Arial"/>
          <w:b w:val="0"/>
          <w:sz w:val="22"/>
          <w:szCs w:val="22"/>
        </w:rPr>
        <w:t xml:space="preserve">An </w:t>
      </w:r>
      <w:r w:rsidRPr="001C5242">
        <w:rPr>
          <w:rFonts w:ascii="Arial" w:hAnsi="Arial" w:cs="Arial"/>
          <w:b w:val="0"/>
          <w:i/>
          <w:sz w:val="22"/>
          <w:szCs w:val="22"/>
        </w:rPr>
        <w:t>in vivo</w:t>
      </w:r>
      <w:r w:rsidRPr="001C5242">
        <w:rPr>
          <w:rFonts w:ascii="Arial" w:hAnsi="Arial" w:cs="Arial"/>
          <w:b w:val="0"/>
          <w:sz w:val="22"/>
          <w:szCs w:val="22"/>
        </w:rPr>
        <w:t xml:space="preserve"> model to study </w:t>
      </w:r>
      <w:bookmarkStart w:id="1" w:name="OLE_LINK1"/>
      <w:r w:rsidRPr="001C5242">
        <w:rPr>
          <w:rFonts w:ascii="Arial" w:hAnsi="Arial" w:cs="Arial"/>
          <w:b w:val="0"/>
          <w:sz w:val="22"/>
          <w:szCs w:val="22"/>
        </w:rPr>
        <w:t xml:space="preserve">and manipulate the </w:t>
      </w:r>
      <w:bookmarkEnd w:id="1"/>
      <w:r>
        <w:rPr>
          <w:rFonts w:ascii="Arial" w:hAnsi="Arial" w:cs="Arial"/>
          <w:b w:val="0"/>
          <w:sz w:val="22"/>
          <w:szCs w:val="22"/>
        </w:rPr>
        <w:t>hematopoietic stem cell niche.</w:t>
      </w:r>
    </w:p>
    <w:p w14:paraId="4A9DD605" w14:textId="027E0C3E" w:rsidR="000E327C" w:rsidRPr="000E327C" w:rsidRDefault="008504CF" w:rsidP="000E327C">
      <w:pPr>
        <w:pStyle w:val="Title"/>
        <w:ind w:left="360" w:hanging="360"/>
        <w:jc w:val="left"/>
        <w:rPr>
          <w:rFonts w:ascii="Arial" w:hAnsi="Arial" w:cs="Arial"/>
          <w:b w:val="0"/>
          <w:sz w:val="20"/>
          <w:szCs w:val="20"/>
        </w:rPr>
      </w:pPr>
      <w:r>
        <w:rPr>
          <w:rFonts w:ascii="Arial" w:hAnsi="Arial" w:cs="Arial"/>
          <w:b w:val="0"/>
          <w:sz w:val="22"/>
          <w:szCs w:val="22"/>
        </w:rPr>
        <w:t xml:space="preserve">      </w:t>
      </w:r>
      <w:r w:rsidRPr="00C142D7">
        <w:rPr>
          <w:rFonts w:ascii="Arial" w:hAnsi="Arial" w:cs="Arial"/>
          <w:sz w:val="22"/>
          <w:szCs w:val="22"/>
        </w:rPr>
        <w:t>Blood</w:t>
      </w:r>
      <w:r w:rsidRPr="004533C9">
        <w:rPr>
          <w:rFonts w:ascii="Arial" w:hAnsi="Arial"/>
          <w:b w:val="0"/>
          <w:sz w:val="22"/>
        </w:rPr>
        <w:t xml:space="preserve"> </w:t>
      </w:r>
      <w:r w:rsidRPr="00540776">
        <w:rPr>
          <w:rStyle w:val="Strong"/>
          <w:rFonts w:ascii="Arial" w:hAnsi="Arial"/>
          <w:sz w:val="22"/>
        </w:rPr>
        <w:t>115:2592-2600.</w:t>
      </w:r>
      <w:r w:rsidRPr="00AF3863">
        <w:rPr>
          <w:rFonts w:ascii="Arial" w:hAnsi="Arial"/>
          <w:sz w:val="22"/>
        </w:rPr>
        <w:t xml:space="preserve"> </w:t>
      </w:r>
      <w:r w:rsidR="009C2DBE">
        <w:rPr>
          <w:rFonts w:ascii="Arial" w:hAnsi="Arial"/>
          <w:b w:val="0"/>
          <w:sz w:val="22"/>
        </w:rPr>
        <w:t>PMID</w:t>
      </w:r>
      <w:r w:rsidR="009C2DBE" w:rsidRPr="009C2DBE">
        <w:rPr>
          <w:rFonts w:ascii="Arial" w:hAnsi="Arial"/>
          <w:b w:val="0"/>
          <w:sz w:val="22"/>
        </w:rPr>
        <w:t xml:space="preserve"> 20110425</w:t>
      </w:r>
    </w:p>
    <w:p w14:paraId="6A6DFFC8" w14:textId="77777777" w:rsidR="008504CF" w:rsidRDefault="008504CF" w:rsidP="000E327C">
      <w:pPr>
        <w:adjustRightInd w:val="0"/>
        <w:rPr>
          <w:rFonts w:ascii="Arial" w:hAnsi="Arial"/>
          <w:sz w:val="22"/>
        </w:rPr>
      </w:pPr>
    </w:p>
    <w:p w14:paraId="1589EC8E" w14:textId="70516A0C" w:rsidR="00BD479B" w:rsidRDefault="008504CF" w:rsidP="00BD479B">
      <w:pPr>
        <w:widowControl w:val="0"/>
        <w:adjustRightInd w:val="0"/>
        <w:ind w:left="360" w:hanging="360"/>
        <w:rPr>
          <w:rFonts w:ascii="Arial" w:hAnsi="Arial"/>
          <w:sz w:val="22"/>
          <w:szCs w:val="31"/>
        </w:rPr>
      </w:pPr>
      <w:r w:rsidRPr="001C5242">
        <w:rPr>
          <w:rFonts w:ascii="Arial" w:hAnsi="Arial"/>
          <w:sz w:val="22"/>
        </w:rPr>
        <w:t xml:space="preserve">60. </w:t>
      </w:r>
      <w:r w:rsidRPr="00626FD2">
        <w:rPr>
          <w:rFonts w:ascii="Arial" w:hAnsi="Arial"/>
          <w:sz w:val="22"/>
          <w:szCs w:val="20"/>
        </w:rPr>
        <w:t xml:space="preserve">Mosher, J.T., T.J. Pemberton, K. Harter, C. Wang, E.O. </w:t>
      </w:r>
      <w:proofErr w:type="spellStart"/>
      <w:r w:rsidRPr="00626FD2">
        <w:rPr>
          <w:rFonts w:ascii="Arial" w:hAnsi="Arial"/>
          <w:sz w:val="22"/>
          <w:szCs w:val="20"/>
        </w:rPr>
        <w:t>Buzbas</w:t>
      </w:r>
      <w:proofErr w:type="spellEnd"/>
      <w:r w:rsidRPr="00626FD2">
        <w:rPr>
          <w:rFonts w:ascii="Arial" w:hAnsi="Arial"/>
          <w:sz w:val="22"/>
          <w:szCs w:val="20"/>
        </w:rPr>
        <w:t xml:space="preserve">, P. Dvorak, C. Simón, </w:t>
      </w:r>
      <w:r w:rsidRPr="00C142D7">
        <w:rPr>
          <w:rFonts w:ascii="Arial" w:hAnsi="Arial"/>
          <w:sz w:val="22"/>
          <w:szCs w:val="20"/>
          <w:u w:val="single"/>
        </w:rPr>
        <w:t>S.J. Morrison*</w:t>
      </w:r>
      <w:r w:rsidRPr="00626FD2">
        <w:rPr>
          <w:rFonts w:ascii="Arial" w:hAnsi="Arial"/>
          <w:sz w:val="22"/>
          <w:szCs w:val="20"/>
        </w:rPr>
        <w:t xml:space="preserve">, N.A. Rosenberg. 2009. </w:t>
      </w:r>
      <w:r w:rsidRPr="00626FD2">
        <w:rPr>
          <w:rFonts w:ascii="Arial" w:hAnsi="Arial"/>
          <w:sz w:val="22"/>
          <w:szCs w:val="31"/>
        </w:rPr>
        <w:t xml:space="preserve">Lack of </w:t>
      </w:r>
      <w:r w:rsidR="00352325">
        <w:rPr>
          <w:rFonts w:ascii="Arial" w:hAnsi="Arial"/>
          <w:sz w:val="22"/>
          <w:szCs w:val="31"/>
        </w:rPr>
        <w:t>p</w:t>
      </w:r>
      <w:r w:rsidRPr="00626FD2">
        <w:rPr>
          <w:rFonts w:ascii="Arial" w:hAnsi="Arial"/>
          <w:sz w:val="22"/>
          <w:szCs w:val="31"/>
        </w:rPr>
        <w:t xml:space="preserve">opulation </w:t>
      </w:r>
      <w:r w:rsidR="00352325">
        <w:rPr>
          <w:rFonts w:ascii="Arial" w:hAnsi="Arial"/>
          <w:sz w:val="22"/>
          <w:szCs w:val="31"/>
        </w:rPr>
        <w:t>d</w:t>
      </w:r>
      <w:r w:rsidRPr="00626FD2">
        <w:rPr>
          <w:rFonts w:ascii="Arial" w:hAnsi="Arial"/>
          <w:sz w:val="22"/>
          <w:szCs w:val="31"/>
        </w:rPr>
        <w:t xml:space="preserve">iversity in </w:t>
      </w:r>
      <w:r w:rsidR="00352325">
        <w:rPr>
          <w:rFonts w:ascii="Arial" w:hAnsi="Arial"/>
          <w:sz w:val="22"/>
          <w:szCs w:val="31"/>
        </w:rPr>
        <w:t>h</w:t>
      </w:r>
      <w:r w:rsidRPr="00626FD2">
        <w:rPr>
          <w:rFonts w:ascii="Arial" w:hAnsi="Arial"/>
          <w:sz w:val="22"/>
          <w:szCs w:val="31"/>
        </w:rPr>
        <w:t xml:space="preserve">uman </w:t>
      </w:r>
      <w:r w:rsidR="00352325">
        <w:rPr>
          <w:rFonts w:ascii="Arial" w:hAnsi="Arial"/>
          <w:sz w:val="22"/>
          <w:szCs w:val="31"/>
        </w:rPr>
        <w:t>e</w:t>
      </w:r>
      <w:r w:rsidRPr="00626FD2">
        <w:rPr>
          <w:rFonts w:ascii="Arial" w:hAnsi="Arial"/>
          <w:sz w:val="22"/>
          <w:szCs w:val="31"/>
        </w:rPr>
        <w:t xml:space="preserve">mbryonic </w:t>
      </w:r>
      <w:r w:rsidR="00352325">
        <w:rPr>
          <w:rFonts w:ascii="Arial" w:hAnsi="Arial"/>
          <w:sz w:val="22"/>
          <w:szCs w:val="31"/>
        </w:rPr>
        <w:t>s</w:t>
      </w:r>
      <w:r w:rsidRPr="00626FD2">
        <w:rPr>
          <w:rFonts w:ascii="Arial" w:hAnsi="Arial"/>
          <w:sz w:val="22"/>
          <w:szCs w:val="31"/>
        </w:rPr>
        <w:t xml:space="preserve">tem </w:t>
      </w:r>
      <w:r w:rsidR="00352325">
        <w:rPr>
          <w:rFonts w:ascii="Arial" w:hAnsi="Arial"/>
          <w:sz w:val="22"/>
          <w:szCs w:val="31"/>
        </w:rPr>
        <w:t>c</w:t>
      </w:r>
      <w:r w:rsidRPr="00626FD2">
        <w:rPr>
          <w:rFonts w:ascii="Arial" w:hAnsi="Arial"/>
          <w:sz w:val="22"/>
          <w:szCs w:val="31"/>
        </w:rPr>
        <w:t xml:space="preserve">ell </w:t>
      </w:r>
      <w:r w:rsidR="00352325">
        <w:rPr>
          <w:rFonts w:ascii="Arial" w:hAnsi="Arial"/>
          <w:sz w:val="22"/>
          <w:szCs w:val="31"/>
        </w:rPr>
        <w:t>l</w:t>
      </w:r>
      <w:r w:rsidRPr="00626FD2">
        <w:rPr>
          <w:rFonts w:ascii="Arial" w:hAnsi="Arial"/>
          <w:sz w:val="22"/>
          <w:szCs w:val="31"/>
        </w:rPr>
        <w:t xml:space="preserve">ines. </w:t>
      </w:r>
      <w:r w:rsidRPr="00C142D7">
        <w:rPr>
          <w:rFonts w:ascii="Arial" w:hAnsi="Arial"/>
          <w:b/>
          <w:sz w:val="22"/>
          <w:szCs w:val="31"/>
        </w:rPr>
        <w:t>New England Journal of Medicine</w:t>
      </w:r>
      <w:r w:rsidRPr="00626FD2">
        <w:rPr>
          <w:rFonts w:ascii="Arial" w:hAnsi="Arial"/>
          <w:sz w:val="22"/>
          <w:szCs w:val="31"/>
        </w:rPr>
        <w:t xml:space="preserve"> </w:t>
      </w:r>
      <w:r w:rsidRPr="00CB0B8C">
        <w:rPr>
          <w:rFonts w:ascii="Arial" w:hAnsi="Arial"/>
          <w:color w:val="000000"/>
          <w:sz w:val="22"/>
        </w:rPr>
        <w:t>362:183-185</w:t>
      </w:r>
      <w:r w:rsidRPr="00626FD2">
        <w:rPr>
          <w:rFonts w:ascii="Arial" w:hAnsi="Arial"/>
          <w:sz w:val="22"/>
          <w:szCs w:val="31"/>
        </w:rPr>
        <w:t xml:space="preserve"> * corresponding author</w:t>
      </w:r>
      <w:r>
        <w:rPr>
          <w:rFonts w:ascii="Arial" w:hAnsi="Arial"/>
          <w:sz w:val="22"/>
          <w:szCs w:val="31"/>
        </w:rPr>
        <w:t>.</w:t>
      </w:r>
      <w:r w:rsidR="0042494F">
        <w:rPr>
          <w:rFonts w:ascii="Arial" w:hAnsi="Arial"/>
          <w:sz w:val="22"/>
          <w:szCs w:val="31"/>
        </w:rPr>
        <w:t xml:space="preserve">  PMID 20018958</w:t>
      </w:r>
    </w:p>
    <w:p w14:paraId="4A5A1A1B" w14:textId="1991FD0B" w:rsidR="00274FEE" w:rsidRDefault="00274FEE" w:rsidP="00BD479B">
      <w:pPr>
        <w:widowControl w:val="0"/>
        <w:adjustRightInd w:val="0"/>
        <w:ind w:left="360" w:hanging="360"/>
        <w:rPr>
          <w:rFonts w:ascii="Arial" w:hAnsi="Arial"/>
          <w:sz w:val="22"/>
          <w:szCs w:val="31"/>
        </w:rPr>
      </w:pPr>
    </w:p>
    <w:p w14:paraId="0605E8C8" w14:textId="4496A81A" w:rsidR="00274FEE" w:rsidRPr="00274FEE" w:rsidRDefault="00274FEE" w:rsidP="00274FEE">
      <w:pPr>
        <w:shd w:val="clear" w:color="auto" w:fill="FFFFFF"/>
        <w:autoSpaceDE/>
        <w:autoSpaceDN/>
        <w:ind w:left="360" w:hanging="360"/>
        <w:rPr>
          <w:rFonts w:ascii="Arial" w:hAnsi="Arial" w:cs="Arial"/>
          <w:sz w:val="22"/>
          <w:szCs w:val="22"/>
          <w14:numSpacing w14:val="proportional"/>
        </w:rPr>
      </w:pPr>
      <w:r w:rsidRPr="00274FEE">
        <w:rPr>
          <w:rFonts w:ascii="Arial" w:hAnsi="Arial"/>
          <w:sz w:val="22"/>
          <w:szCs w:val="31"/>
        </w:rPr>
        <w:t xml:space="preserve">61. </w:t>
      </w:r>
      <w:r w:rsidRPr="00274FEE">
        <w:rPr>
          <w:rFonts w:ascii="Arial" w:hAnsi="Arial" w:cs="Arial"/>
          <w:sz w:val="22"/>
          <w:szCs w:val="22"/>
          <w14:numSpacing w14:val="proportional"/>
        </w:rPr>
        <w:t xml:space="preserve">He, S, T. Iwashita, J. </w:t>
      </w:r>
      <w:proofErr w:type="spellStart"/>
      <w:r w:rsidRPr="00274FEE">
        <w:rPr>
          <w:rFonts w:ascii="Arial" w:hAnsi="Arial" w:cs="Arial"/>
          <w:sz w:val="22"/>
          <w:szCs w:val="22"/>
          <w14:numSpacing w14:val="proportional"/>
        </w:rPr>
        <w:t>Buchstaller</w:t>
      </w:r>
      <w:proofErr w:type="spellEnd"/>
      <w:r w:rsidRPr="00274FEE">
        <w:rPr>
          <w:rFonts w:ascii="Arial" w:hAnsi="Arial" w:cs="Arial"/>
          <w:sz w:val="22"/>
          <w:szCs w:val="22"/>
          <w14:numSpacing w14:val="proportional"/>
        </w:rPr>
        <w:t xml:space="preserve">, A.V. </w:t>
      </w:r>
      <w:proofErr w:type="spellStart"/>
      <w:r w:rsidRPr="00274FEE">
        <w:rPr>
          <w:rFonts w:ascii="Arial" w:hAnsi="Arial" w:cs="Arial"/>
          <w:sz w:val="22"/>
          <w:szCs w:val="22"/>
          <w14:numSpacing w14:val="proportional"/>
        </w:rPr>
        <w:t>Molofsky</w:t>
      </w:r>
      <w:proofErr w:type="spellEnd"/>
      <w:r w:rsidRPr="00274FEE">
        <w:rPr>
          <w:rFonts w:ascii="Arial" w:hAnsi="Arial" w:cs="Arial"/>
          <w:sz w:val="22"/>
          <w:szCs w:val="22"/>
          <w14:numSpacing w14:val="proportional"/>
        </w:rPr>
        <w:t xml:space="preserve">, D. Thomas, and </w:t>
      </w:r>
      <w:r w:rsidRPr="00274FEE">
        <w:rPr>
          <w:rFonts w:ascii="Arial" w:hAnsi="Arial" w:cs="Arial"/>
          <w:sz w:val="22"/>
          <w:szCs w:val="22"/>
          <w:u w:val="single"/>
          <w14:numSpacing w14:val="proportional"/>
        </w:rPr>
        <w:t>S.J. Morrison</w:t>
      </w:r>
      <w:r w:rsidRPr="00274FEE">
        <w:rPr>
          <w:rFonts w:ascii="Arial" w:hAnsi="Arial" w:cs="Arial"/>
          <w:sz w:val="22"/>
          <w:szCs w:val="22"/>
          <w14:numSpacing w14:val="proportional"/>
        </w:rPr>
        <w:t xml:space="preserve">. 2009. Bmi-1 over-expression in neural stem/progenitor cells increases proliferation and neurogenesis in culture but has little effect on these functions in vivo. </w:t>
      </w:r>
      <w:r w:rsidRPr="00274FEE">
        <w:rPr>
          <w:rFonts w:ascii="Arial" w:hAnsi="Arial" w:cs="Arial"/>
          <w:b/>
          <w:sz w:val="22"/>
          <w:szCs w:val="22"/>
          <w14:numSpacing w14:val="proportional"/>
        </w:rPr>
        <w:t>Dev</w:t>
      </w:r>
      <w:r w:rsidR="00352325">
        <w:rPr>
          <w:rFonts w:ascii="Arial" w:hAnsi="Arial" w:cs="Arial"/>
          <w:b/>
          <w:sz w:val="22"/>
          <w:szCs w:val="22"/>
          <w14:numSpacing w14:val="proportional"/>
        </w:rPr>
        <w:t>elopmental</w:t>
      </w:r>
      <w:r w:rsidRPr="00274FEE">
        <w:rPr>
          <w:rFonts w:ascii="Arial" w:hAnsi="Arial" w:cs="Arial"/>
          <w:b/>
          <w:sz w:val="22"/>
          <w:szCs w:val="22"/>
          <w14:numSpacing w14:val="proportional"/>
        </w:rPr>
        <w:t xml:space="preserve"> Biol</w:t>
      </w:r>
      <w:r w:rsidR="00352325">
        <w:rPr>
          <w:rFonts w:ascii="Arial" w:hAnsi="Arial" w:cs="Arial"/>
          <w:b/>
          <w:sz w:val="22"/>
          <w:szCs w:val="22"/>
          <w14:numSpacing w14:val="proportional"/>
        </w:rPr>
        <w:t>ogy</w:t>
      </w:r>
      <w:r w:rsidRPr="00274FEE">
        <w:rPr>
          <w:rFonts w:ascii="Arial" w:hAnsi="Arial" w:cs="Arial"/>
          <w:sz w:val="22"/>
          <w:szCs w:val="22"/>
          <w14:numSpacing w14:val="proportional"/>
        </w:rPr>
        <w:t xml:space="preserve"> 328:257-72 PMID: 19389366</w:t>
      </w:r>
    </w:p>
    <w:p w14:paraId="5C4391C1" w14:textId="77777777" w:rsidR="008504CF" w:rsidRDefault="008504CF" w:rsidP="00274FEE">
      <w:pPr>
        <w:widowControl w:val="0"/>
        <w:adjustRightInd w:val="0"/>
        <w:rPr>
          <w:rFonts w:ascii="Arial" w:hAnsi="Arial"/>
          <w:sz w:val="22"/>
          <w:szCs w:val="31"/>
        </w:rPr>
      </w:pPr>
    </w:p>
    <w:p w14:paraId="273B84F0" w14:textId="2D86DF95" w:rsidR="008504CF" w:rsidRDefault="008504CF" w:rsidP="008504CF">
      <w:pPr>
        <w:autoSpaceDE/>
        <w:autoSpaceDN/>
        <w:rPr>
          <w:rFonts w:ascii="Arial" w:hAnsi="Arial" w:cs="Arial"/>
          <w:sz w:val="22"/>
          <w:szCs w:val="22"/>
        </w:rPr>
      </w:pPr>
      <w:r>
        <w:rPr>
          <w:rFonts w:ascii="Arial" w:hAnsi="Arial" w:cs="Arial"/>
          <w:sz w:val="22"/>
          <w:szCs w:val="22"/>
        </w:rPr>
        <w:t>6</w:t>
      </w:r>
      <w:r w:rsidR="00274FEE">
        <w:rPr>
          <w:rFonts w:ascii="Arial" w:hAnsi="Arial" w:cs="Arial"/>
          <w:sz w:val="22"/>
          <w:szCs w:val="22"/>
        </w:rPr>
        <w:t>2</w:t>
      </w:r>
      <w:r>
        <w:rPr>
          <w:rFonts w:ascii="Arial" w:hAnsi="Arial" w:cs="Arial"/>
          <w:sz w:val="22"/>
          <w:szCs w:val="22"/>
        </w:rPr>
        <w:t xml:space="preserve">. </w:t>
      </w:r>
      <w:r w:rsidRPr="00FE2ED6">
        <w:rPr>
          <w:rFonts w:ascii="Arial" w:hAnsi="Arial" w:cs="Arial"/>
          <w:sz w:val="22"/>
          <w:szCs w:val="22"/>
        </w:rPr>
        <w:t>Irion, S</w:t>
      </w:r>
      <w:r>
        <w:rPr>
          <w:rFonts w:ascii="Arial" w:hAnsi="Arial" w:cs="Arial"/>
          <w:sz w:val="22"/>
          <w:szCs w:val="22"/>
        </w:rPr>
        <w:t>.</w:t>
      </w:r>
      <w:r w:rsidRPr="00FE2ED6">
        <w:rPr>
          <w:rFonts w:ascii="Arial" w:hAnsi="Arial" w:cs="Arial"/>
          <w:sz w:val="22"/>
          <w:szCs w:val="22"/>
        </w:rPr>
        <w:t>, R</w:t>
      </w:r>
      <w:r>
        <w:rPr>
          <w:rFonts w:ascii="Arial" w:hAnsi="Arial" w:cs="Arial"/>
          <w:sz w:val="22"/>
          <w:szCs w:val="22"/>
        </w:rPr>
        <w:t>.</w:t>
      </w:r>
      <w:r w:rsidRPr="00FE2ED6">
        <w:rPr>
          <w:rFonts w:ascii="Arial" w:hAnsi="Arial" w:cs="Arial"/>
          <w:sz w:val="22"/>
          <w:szCs w:val="22"/>
        </w:rPr>
        <w:t>L</w:t>
      </w:r>
      <w:r>
        <w:rPr>
          <w:rFonts w:ascii="Arial" w:hAnsi="Arial" w:cs="Arial"/>
          <w:sz w:val="22"/>
          <w:szCs w:val="22"/>
        </w:rPr>
        <w:t>.</w:t>
      </w:r>
      <w:r w:rsidRPr="00FE2ED6">
        <w:rPr>
          <w:rFonts w:ascii="Arial" w:hAnsi="Arial" w:cs="Arial"/>
          <w:sz w:val="22"/>
          <w:szCs w:val="22"/>
        </w:rPr>
        <w:t xml:space="preserve"> Clarke, H</w:t>
      </w:r>
      <w:r>
        <w:rPr>
          <w:rFonts w:ascii="Arial" w:hAnsi="Arial" w:cs="Arial"/>
          <w:sz w:val="22"/>
          <w:szCs w:val="22"/>
        </w:rPr>
        <w:t>.</w:t>
      </w:r>
      <w:r w:rsidRPr="00FE2ED6">
        <w:rPr>
          <w:rFonts w:ascii="Arial" w:hAnsi="Arial" w:cs="Arial"/>
          <w:sz w:val="22"/>
          <w:szCs w:val="22"/>
        </w:rPr>
        <w:t xml:space="preserve"> </w:t>
      </w:r>
      <w:proofErr w:type="spellStart"/>
      <w:r w:rsidRPr="00FE2ED6">
        <w:rPr>
          <w:rFonts w:ascii="Arial" w:hAnsi="Arial" w:cs="Arial"/>
          <w:sz w:val="22"/>
          <w:szCs w:val="22"/>
        </w:rPr>
        <w:t>Luche</w:t>
      </w:r>
      <w:proofErr w:type="spellEnd"/>
      <w:r w:rsidRPr="00FE2ED6">
        <w:rPr>
          <w:rFonts w:ascii="Arial" w:hAnsi="Arial" w:cs="Arial"/>
          <w:sz w:val="22"/>
          <w:szCs w:val="22"/>
        </w:rPr>
        <w:t>, I</w:t>
      </w:r>
      <w:r>
        <w:rPr>
          <w:rFonts w:ascii="Arial" w:hAnsi="Arial" w:cs="Arial"/>
          <w:sz w:val="22"/>
          <w:szCs w:val="22"/>
        </w:rPr>
        <w:t>.</w:t>
      </w:r>
      <w:r w:rsidRPr="00FE2ED6">
        <w:rPr>
          <w:rFonts w:ascii="Arial" w:hAnsi="Arial" w:cs="Arial"/>
          <w:sz w:val="22"/>
          <w:szCs w:val="22"/>
        </w:rPr>
        <w:t xml:space="preserve"> Kim, </w:t>
      </w:r>
      <w:r w:rsidRPr="00C142D7">
        <w:rPr>
          <w:rFonts w:ascii="Arial" w:hAnsi="Arial" w:cs="Arial"/>
          <w:sz w:val="22"/>
          <w:szCs w:val="22"/>
          <w:u w:val="single"/>
        </w:rPr>
        <w:t>S.J. Morrison</w:t>
      </w:r>
      <w:r w:rsidRPr="00FE2ED6">
        <w:rPr>
          <w:rFonts w:ascii="Arial" w:hAnsi="Arial" w:cs="Arial"/>
          <w:sz w:val="22"/>
          <w:szCs w:val="22"/>
        </w:rPr>
        <w:t>, H</w:t>
      </w:r>
      <w:r>
        <w:rPr>
          <w:rFonts w:ascii="Arial" w:hAnsi="Arial" w:cs="Arial"/>
          <w:sz w:val="22"/>
          <w:szCs w:val="22"/>
        </w:rPr>
        <w:t>.</w:t>
      </w:r>
      <w:r w:rsidRPr="00FE2ED6">
        <w:rPr>
          <w:rFonts w:ascii="Arial" w:hAnsi="Arial" w:cs="Arial"/>
          <w:sz w:val="22"/>
          <w:szCs w:val="22"/>
        </w:rPr>
        <w:t>J</w:t>
      </w:r>
      <w:r>
        <w:rPr>
          <w:rFonts w:ascii="Arial" w:hAnsi="Arial" w:cs="Arial"/>
          <w:sz w:val="22"/>
          <w:szCs w:val="22"/>
        </w:rPr>
        <w:t>.</w:t>
      </w:r>
      <w:r w:rsidRPr="00FE2ED6">
        <w:rPr>
          <w:rFonts w:ascii="Arial" w:hAnsi="Arial" w:cs="Arial"/>
          <w:sz w:val="22"/>
          <w:szCs w:val="22"/>
        </w:rPr>
        <w:t xml:space="preserve"> Fehling and G</w:t>
      </w:r>
      <w:r>
        <w:rPr>
          <w:rFonts w:ascii="Arial" w:hAnsi="Arial" w:cs="Arial"/>
          <w:sz w:val="22"/>
          <w:szCs w:val="22"/>
        </w:rPr>
        <w:t>.</w:t>
      </w:r>
      <w:r w:rsidRPr="00FE2ED6">
        <w:rPr>
          <w:rFonts w:ascii="Arial" w:hAnsi="Arial" w:cs="Arial"/>
          <w:sz w:val="22"/>
          <w:szCs w:val="22"/>
        </w:rPr>
        <w:t>M</w:t>
      </w:r>
      <w:r>
        <w:rPr>
          <w:rFonts w:ascii="Arial" w:hAnsi="Arial" w:cs="Arial"/>
          <w:sz w:val="22"/>
          <w:szCs w:val="22"/>
        </w:rPr>
        <w:t>.</w:t>
      </w:r>
      <w:r w:rsidRPr="00FE2ED6">
        <w:rPr>
          <w:rFonts w:ascii="Arial" w:hAnsi="Arial" w:cs="Arial"/>
          <w:sz w:val="22"/>
          <w:szCs w:val="22"/>
        </w:rPr>
        <w:t xml:space="preserve"> Keller. 2010. </w:t>
      </w:r>
    </w:p>
    <w:p w14:paraId="3167AD47" w14:textId="77777777" w:rsidR="008504CF" w:rsidRDefault="008504CF" w:rsidP="008504CF">
      <w:pPr>
        <w:autoSpaceDE/>
        <w:autoSpaceDN/>
        <w:rPr>
          <w:rFonts w:ascii="Arial" w:hAnsi="Arial" w:cs="Arial"/>
          <w:sz w:val="22"/>
          <w:szCs w:val="22"/>
        </w:rPr>
      </w:pPr>
      <w:r>
        <w:rPr>
          <w:rFonts w:ascii="Arial" w:hAnsi="Arial" w:cs="Arial"/>
          <w:sz w:val="22"/>
          <w:szCs w:val="22"/>
        </w:rPr>
        <w:t xml:space="preserve">      </w:t>
      </w:r>
      <w:r w:rsidRPr="00FE2ED6">
        <w:rPr>
          <w:rFonts w:ascii="Arial" w:hAnsi="Arial" w:cs="Arial"/>
          <w:sz w:val="22"/>
          <w:szCs w:val="22"/>
        </w:rPr>
        <w:t xml:space="preserve">Temporal specification of blood progenitors from mouse embryonic stem cells and </w:t>
      </w:r>
    </w:p>
    <w:p w14:paraId="13C23D8C" w14:textId="38A84DA3" w:rsidR="000E327C" w:rsidRPr="000E327C" w:rsidRDefault="008504CF" w:rsidP="000E327C">
      <w:pPr>
        <w:autoSpaceDE/>
        <w:autoSpaceDN/>
        <w:rPr>
          <w:rFonts w:ascii="Arial" w:hAnsi="Arial" w:cs="Arial"/>
          <w:sz w:val="20"/>
          <w:szCs w:val="20"/>
        </w:rPr>
      </w:pPr>
      <w:r>
        <w:rPr>
          <w:rFonts w:ascii="Arial" w:hAnsi="Arial" w:cs="Arial"/>
          <w:sz w:val="22"/>
          <w:szCs w:val="22"/>
        </w:rPr>
        <w:t xml:space="preserve">       </w:t>
      </w:r>
      <w:r w:rsidRPr="00FE2ED6">
        <w:rPr>
          <w:rFonts w:ascii="Arial" w:hAnsi="Arial" w:cs="Arial"/>
          <w:sz w:val="22"/>
          <w:szCs w:val="22"/>
        </w:rPr>
        <w:t xml:space="preserve">induced pluripotent stem cells. </w:t>
      </w:r>
      <w:r w:rsidRPr="00C142D7">
        <w:rPr>
          <w:rFonts w:ascii="Arial" w:hAnsi="Arial" w:cs="Arial"/>
          <w:b/>
          <w:bCs/>
          <w:sz w:val="22"/>
          <w:szCs w:val="22"/>
        </w:rPr>
        <w:t>Development</w:t>
      </w:r>
      <w:r>
        <w:rPr>
          <w:rFonts w:ascii="Arial" w:hAnsi="Arial" w:cs="Arial"/>
          <w:sz w:val="22"/>
          <w:szCs w:val="22"/>
        </w:rPr>
        <w:t xml:space="preserve"> 137:2829-39.</w:t>
      </w:r>
      <w:r w:rsidR="000E327C">
        <w:rPr>
          <w:rFonts w:ascii="Arial" w:hAnsi="Arial" w:cs="Arial"/>
          <w:sz w:val="22"/>
          <w:szCs w:val="22"/>
        </w:rPr>
        <w:t xml:space="preserve"> </w:t>
      </w:r>
      <w:r w:rsidR="009C2DBE">
        <w:rPr>
          <w:rFonts w:ascii="Arial" w:hAnsi="Arial" w:cs="Arial"/>
          <w:sz w:val="22"/>
          <w:szCs w:val="22"/>
        </w:rPr>
        <w:t>PMID</w:t>
      </w:r>
      <w:r w:rsidR="009C2DBE" w:rsidRPr="009C2DBE">
        <w:rPr>
          <w:rFonts w:ascii="Arial" w:hAnsi="Arial" w:cs="Arial"/>
          <w:sz w:val="22"/>
          <w:szCs w:val="22"/>
        </w:rPr>
        <w:t xml:space="preserve"> 20659975</w:t>
      </w:r>
    </w:p>
    <w:p w14:paraId="52CC4B07" w14:textId="77777777" w:rsidR="008504CF" w:rsidRDefault="008504CF" w:rsidP="008504CF">
      <w:pPr>
        <w:autoSpaceDE/>
        <w:autoSpaceDN/>
        <w:rPr>
          <w:rFonts w:ascii="Arial" w:hAnsi="Arial" w:cs="Arial"/>
          <w:sz w:val="22"/>
          <w:szCs w:val="22"/>
        </w:rPr>
      </w:pPr>
    </w:p>
    <w:p w14:paraId="7E9DBAE7" w14:textId="12EDC9FB" w:rsidR="000E327C" w:rsidRPr="000E327C" w:rsidRDefault="008504CF" w:rsidP="000E327C">
      <w:pPr>
        <w:autoSpaceDE/>
        <w:autoSpaceDN/>
        <w:ind w:left="360" w:hanging="360"/>
        <w:rPr>
          <w:rFonts w:ascii="Arial" w:hAnsi="Arial" w:cs="Arial"/>
          <w:sz w:val="20"/>
          <w:szCs w:val="20"/>
        </w:rPr>
      </w:pPr>
      <w:r>
        <w:rPr>
          <w:rFonts w:ascii="Arial" w:hAnsi="Arial" w:cs="Arial"/>
          <w:sz w:val="22"/>
          <w:szCs w:val="22"/>
        </w:rPr>
        <w:t>6</w:t>
      </w:r>
      <w:r w:rsidR="00274FEE">
        <w:rPr>
          <w:rFonts w:ascii="Arial" w:hAnsi="Arial" w:cs="Arial"/>
          <w:sz w:val="22"/>
          <w:szCs w:val="22"/>
        </w:rPr>
        <w:t>3</w:t>
      </w:r>
      <w:r>
        <w:rPr>
          <w:rFonts w:ascii="Arial" w:hAnsi="Arial" w:cs="Arial"/>
          <w:sz w:val="22"/>
          <w:szCs w:val="22"/>
        </w:rPr>
        <w:t xml:space="preserve">. </w:t>
      </w:r>
      <w:proofErr w:type="spellStart"/>
      <w:r w:rsidRPr="00FE2ED6">
        <w:rPr>
          <w:rFonts w:ascii="Arial" w:hAnsi="Arial" w:cs="Arial"/>
          <w:sz w:val="22"/>
          <w:szCs w:val="22"/>
        </w:rPr>
        <w:t>Chuikov</w:t>
      </w:r>
      <w:proofErr w:type="spellEnd"/>
      <w:r w:rsidRPr="00FE2ED6">
        <w:rPr>
          <w:rFonts w:ascii="Arial" w:hAnsi="Arial" w:cs="Arial"/>
          <w:sz w:val="22"/>
          <w:szCs w:val="22"/>
        </w:rPr>
        <w:t>, S</w:t>
      </w:r>
      <w:r>
        <w:rPr>
          <w:rFonts w:ascii="Arial" w:hAnsi="Arial" w:cs="Arial"/>
          <w:sz w:val="22"/>
          <w:szCs w:val="22"/>
        </w:rPr>
        <w:t>.</w:t>
      </w:r>
      <w:r w:rsidRPr="00FE2ED6">
        <w:rPr>
          <w:rFonts w:ascii="Arial" w:hAnsi="Arial" w:cs="Arial"/>
          <w:sz w:val="22"/>
          <w:szCs w:val="22"/>
        </w:rPr>
        <w:t>, B</w:t>
      </w:r>
      <w:r>
        <w:rPr>
          <w:rFonts w:ascii="Arial" w:hAnsi="Arial" w:cs="Arial"/>
          <w:sz w:val="22"/>
          <w:szCs w:val="22"/>
        </w:rPr>
        <w:t>.</w:t>
      </w:r>
      <w:r w:rsidRPr="00FE2ED6">
        <w:rPr>
          <w:rFonts w:ascii="Arial" w:hAnsi="Arial" w:cs="Arial"/>
          <w:sz w:val="22"/>
          <w:szCs w:val="22"/>
        </w:rPr>
        <w:t>P</w:t>
      </w:r>
      <w:r>
        <w:rPr>
          <w:rFonts w:ascii="Arial" w:hAnsi="Arial" w:cs="Arial"/>
          <w:sz w:val="22"/>
          <w:szCs w:val="22"/>
        </w:rPr>
        <w:t>.</w:t>
      </w:r>
      <w:r w:rsidRPr="00FE2ED6">
        <w:rPr>
          <w:rFonts w:ascii="Arial" w:hAnsi="Arial" w:cs="Arial"/>
          <w:sz w:val="22"/>
          <w:szCs w:val="22"/>
        </w:rPr>
        <w:t xml:space="preserve"> Levi, M</w:t>
      </w:r>
      <w:r>
        <w:rPr>
          <w:rFonts w:ascii="Arial" w:hAnsi="Arial" w:cs="Arial"/>
          <w:sz w:val="22"/>
          <w:szCs w:val="22"/>
        </w:rPr>
        <w:t>.</w:t>
      </w:r>
      <w:r w:rsidRPr="00FE2ED6">
        <w:rPr>
          <w:rFonts w:ascii="Arial" w:hAnsi="Arial" w:cs="Arial"/>
          <w:sz w:val="22"/>
          <w:szCs w:val="22"/>
        </w:rPr>
        <w:t>L</w:t>
      </w:r>
      <w:r>
        <w:rPr>
          <w:rFonts w:ascii="Arial" w:hAnsi="Arial" w:cs="Arial"/>
          <w:sz w:val="22"/>
          <w:szCs w:val="22"/>
        </w:rPr>
        <w:t>.</w:t>
      </w:r>
      <w:r w:rsidRPr="00FE2ED6">
        <w:rPr>
          <w:rFonts w:ascii="Arial" w:hAnsi="Arial" w:cs="Arial"/>
          <w:sz w:val="22"/>
          <w:szCs w:val="22"/>
        </w:rPr>
        <w:t xml:space="preserve"> Smith and </w:t>
      </w:r>
      <w:r w:rsidRPr="00C142D7">
        <w:rPr>
          <w:rFonts w:ascii="Arial" w:hAnsi="Arial" w:cs="Arial"/>
          <w:sz w:val="22"/>
          <w:szCs w:val="22"/>
          <w:u w:val="single"/>
        </w:rPr>
        <w:t>S.J. Morrison</w:t>
      </w:r>
      <w:r w:rsidRPr="00507577">
        <w:rPr>
          <w:rFonts w:ascii="Arial" w:hAnsi="Arial" w:cs="Arial"/>
          <w:b/>
          <w:sz w:val="22"/>
          <w:szCs w:val="22"/>
        </w:rPr>
        <w:t>.</w:t>
      </w:r>
      <w:r w:rsidRPr="00FE2ED6">
        <w:rPr>
          <w:rFonts w:ascii="Arial" w:hAnsi="Arial" w:cs="Arial"/>
          <w:sz w:val="22"/>
          <w:szCs w:val="22"/>
        </w:rPr>
        <w:t xml:space="preserve"> 2010. Prdm16 </w:t>
      </w:r>
      <w:r>
        <w:rPr>
          <w:rFonts w:ascii="Arial" w:hAnsi="Arial" w:cs="Arial"/>
          <w:sz w:val="22"/>
          <w:szCs w:val="22"/>
        </w:rPr>
        <w:t>promotes</w:t>
      </w:r>
      <w:r w:rsidRPr="00FE2ED6">
        <w:rPr>
          <w:rFonts w:ascii="Arial" w:hAnsi="Arial" w:cs="Arial"/>
          <w:sz w:val="22"/>
          <w:szCs w:val="22"/>
        </w:rPr>
        <w:t xml:space="preserve"> stem cell maintenance in multiple tissues</w:t>
      </w:r>
      <w:r>
        <w:rPr>
          <w:rFonts w:ascii="Arial" w:hAnsi="Arial" w:cs="Arial"/>
          <w:sz w:val="22"/>
          <w:szCs w:val="22"/>
        </w:rPr>
        <w:t>, partly by regulating oxidative stress</w:t>
      </w:r>
      <w:r w:rsidRPr="00FE2ED6">
        <w:rPr>
          <w:rFonts w:ascii="Arial" w:hAnsi="Arial" w:cs="Arial"/>
          <w:sz w:val="22"/>
          <w:szCs w:val="22"/>
        </w:rPr>
        <w:t xml:space="preserve">. </w:t>
      </w:r>
      <w:r w:rsidRPr="00C142D7">
        <w:rPr>
          <w:rFonts w:ascii="Arial" w:hAnsi="Arial" w:cs="Arial"/>
          <w:b/>
          <w:bCs/>
          <w:sz w:val="22"/>
          <w:szCs w:val="22"/>
        </w:rPr>
        <w:t>Nature Cell Biology</w:t>
      </w:r>
      <w:r>
        <w:rPr>
          <w:rFonts w:ascii="Arial" w:hAnsi="Arial" w:cs="Arial"/>
          <w:sz w:val="22"/>
          <w:szCs w:val="22"/>
        </w:rPr>
        <w:t xml:space="preserve"> 12:999-1006. </w:t>
      </w:r>
      <w:r w:rsidR="009C2DBE">
        <w:rPr>
          <w:rFonts w:ascii="Arial" w:hAnsi="Arial" w:cs="Arial"/>
          <w:sz w:val="22"/>
          <w:szCs w:val="22"/>
        </w:rPr>
        <w:t>PMID</w:t>
      </w:r>
      <w:r w:rsidR="009C2DBE" w:rsidRPr="009C2DBE">
        <w:rPr>
          <w:rFonts w:ascii="Arial" w:hAnsi="Arial" w:cs="Arial"/>
          <w:sz w:val="22"/>
          <w:szCs w:val="22"/>
        </w:rPr>
        <w:t xml:space="preserve"> 20835244</w:t>
      </w:r>
    </w:p>
    <w:p w14:paraId="5DBA4FDF" w14:textId="77777777" w:rsidR="000E327C" w:rsidRDefault="000E327C" w:rsidP="008504CF">
      <w:pPr>
        <w:autoSpaceDE/>
        <w:autoSpaceDN/>
        <w:rPr>
          <w:rFonts w:ascii="Arial" w:hAnsi="Arial" w:cs="Arial"/>
          <w:sz w:val="22"/>
          <w:szCs w:val="22"/>
        </w:rPr>
      </w:pPr>
    </w:p>
    <w:p w14:paraId="5A3FA725" w14:textId="5A5D00CA" w:rsidR="008504CF" w:rsidRDefault="008504CF" w:rsidP="008504CF">
      <w:pPr>
        <w:autoSpaceDE/>
        <w:autoSpaceDN/>
        <w:rPr>
          <w:rFonts w:ascii="Arial" w:hAnsi="Arial" w:cs="Arial"/>
          <w:sz w:val="22"/>
          <w:szCs w:val="22"/>
        </w:rPr>
      </w:pPr>
      <w:r>
        <w:rPr>
          <w:rFonts w:ascii="Arial" w:hAnsi="Arial" w:cs="Arial"/>
          <w:sz w:val="22"/>
          <w:szCs w:val="22"/>
        </w:rPr>
        <w:t>6</w:t>
      </w:r>
      <w:r w:rsidR="00274FEE">
        <w:rPr>
          <w:rFonts w:ascii="Arial" w:hAnsi="Arial" w:cs="Arial"/>
          <w:sz w:val="22"/>
          <w:szCs w:val="22"/>
        </w:rPr>
        <w:t>4</w:t>
      </w:r>
      <w:r>
        <w:rPr>
          <w:rFonts w:ascii="Arial" w:hAnsi="Arial" w:cs="Arial"/>
          <w:sz w:val="22"/>
          <w:szCs w:val="22"/>
        </w:rPr>
        <w:t>.</w:t>
      </w:r>
      <w:r w:rsidRPr="00507577">
        <w:rPr>
          <w:rFonts w:ascii="Arial" w:hAnsi="Arial" w:cs="Arial"/>
          <w:sz w:val="22"/>
          <w:szCs w:val="22"/>
        </w:rPr>
        <w:t xml:space="preserve"> </w:t>
      </w:r>
      <w:r w:rsidRPr="00FE2ED6">
        <w:rPr>
          <w:rFonts w:ascii="Arial" w:hAnsi="Arial" w:cs="Arial"/>
          <w:sz w:val="22"/>
          <w:szCs w:val="22"/>
        </w:rPr>
        <w:t>Liu, F</w:t>
      </w:r>
      <w:r>
        <w:rPr>
          <w:rFonts w:ascii="Arial" w:hAnsi="Arial" w:cs="Arial"/>
          <w:sz w:val="22"/>
          <w:szCs w:val="22"/>
        </w:rPr>
        <w:t>.</w:t>
      </w:r>
      <w:r w:rsidRPr="00FE2ED6">
        <w:rPr>
          <w:rFonts w:ascii="Arial" w:hAnsi="Arial" w:cs="Arial"/>
          <w:sz w:val="22"/>
          <w:szCs w:val="22"/>
        </w:rPr>
        <w:t>, J</w:t>
      </w:r>
      <w:r>
        <w:rPr>
          <w:rFonts w:ascii="Arial" w:hAnsi="Arial" w:cs="Arial"/>
          <w:sz w:val="22"/>
          <w:szCs w:val="22"/>
        </w:rPr>
        <w:t>.</w:t>
      </w:r>
      <w:r w:rsidRPr="00FE2ED6">
        <w:rPr>
          <w:rFonts w:ascii="Arial" w:hAnsi="Arial" w:cs="Arial"/>
          <w:sz w:val="22"/>
          <w:szCs w:val="22"/>
        </w:rPr>
        <w:t>Y</w:t>
      </w:r>
      <w:r>
        <w:rPr>
          <w:rFonts w:ascii="Arial" w:hAnsi="Arial" w:cs="Arial"/>
          <w:sz w:val="22"/>
          <w:szCs w:val="22"/>
        </w:rPr>
        <w:t>.</w:t>
      </w:r>
      <w:r w:rsidRPr="00FE2ED6">
        <w:rPr>
          <w:rFonts w:ascii="Arial" w:hAnsi="Arial" w:cs="Arial"/>
          <w:sz w:val="22"/>
          <w:szCs w:val="22"/>
        </w:rPr>
        <w:t xml:space="preserve"> Lee, H</w:t>
      </w:r>
      <w:r>
        <w:rPr>
          <w:rFonts w:ascii="Arial" w:hAnsi="Arial" w:cs="Arial"/>
          <w:sz w:val="22"/>
          <w:szCs w:val="22"/>
        </w:rPr>
        <w:t>.</w:t>
      </w:r>
      <w:r w:rsidRPr="00FE2ED6">
        <w:rPr>
          <w:rFonts w:ascii="Arial" w:hAnsi="Arial" w:cs="Arial"/>
          <w:sz w:val="22"/>
          <w:szCs w:val="22"/>
        </w:rPr>
        <w:t xml:space="preserve"> Wei, O</w:t>
      </w:r>
      <w:r>
        <w:rPr>
          <w:rFonts w:ascii="Arial" w:hAnsi="Arial" w:cs="Arial"/>
          <w:sz w:val="22"/>
          <w:szCs w:val="22"/>
        </w:rPr>
        <w:t>.</w:t>
      </w:r>
      <w:r w:rsidRPr="00FE2ED6">
        <w:rPr>
          <w:rFonts w:ascii="Arial" w:hAnsi="Arial" w:cs="Arial"/>
          <w:sz w:val="22"/>
          <w:szCs w:val="22"/>
        </w:rPr>
        <w:t xml:space="preserve"> Tanabe, J</w:t>
      </w:r>
      <w:r>
        <w:rPr>
          <w:rFonts w:ascii="Arial" w:hAnsi="Arial" w:cs="Arial"/>
          <w:sz w:val="22"/>
          <w:szCs w:val="22"/>
        </w:rPr>
        <w:t>.</w:t>
      </w:r>
      <w:r w:rsidRPr="00FE2ED6">
        <w:rPr>
          <w:rFonts w:ascii="Arial" w:hAnsi="Arial" w:cs="Arial"/>
          <w:sz w:val="22"/>
          <w:szCs w:val="22"/>
        </w:rPr>
        <w:t>D</w:t>
      </w:r>
      <w:r>
        <w:rPr>
          <w:rFonts w:ascii="Arial" w:hAnsi="Arial" w:cs="Arial"/>
          <w:sz w:val="22"/>
          <w:szCs w:val="22"/>
        </w:rPr>
        <w:t>.</w:t>
      </w:r>
      <w:r w:rsidRPr="00FE2ED6">
        <w:rPr>
          <w:rFonts w:ascii="Arial" w:hAnsi="Arial" w:cs="Arial"/>
          <w:sz w:val="22"/>
          <w:szCs w:val="22"/>
        </w:rPr>
        <w:t xml:space="preserve"> Engel, </w:t>
      </w:r>
      <w:r w:rsidRPr="00C142D7">
        <w:rPr>
          <w:rFonts w:ascii="Arial" w:hAnsi="Arial" w:cs="Arial"/>
          <w:sz w:val="22"/>
          <w:szCs w:val="22"/>
          <w:u w:val="single"/>
        </w:rPr>
        <w:t>S.J. Morrison</w:t>
      </w:r>
      <w:r w:rsidRPr="00FE2ED6">
        <w:rPr>
          <w:rFonts w:ascii="Arial" w:hAnsi="Arial" w:cs="Arial"/>
          <w:b/>
          <w:bCs/>
          <w:sz w:val="22"/>
          <w:szCs w:val="22"/>
        </w:rPr>
        <w:t xml:space="preserve"> </w:t>
      </w:r>
      <w:r w:rsidRPr="00FE2ED6">
        <w:rPr>
          <w:rFonts w:ascii="Arial" w:hAnsi="Arial" w:cs="Arial"/>
          <w:sz w:val="22"/>
          <w:szCs w:val="22"/>
        </w:rPr>
        <w:t>and J</w:t>
      </w:r>
      <w:r>
        <w:rPr>
          <w:rFonts w:ascii="Arial" w:hAnsi="Arial" w:cs="Arial"/>
          <w:sz w:val="22"/>
          <w:szCs w:val="22"/>
        </w:rPr>
        <w:t>.</w:t>
      </w:r>
      <w:r w:rsidRPr="00FE2ED6">
        <w:rPr>
          <w:rFonts w:ascii="Arial" w:hAnsi="Arial" w:cs="Arial"/>
          <w:sz w:val="22"/>
          <w:szCs w:val="22"/>
        </w:rPr>
        <w:t>L</w:t>
      </w:r>
      <w:r>
        <w:rPr>
          <w:rFonts w:ascii="Arial" w:hAnsi="Arial" w:cs="Arial"/>
          <w:sz w:val="22"/>
          <w:szCs w:val="22"/>
        </w:rPr>
        <w:t>.</w:t>
      </w:r>
      <w:r w:rsidRPr="00FE2ED6">
        <w:rPr>
          <w:rFonts w:ascii="Arial" w:hAnsi="Arial" w:cs="Arial"/>
          <w:sz w:val="22"/>
          <w:szCs w:val="22"/>
        </w:rPr>
        <w:t xml:space="preserve"> Guan. 2010.</w:t>
      </w:r>
    </w:p>
    <w:p w14:paraId="1DE34A8E" w14:textId="2F130DEB" w:rsidR="000E327C" w:rsidRPr="000E327C" w:rsidRDefault="008504CF" w:rsidP="000E327C">
      <w:pPr>
        <w:autoSpaceDE/>
        <w:autoSpaceDN/>
        <w:ind w:left="360"/>
        <w:rPr>
          <w:rFonts w:ascii="Arial" w:hAnsi="Arial" w:cs="Arial"/>
          <w:sz w:val="22"/>
          <w:szCs w:val="22"/>
        </w:rPr>
      </w:pPr>
      <w:r w:rsidRPr="00FE2ED6">
        <w:rPr>
          <w:rFonts w:ascii="Arial" w:hAnsi="Arial" w:cs="Arial"/>
          <w:sz w:val="22"/>
          <w:szCs w:val="22"/>
        </w:rPr>
        <w:t>FIP200 is cell-autonomously required for the maintena</w:t>
      </w:r>
      <w:r w:rsidR="000E327C">
        <w:rPr>
          <w:rFonts w:ascii="Arial" w:hAnsi="Arial" w:cs="Arial"/>
          <w:sz w:val="22"/>
          <w:szCs w:val="22"/>
        </w:rPr>
        <w:t xml:space="preserve">nce of fetal hematopoietic stem cells. </w:t>
      </w:r>
      <w:r w:rsidRPr="00C142D7">
        <w:rPr>
          <w:rFonts w:ascii="Arial" w:hAnsi="Arial" w:cs="Arial"/>
          <w:b/>
          <w:bCs/>
          <w:sz w:val="22"/>
          <w:szCs w:val="22"/>
        </w:rPr>
        <w:t>Blood</w:t>
      </w:r>
      <w:r w:rsidRPr="00C142D7">
        <w:rPr>
          <w:rFonts w:ascii="Arial" w:hAnsi="Arial" w:cs="Arial"/>
          <w:b/>
          <w:sz w:val="22"/>
          <w:szCs w:val="22"/>
        </w:rPr>
        <w:t xml:space="preserve"> </w:t>
      </w:r>
      <w:r>
        <w:rPr>
          <w:rFonts w:ascii="Arial" w:hAnsi="Arial" w:cs="Arial"/>
          <w:sz w:val="22"/>
          <w:szCs w:val="22"/>
        </w:rPr>
        <w:t>116:4806-14.</w:t>
      </w:r>
      <w:r w:rsidR="000E327C">
        <w:rPr>
          <w:rFonts w:ascii="Arial" w:hAnsi="Arial" w:cs="Arial"/>
          <w:sz w:val="22"/>
          <w:szCs w:val="22"/>
        </w:rPr>
        <w:t xml:space="preserve"> </w:t>
      </w:r>
      <w:r w:rsidR="009C2DBE">
        <w:rPr>
          <w:rFonts w:ascii="Arial" w:hAnsi="Arial" w:cs="Arial"/>
          <w:sz w:val="22"/>
          <w:szCs w:val="22"/>
        </w:rPr>
        <w:t>PMID</w:t>
      </w:r>
      <w:r w:rsidR="009C2DBE" w:rsidRPr="009C2DBE">
        <w:rPr>
          <w:rFonts w:ascii="Arial" w:hAnsi="Arial" w:cs="Arial"/>
          <w:sz w:val="22"/>
          <w:szCs w:val="22"/>
        </w:rPr>
        <w:t xml:space="preserve"> 20716775</w:t>
      </w:r>
    </w:p>
    <w:p w14:paraId="20C9D7A8" w14:textId="0CEFA13C" w:rsidR="008504CF" w:rsidRDefault="008504CF" w:rsidP="008504CF">
      <w:pPr>
        <w:autoSpaceDE/>
        <w:autoSpaceDN/>
        <w:rPr>
          <w:rFonts w:ascii="Arial" w:hAnsi="Arial" w:cs="Arial"/>
          <w:sz w:val="22"/>
          <w:szCs w:val="22"/>
        </w:rPr>
      </w:pPr>
    </w:p>
    <w:p w14:paraId="43AAACA3" w14:textId="2A20E936" w:rsidR="008504CF" w:rsidRDefault="008504CF" w:rsidP="008504CF">
      <w:pPr>
        <w:autoSpaceDE/>
        <w:autoSpaceDN/>
        <w:rPr>
          <w:rFonts w:ascii="Arial" w:hAnsi="Arial" w:cs="Arial"/>
          <w:sz w:val="22"/>
          <w:szCs w:val="22"/>
        </w:rPr>
      </w:pPr>
      <w:r>
        <w:rPr>
          <w:rFonts w:ascii="Arial" w:hAnsi="Arial" w:cs="Arial"/>
          <w:sz w:val="22"/>
          <w:szCs w:val="22"/>
        </w:rPr>
        <w:t>6</w:t>
      </w:r>
      <w:r w:rsidR="00274FEE">
        <w:rPr>
          <w:rFonts w:ascii="Arial" w:hAnsi="Arial" w:cs="Arial"/>
          <w:sz w:val="22"/>
          <w:szCs w:val="22"/>
        </w:rPr>
        <w:t>5</w:t>
      </w:r>
      <w:r>
        <w:rPr>
          <w:rFonts w:ascii="Arial" w:hAnsi="Arial" w:cs="Arial"/>
          <w:sz w:val="22"/>
          <w:szCs w:val="22"/>
        </w:rPr>
        <w:t>.</w:t>
      </w:r>
      <w:r w:rsidRPr="00507577">
        <w:rPr>
          <w:rFonts w:ascii="Arial" w:hAnsi="Arial" w:cs="Arial"/>
          <w:sz w:val="22"/>
          <w:szCs w:val="22"/>
        </w:rPr>
        <w:t xml:space="preserve"> </w:t>
      </w:r>
      <w:r w:rsidRPr="00FE2ED6">
        <w:rPr>
          <w:rFonts w:ascii="Arial" w:hAnsi="Arial" w:cs="Arial"/>
          <w:sz w:val="22"/>
          <w:szCs w:val="22"/>
        </w:rPr>
        <w:t>Lee, J</w:t>
      </w:r>
      <w:r>
        <w:rPr>
          <w:rFonts w:ascii="Arial" w:hAnsi="Arial" w:cs="Arial"/>
          <w:sz w:val="22"/>
          <w:szCs w:val="22"/>
        </w:rPr>
        <w:t>.</w:t>
      </w:r>
      <w:r w:rsidRPr="00FE2ED6">
        <w:rPr>
          <w:rFonts w:ascii="Arial" w:hAnsi="Arial" w:cs="Arial"/>
          <w:sz w:val="22"/>
          <w:szCs w:val="22"/>
        </w:rPr>
        <w:t>Y</w:t>
      </w:r>
      <w:r>
        <w:rPr>
          <w:rFonts w:ascii="Arial" w:hAnsi="Arial" w:cs="Arial"/>
          <w:sz w:val="22"/>
          <w:szCs w:val="22"/>
        </w:rPr>
        <w:t>.</w:t>
      </w:r>
      <w:r w:rsidRPr="00FE2ED6">
        <w:rPr>
          <w:rFonts w:ascii="Arial" w:hAnsi="Arial" w:cs="Arial"/>
          <w:sz w:val="22"/>
          <w:szCs w:val="22"/>
        </w:rPr>
        <w:t>, D</w:t>
      </w:r>
      <w:r>
        <w:rPr>
          <w:rFonts w:ascii="Arial" w:hAnsi="Arial" w:cs="Arial"/>
          <w:sz w:val="22"/>
          <w:szCs w:val="22"/>
        </w:rPr>
        <w:t>.</w:t>
      </w:r>
      <w:r w:rsidRPr="00FE2ED6">
        <w:rPr>
          <w:rFonts w:ascii="Arial" w:hAnsi="Arial" w:cs="Arial"/>
          <w:sz w:val="22"/>
          <w:szCs w:val="22"/>
        </w:rPr>
        <w:t xml:space="preserve"> Nakada, O</w:t>
      </w:r>
      <w:r>
        <w:rPr>
          <w:rFonts w:ascii="Arial" w:hAnsi="Arial" w:cs="Arial"/>
          <w:sz w:val="22"/>
          <w:szCs w:val="22"/>
        </w:rPr>
        <w:t>.</w:t>
      </w:r>
      <w:r w:rsidRPr="00FE2ED6">
        <w:rPr>
          <w:rFonts w:ascii="Arial" w:hAnsi="Arial" w:cs="Arial"/>
          <w:sz w:val="22"/>
          <w:szCs w:val="22"/>
        </w:rPr>
        <w:t>H</w:t>
      </w:r>
      <w:r>
        <w:rPr>
          <w:rFonts w:ascii="Arial" w:hAnsi="Arial" w:cs="Arial"/>
          <w:sz w:val="22"/>
          <w:szCs w:val="22"/>
        </w:rPr>
        <w:t>.</w:t>
      </w:r>
      <w:r w:rsidRPr="00FE2ED6">
        <w:rPr>
          <w:rFonts w:ascii="Arial" w:hAnsi="Arial" w:cs="Arial"/>
          <w:sz w:val="22"/>
          <w:szCs w:val="22"/>
        </w:rPr>
        <w:t xml:space="preserve"> Yilmaz, Z</w:t>
      </w:r>
      <w:r>
        <w:rPr>
          <w:rFonts w:ascii="Arial" w:hAnsi="Arial" w:cs="Arial"/>
          <w:sz w:val="22"/>
          <w:szCs w:val="22"/>
        </w:rPr>
        <w:t>.</w:t>
      </w:r>
      <w:r w:rsidRPr="00FE2ED6">
        <w:rPr>
          <w:rFonts w:ascii="Arial" w:hAnsi="Arial" w:cs="Arial"/>
          <w:sz w:val="22"/>
          <w:szCs w:val="22"/>
        </w:rPr>
        <w:t xml:space="preserve"> </w:t>
      </w:r>
      <w:proofErr w:type="spellStart"/>
      <w:r w:rsidRPr="00FE2ED6">
        <w:rPr>
          <w:rFonts w:ascii="Arial" w:hAnsi="Arial" w:cs="Arial"/>
          <w:sz w:val="22"/>
          <w:szCs w:val="22"/>
        </w:rPr>
        <w:t>Tothova</w:t>
      </w:r>
      <w:proofErr w:type="spellEnd"/>
      <w:r w:rsidRPr="00FE2ED6">
        <w:rPr>
          <w:rFonts w:ascii="Arial" w:hAnsi="Arial" w:cs="Arial"/>
          <w:sz w:val="22"/>
          <w:szCs w:val="22"/>
        </w:rPr>
        <w:t>, N</w:t>
      </w:r>
      <w:r>
        <w:rPr>
          <w:rFonts w:ascii="Arial" w:hAnsi="Arial" w:cs="Arial"/>
          <w:sz w:val="22"/>
          <w:szCs w:val="22"/>
        </w:rPr>
        <w:t>.</w:t>
      </w:r>
      <w:r w:rsidRPr="00FE2ED6">
        <w:rPr>
          <w:rFonts w:ascii="Arial" w:hAnsi="Arial" w:cs="Arial"/>
          <w:sz w:val="22"/>
          <w:szCs w:val="22"/>
        </w:rPr>
        <w:t>M</w:t>
      </w:r>
      <w:r>
        <w:rPr>
          <w:rFonts w:ascii="Arial" w:hAnsi="Arial" w:cs="Arial"/>
          <w:sz w:val="22"/>
          <w:szCs w:val="22"/>
        </w:rPr>
        <w:t>.</w:t>
      </w:r>
      <w:r w:rsidRPr="00FE2ED6">
        <w:rPr>
          <w:rFonts w:ascii="Arial" w:hAnsi="Arial" w:cs="Arial"/>
          <w:sz w:val="22"/>
          <w:szCs w:val="22"/>
        </w:rPr>
        <w:t xml:space="preserve"> Joseph, M</w:t>
      </w:r>
      <w:r>
        <w:rPr>
          <w:rFonts w:ascii="Arial" w:hAnsi="Arial" w:cs="Arial"/>
          <w:sz w:val="22"/>
          <w:szCs w:val="22"/>
        </w:rPr>
        <w:t>.</w:t>
      </w:r>
      <w:r w:rsidRPr="00FE2ED6">
        <w:rPr>
          <w:rFonts w:ascii="Arial" w:hAnsi="Arial" w:cs="Arial"/>
          <w:sz w:val="22"/>
          <w:szCs w:val="22"/>
        </w:rPr>
        <w:t>S</w:t>
      </w:r>
      <w:r>
        <w:rPr>
          <w:rFonts w:ascii="Arial" w:hAnsi="Arial" w:cs="Arial"/>
          <w:sz w:val="22"/>
          <w:szCs w:val="22"/>
        </w:rPr>
        <w:t>.</w:t>
      </w:r>
      <w:r w:rsidRPr="00FE2ED6">
        <w:rPr>
          <w:rFonts w:ascii="Arial" w:hAnsi="Arial" w:cs="Arial"/>
          <w:sz w:val="22"/>
          <w:szCs w:val="22"/>
        </w:rPr>
        <w:t xml:space="preserve"> Lim, D</w:t>
      </w:r>
      <w:r>
        <w:rPr>
          <w:rFonts w:ascii="Arial" w:hAnsi="Arial" w:cs="Arial"/>
          <w:sz w:val="22"/>
          <w:szCs w:val="22"/>
        </w:rPr>
        <w:t>.</w:t>
      </w:r>
      <w:r w:rsidRPr="00FE2ED6">
        <w:rPr>
          <w:rFonts w:ascii="Arial" w:hAnsi="Arial" w:cs="Arial"/>
          <w:sz w:val="22"/>
          <w:szCs w:val="22"/>
        </w:rPr>
        <w:t>G</w:t>
      </w:r>
      <w:r>
        <w:rPr>
          <w:rFonts w:ascii="Arial" w:hAnsi="Arial" w:cs="Arial"/>
          <w:sz w:val="22"/>
          <w:szCs w:val="22"/>
        </w:rPr>
        <w:t>.</w:t>
      </w:r>
      <w:r w:rsidRPr="00FE2ED6">
        <w:rPr>
          <w:rFonts w:ascii="Arial" w:hAnsi="Arial" w:cs="Arial"/>
          <w:sz w:val="22"/>
          <w:szCs w:val="22"/>
        </w:rPr>
        <w:t xml:space="preserve"> Gilliland and </w:t>
      </w:r>
    </w:p>
    <w:p w14:paraId="05ADCF0C" w14:textId="77777777" w:rsidR="008504CF" w:rsidRDefault="008504CF" w:rsidP="008504CF">
      <w:pPr>
        <w:autoSpaceDE/>
        <w:autoSpaceDN/>
        <w:rPr>
          <w:rFonts w:ascii="Arial" w:hAnsi="Arial" w:cs="Arial"/>
          <w:sz w:val="22"/>
          <w:szCs w:val="22"/>
        </w:rPr>
      </w:pPr>
      <w:r>
        <w:rPr>
          <w:rFonts w:ascii="Arial" w:hAnsi="Arial" w:cs="Arial"/>
          <w:sz w:val="22"/>
          <w:szCs w:val="22"/>
        </w:rPr>
        <w:t xml:space="preserve">      </w:t>
      </w:r>
      <w:r w:rsidRPr="00C142D7">
        <w:rPr>
          <w:rFonts w:ascii="Arial" w:hAnsi="Arial" w:cs="Arial"/>
          <w:sz w:val="22"/>
          <w:szCs w:val="22"/>
          <w:u w:val="single"/>
        </w:rPr>
        <w:t>S.J. Morrison</w:t>
      </w:r>
      <w:r w:rsidRPr="00FE2ED6">
        <w:rPr>
          <w:rFonts w:ascii="Arial" w:hAnsi="Arial" w:cs="Arial"/>
          <w:sz w:val="22"/>
          <w:szCs w:val="22"/>
        </w:rPr>
        <w:t xml:space="preserve">. 2010. mTOR activation induces tumor suppressors that inhibit </w:t>
      </w:r>
    </w:p>
    <w:p w14:paraId="77ECAD10" w14:textId="7FEA05C3" w:rsidR="008504CF" w:rsidRDefault="008504CF" w:rsidP="008504CF">
      <w:pPr>
        <w:autoSpaceDE/>
        <w:autoSpaceDN/>
        <w:rPr>
          <w:rFonts w:ascii="Arial" w:hAnsi="Arial" w:cs="Arial"/>
          <w:sz w:val="22"/>
          <w:szCs w:val="22"/>
        </w:rPr>
      </w:pPr>
      <w:r>
        <w:rPr>
          <w:rFonts w:ascii="Arial" w:hAnsi="Arial" w:cs="Arial"/>
          <w:sz w:val="22"/>
          <w:szCs w:val="22"/>
        </w:rPr>
        <w:t xml:space="preserve">      </w:t>
      </w:r>
      <w:r w:rsidRPr="00FE2ED6">
        <w:rPr>
          <w:rFonts w:ascii="Arial" w:hAnsi="Arial" w:cs="Arial"/>
          <w:sz w:val="22"/>
          <w:szCs w:val="22"/>
        </w:rPr>
        <w:t xml:space="preserve">leukemogenesis and deplete hematopoietic stem cells after </w:t>
      </w:r>
      <w:proofErr w:type="spellStart"/>
      <w:r w:rsidRPr="00DA5D9B">
        <w:rPr>
          <w:rFonts w:ascii="Arial" w:hAnsi="Arial" w:cs="Arial"/>
          <w:i/>
          <w:iCs/>
          <w:sz w:val="22"/>
          <w:szCs w:val="22"/>
        </w:rPr>
        <w:t>Pten</w:t>
      </w:r>
      <w:proofErr w:type="spellEnd"/>
      <w:r w:rsidRPr="00FE2ED6">
        <w:rPr>
          <w:rFonts w:ascii="Arial" w:hAnsi="Arial" w:cs="Arial"/>
          <w:sz w:val="22"/>
          <w:szCs w:val="22"/>
        </w:rPr>
        <w:t xml:space="preserve"> deletion. </w:t>
      </w:r>
      <w:r w:rsidRPr="00C142D7">
        <w:rPr>
          <w:rFonts w:ascii="Arial" w:hAnsi="Arial" w:cs="Arial"/>
          <w:b/>
          <w:bCs/>
          <w:sz w:val="22"/>
          <w:szCs w:val="22"/>
        </w:rPr>
        <w:t>Cell Stem Cell</w:t>
      </w:r>
      <w:r w:rsidR="00995907">
        <w:rPr>
          <w:rFonts w:ascii="Arial" w:hAnsi="Arial" w:cs="Arial"/>
          <w:bCs/>
          <w:sz w:val="22"/>
          <w:szCs w:val="22"/>
        </w:rPr>
        <w:t xml:space="preserve"> </w:t>
      </w:r>
      <w:r w:rsidRPr="00FD3D7D">
        <w:rPr>
          <w:rFonts w:ascii="Arial" w:hAnsi="Arial" w:cs="Arial"/>
          <w:bCs/>
          <w:sz w:val="22"/>
          <w:szCs w:val="22"/>
        </w:rPr>
        <w:t>7:</w:t>
      </w:r>
      <w:r>
        <w:rPr>
          <w:rFonts w:ascii="Arial" w:hAnsi="Arial" w:cs="Arial"/>
          <w:bCs/>
          <w:sz w:val="22"/>
          <w:szCs w:val="22"/>
        </w:rPr>
        <w:t xml:space="preserve"> </w:t>
      </w:r>
    </w:p>
    <w:p w14:paraId="645CB24A" w14:textId="0909C472" w:rsidR="000E327C" w:rsidRPr="000E327C" w:rsidRDefault="008504CF" w:rsidP="000E327C">
      <w:pPr>
        <w:autoSpaceDE/>
        <w:autoSpaceDN/>
        <w:rPr>
          <w:rFonts w:ascii="Arial" w:hAnsi="Arial" w:cs="Arial"/>
          <w:sz w:val="20"/>
          <w:szCs w:val="20"/>
        </w:rPr>
      </w:pPr>
      <w:r>
        <w:rPr>
          <w:rFonts w:ascii="Arial" w:hAnsi="Arial" w:cs="Arial"/>
          <w:sz w:val="22"/>
          <w:szCs w:val="22"/>
        </w:rPr>
        <w:t xml:space="preserve">      593-605. </w:t>
      </w:r>
      <w:r w:rsidR="009C2DBE">
        <w:rPr>
          <w:rFonts w:ascii="Arial" w:hAnsi="Arial" w:cs="Arial"/>
          <w:sz w:val="22"/>
          <w:szCs w:val="22"/>
        </w:rPr>
        <w:t>PMID</w:t>
      </w:r>
      <w:r w:rsidR="009C2DBE" w:rsidRPr="009C2DBE">
        <w:rPr>
          <w:rFonts w:ascii="Arial" w:hAnsi="Arial" w:cs="Arial"/>
          <w:sz w:val="22"/>
          <w:szCs w:val="22"/>
        </w:rPr>
        <w:t xml:space="preserve"> 21040901</w:t>
      </w:r>
    </w:p>
    <w:p w14:paraId="2F311B64" w14:textId="77777777" w:rsidR="008504CF" w:rsidRDefault="008504CF" w:rsidP="008504CF">
      <w:pPr>
        <w:autoSpaceDE/>
        <w:autoSpaceDN/>
        <w:rPr>
          <w:rFonts w:ascii="Arial" w:hAnsi="Arial" w:cs="Arial"/>
          <w:sz w:val="22"/>
          <w:szCs w:val="22"/>
        </w:rPr>
      </w:pPr>
    </w:p>
    <w:p w14:paraId="09F4AA0B" w14:textId="1A30A6B7" w:rsidR="008504CF" w:rsidRDefault="008504CF" w:rsidP="008504CF">
      <w:pPr>
        <w:autoSpaceDE/>
        <w:autoSpaceDN/>
        <w:rPr>
          <w:rFonts w:ascii="Arial" w:hAnsi="Arial" w:cs="Arial"/>
          <w:sz w:val="22"/>
          <w:szCs w:val="22"/>
        </w:rPr>
      </w:pPr>
      <w:r>
        <w:rPr>
          <w:rFonts w:ascii="Arial" w:hAnsi="Arial" w:cs="Arial"/>
          <w:sz w:val="22"/>
          <w:szCs w:val="22"/>
        </w:rPr>
        <w:t>6</w:t>
      </w:r>
      <w:r w:rsidR="00274FEE">
        <w:rPr>
          <w:rFonts w:ascii="Arial" w:hAnsi="Arial" w:cs="Arial"/>
          <w:sz w:val="22"/>
          <w:szCs w:val="22"/>
        </w:rPr>
        <w:t>6</w:t>
      </w:r>
      <w:r>
        <w:rPr>
          <w:rFonts w:ascii="Arial" w:hAnsi="Arial" w:cs="Arial"/>
          <w:sz w:val="22"/>
          <w:szCs w:val="22"/>
        </w:rPr>
        <w:t xml:space="preserve">. </w:t>
      </w:r>
      <w:r w:rsidRPr="00FE2ED6">
        <w:rPr>
          <w:rFonts w:ascii="Arial" w:hAnsi="Arial" w:cs="Arial"/>
          <w:sz w:val="22"/>
          <w:szCs w:val="22"/>
        </w:rPr>
        <w:t>Nishino, J</w:t>
      </w:r>
      <w:r>
        <w:rPr>
          <w:rFonts w:ascii="Arial" w:hAnsi="Arial" w:cs="Arial"/>
          <w:sz w:val="22"/>
          <w:szCs w:val="22"/>
        </w:rPr>
        <w:t>.</w:t>
      </w:r>
      <w:r w:rsidRPr="00FE2ED6">
        <w:rPr>
          <w:rFonts w:ascii="Arial" w:hAnsi="Arial" w:cs="Arial"/>
          <w:sz w:val="22"/>
          <w:szCs w:val="22"/>
        </w:rPr>
        <w:t>, T</w:t>
      </w:r>
      <w:r>
        <w:rPr>
          <w:rFonts w:ascii="Arial" w:hAnsi="Arial" w:cs="Arial"/>
          <w:sz w:val="22"/>
          <w:szCs w:val="22"/>
        </w:rPr>
        <w:t>.</w:t>
      </w:r>
      <w:r w:rsidRPr="00FE2ED6">
        <w:rPr>
          <w:rFonts w:ascii="Arial" w:hAnsi="Arial" w:cs="Arial"/>
          <w:sz w:val="22"/>
          <w:szCs w:val="22"/>
        </w:rPr>
        <w:t>L</w:t>
      </w:r>
      <w:r>
        <w:rPr>
          <w:rFonts w:ascii="Arial" w:hAnsi="Arial" w:cs="Arial"/>
          <w:sz w:val="22"/>
          <w:szCs w:val="22"/>
        </w:rPr>
        <w:t>.</w:t>
      </w:r>
      <w:r w:rsidRPr="00FE2ED6">
        <w:rPr>
          <w:rFonts w:ascii="Arial" w:hAnsi="Arial" w:cs="Arial"/>
          <w:sz w:val="22"/>
          <w:szCs w:val="22"/>
        </w:rPr>
        <w:t xml:space="preserve"> Saunders, K</w:t>
      </w:r>
      <w:r>
        <w:rPr>
          <w:rFonts w:ascii="Arial" w:hAnsi="Arial" w:cs="Arial"/>
          <w:sz w:val="22"/>
          <w:szCs w:val="22"/>
        </w:rPr>
        <w:t>.</w:t>
      </w:r>
      <w:r w:rsidRPr="00FE2ED6">
        <w:rPr>
          <w:rFonts w:ascii="Arial" w:hAnsi="Arial" w:cs="Arial"/>
          <w:sz w:val="22"/>
          <w:szCs w:val="22"/>
        </w:rPr>
        <w:t xml:space="preserve"> </w:t>
      </w:r>
      <w:proofErr w:type="spellStart"/>
      <w:r w:rsidRPr="00FE2ED6">
        <w:rPr>
          <w:rFonts w:ascii="Arial" w:hAnsi="Arial" w:cs="Arial"/>
          <w:sz w:val="22"/>
          <w:szCs w:val="22"/>
        </w:rPr>
        <w:t>Sagane</w:t>
      </w:r>
      <w:proofErr w:type="spellEnd"/>
      <w:r w:rsidRPr="00FE2ED6">
        <w:rPr>
          <w:rFonts w:ascii="Arial" w:hAnsi="Arial" w:cs="Arial"/>
          <w:sz w:val="22"/>
          <w:szCs w:val="22"/>
        </w:rPr>
        <w:t xml:space="preserve"> and </w:t>
      </w:r>
      <w:r w:rsidRPr="00C142D7">
        <w:rPr>
          <w:rFonts w:ascii="Arial" w:hAnsi="Arial" w:cs="Arial"/>
          <w:sz w:val="22"/>
          <w:szCs w:val="22"/>
          <w:u w:val="single"/>
        </w:rPr>
        <w:t>S.J. Morrison</w:t>
      </w:r>
      <w:r w:rsidRPr="007B3987">
        <w:rPr>
          <w:rFonts w:ascii="Arial" w:hAnsi="Arial" w:cs="Arial"/>
          <w:sz w:val="22"/>
          <w:szCs w:val="22"/>
        </w:rPr>
        <w:t xml:space="preserve">. </w:t>
      </w:r>
      <w:r w:rsidRPr="00FE2ED6">
        <w:rPr>
          <w:rFonts w:ascii="Arial" w:hAnsi="Arial" w:cs="Arial"/>
          <w:sz w:val="22"/>
          <w:szCs w:val="22"/>
        </w:rPr>
        <w:t xml:space="preserve">2010. Lgi4 promotes the </w:t>
      </w:r>
    </w:p>
    <w:p w14:paraId="0A2C0BE4" w14:textId="77777777" w:rsidR="008504CF" w:rsidRDefault="008504CF" w:rsidP="008504CF">
      <w:pPr>
        <w:autoSpaceDE/>
        <w:autoSpaceDN/>
        <w:rPr>
          <w:rFonts w:ascii="Arial" w:hAnsi="Arial" w:cs="Arial"/>
          <w:sz w:val="22"/>
          <w:szCs w:val="22"/>
        </w:rPr>
      </w:pPr>
      <w:r>
        <w:rPr>
          <w:rFonts w:ascii="Arial" w:hAnsi="Arial" w:cs="Arial"/>
          <w:sz w:val="22"/>
          <w:szCs w:val="22"/>
        </w:rPr>
        <w:t xml:space="preserve">      </w:t>
      </w:r>
      <w:r w:rsidRPr="00FE2ED6">
        <w:rPr>
          <w:rFonts w:ascii="Arial" w:hAnsi="Arial" w:cs="Arial"/>
          <w:sz w:val="22"/>
          <w:szCs w:val="22"/>
        </w:rPr>
        <w:t xml:space="preserve">proliferation and differentiation of glial lineage cells throughout the developing peripheral </w:t>
      </w:r>
    </w:p>
    <w:p w14:paraId="1C357B9C" w14:textId="56C1F53F" w:rsidR="000E327C" w:rsidRPr="00274FEE" w:rsidRDefault="008504CF" w:rsidP="000E327C">
      <w:pPr>
        <w:autoSpaceDE/>
        <w:autoSpaceDN/>
        <w:rPr>
          <w:rFonts w:ascii="Arial" w:hAnsi="Arial" w:cs="Arial"/>
          <w:sz w:val="22"/>
          <w:szCs w:val="22"/>
        </w:rPr>
      </w:pPr>
      <w:r>
        <w:rPr>
          <w:rFonts w:ascii="Arial" w:hAnsi="Arial" w:cs="Arial"/>
          <w:sz w:val="22"/>
          <w:szCs w:val="22"/>
        </w:rPr>
        <w:t xml:space="preserve">      </w:t>
      </w:r>
      <w:r w:rsidRPr="00FE2ED6">
        <w:rPr>
          <w:rFonts w:ascii="Arial" w:hAnsi="Arial" w:cs="Arial"/>
          <w:sz w:val="22"/>
          <w:szCs w:val="22"/>
        </w:rPr>
        <w:t xml:space="preserve">nervous system. </w:t>
      </w:r>
      <w:r w:rsidRPr="00C142D7">
        <w:rPr>
          <w:rFonts w:ascii="Arial" w:hAnsi="Arial" w:cs="Arial"/>
          <w:b/>
          <w:bCs/>
          <w:sz w:val="22"/>
          <w:szCs w:val="22"/>
        </w:rPr>
        <w:t>Journal of Neuroscience</w:t>
      </w:r>
      <w:r>
        <w:rPr>
          <w:rFonts w:ascii="Arial" w:hAnsi="Arial" w:cs="Arial"/>
          <w:sz w:val="22"/>
          <w:szCs w:val="22"/>
        </w:rPr>
        <w:t xml:space="preserve"> 30:15228-40.</w:t>
      </w:r>
      <w:r w:rsidR="000E327C">
        <w:rPr>
          <w:rFonts w:ascii="Arial" w:hAnsi="Arial" w:cs="Arial"/>
          <w:sz w:val="22"/>
          <w:szCs w:val="22"/>
        </w:rPr>
        <w:t xml:space="preserve"> </w:t>
      </w:r>
      <w:r w:rsidR="009C2DBE">
        <w:rPr>
          <w:rFonts w:ascii="Arial" w:hAnsi="Arial" w:cs="Arial"/>
          <w:sz w:val="22"/>
          <w:szCs w:val="22"/>
        </w:rPr>
        <w:t xml:space="preserve">PMID </w:t>
      </w:r>
      <w:r w:rsidR="009C2DBE" w:rsidRPr="009C2DBE">
        <w:rPr>
          <w:rFonts w:ascii="Arial" w:hAnsi="Arial" w:cs="Arial"/>
          <w:sz w:val="22"/>
          <w:szCs w:val="22"/>
        </w:rPr>
        <w:t>21068328</w:t>
      </w:r>
    </w:p>
    <w:p w14:paraId="25CF6A9F" w14:textId="77777777" w:rsidR="008504CF" w:rsidRDefault="008504CF" w:rsidP="008504CF">
      <w:pPr>
        <w:autoSpaceDE/>
        <w:autoSpaceDN/>
        <w:rPr>
          <w:rFonts w:ascii="Arial" w:hAnsi="Arial" w:cs="Arial"/>
          <w:sz w:val="22"/>
          <w:szCs w:val="22"/>
        </w:rPr>
      </w:pPr>
    </w:p>
    <w:p w14:paraId="07B8F61B" w14:textId="433E5DEF" w:rsidR="000E327C" w:rsidRPr="00274FEE" w:rsidRDefault="008504CF" w:rsidP="00274FEE">
      <w:pPr>
        <w:pStyle w:val="ListParagraph"/>
        <w:numPr>
          <w:ilvl w:val="0"/>
          <w:numId w:val="13"/>
        </w:numPr>
        <w:ind w:left="360"/>
        <w:rPr>
          <w:rFonts w:ascii="Arial" w:hAnsi="Arial" w:cs="Arial"/>
          <w:sz w:val="22"/>
          <w:szCs w:val="22"/>
        </w:rPr>
      </w:pPr>
      <w:r w:rsidRPr="00274FEE">
        <w:rPr>
          <w:rFonts w:ascii="Arial" w:hAnsi="Arial" w:cs="Arial"/>
          <w:sz w:val="22"/>
          <w:szCs w:val="22"/>
        </w:rPr>
        <w:t xml:space="preserve">Quintana, E., M. Shackleton, D.R. Fullen, M.S. Sabel, T.M. Johnson and S.J. Morrison.  2010. Phenotypic heterogeneity among tumorigenic melanoma cells from patients that is reversible and not </w:t>
      </w:r>
      <w:r w:rsidR="004D36C4" w:rsidRPr="00274FEE">
        <w:rPr>
          <w:rFonts w:ascii="Arial" w:hAnsi="Arial" w:cs="Arial"/>
          <w:sz w:val="22"/>
          <w:szCs w:val="22"/>
        </w:rPr>
        <w:t>hierarchically</w:t>
      </w:r>
      <w:r w:rsidRPr="00274FEE">
        <w:rPr>
          <w:rFonts w:ascii="Arial" w:hAnsi="Arial" w:cs="Arial"/>
          <w:sz w:val="22"/>
          <w:szCs w:val="22"/>
        </w:rPr>
        <w:t xml:space="preserve"> organized</w:t>
      </w:r>
      <w:r w:rsidRPr="00274FEE">
        <w:rPr>
          <w:rFonts w:ascii="Arial" w:hAnsi="Arial"/>
          <w:sz w:val="22"/>
          <w:szCs w:val="22"/>
        </w:rPr>
        <w:t xml:space="preserve">. </w:t>
      </w:r>
      <w:r w:rsidRPr="00274FEE">
        <w:rPr>
          <w:rFonts w:ascii="Arial" w:hAnsi="Arial"/>
          <w:b/>
          <w:sz w:val="22"/>
          <w:szCs w:val="22"/>
        </w:rPr>
        <w:t>Cancer Cell</w:t>
      </w:r>
      <w:r w:rsidRPr="00274FEE">
        <w:rPr>
          <w:rFonts w:ascii="Arial" w:hAnsi="Arial"/>
          <w:sz w:val="22"/>
          <w:szCs w:val="22"/>
        </w:rPr>
        <w:t xml:space="preserve"> 18:510-523.</w:t>
      </w:r>
      <w:r w:rsidR="000E327C" w:rsidRPr="00274FEE">
        <w:rPr>
          <w:rFonts w:ascii="Arial" w:hAnsi="Arial" w:cs="Arial"/>
          <w:sz w:val="22"/>
          <w:szCs w:val="22"/>
        </w:rPr>
        <w:t xml:space="preserve"> </w:t>
      </w:r>
      <w:r w:rsidR="009C2DBE" w:rsidRPr="00274FEE">
        <w:rPr>
          <w:rFonts w:ascii="Arial" w:hAnsi="Arial" w:cs="Arial"/>
          <w:sz w:val="22"/>
          <w:szCs w:val="22"/>
        </w:rPr>
        <w:t>PMID 21075313</w:t>
      </w:r>
    </w:p>
    <w:p w14:paraId="3E527A23" w14:textId="77777777" w:rsidR="000E327C" w:rsidRDefault="000E327C" w:rsidP="000E327C">
      <w:pPr>
        <w:autoSpaceDE/>
        <w:autoSpaceDN/>
        <w:ind w:left="360"/>
        <w:rPr>
          <w:rFonts w:ascii="Arial" w:hAnsi="Arial" w:cs="Arial"/>
          <w:sz w:val="22"/>
          <w:szCs w:val="22"/>
        </w:rPr>
      </w:pPr>
    </w:p>
    <w:p w14:paraId="3E85E37C" w14:textId="5DE63F0A" w:rsidR="008504CF" w:rsidRPr="009C2DBE" w:rsidRDefault="008504CF" w:rsidP="00352325">
      <w:pPr>
        <w:pStyle w:val="ListParagraph"/>
        <w:numPr>
          <w:ilvl w:val="0"/>
          <w:numId w:val="13"/>
        </w:numPr>
        <w:ind w:left="360"/>
        <w:rPr>
          <w:rFonts w:ascii="Arial" w:hAnsi="Arial"/>
          <w:sz w:val="22"/>
          <w:szCs w:val="22"/>
        </w:rPr>
      </w:pPr>
      <w:r w:rsidRPr="009C2DBE">
        <w:rPr>
          <w:rFonts w:ascii="Arial" w:hAnsi="Arial"/>
          <w:sz w:val="22"/>
          <w:szCs w:val="22"/>
        </w:rPr>
        <w:t xml:space="preserve">Nakada, D., T.L. Saunders and </w:t>
      </w:r>
      <w:r w:rsidRPr="009C2DBE">
        <w:rPr>
          <w:rFonts w:ascii="Arial" w:hAnsi="Arial"/>
          <w:sz w:val="22"/>
          <w:szCs w:val="22"/>
          <w:u w:val="single"/>
        </w:rPr>
        <w:t>S.J. Morrison</w:t>
      </w:r>
      <w:r w:rsidRPr="009C2DBE">
        <w:rPr>
          <w:rFonts w:ascii="Arial" w:hAnsi="Arial"/>
          <w:sz w:val="22"/>
          <w:szCs w:val="22"/>
        </w:rPr>
        <w:t xml:space="preserve">. 2010. Lkb1 is required to regulate quiescence, energy metabolism, and mitosis in </w:t>
      </w:r>
      <w:proofErr w:type="spellStart"/>
      <w:r w:rsidRPr="009C2DBE">
        <w:rPr>
          <w:rFonts w:ascii="Arial" w:hAnsi="Arial"/>
          <w:sz w:val="22"/>
          <w:szCs w:val="22"/>
        </w:rPr>
        <w:t>haematopoietic</w:t>
      </w:r>
      <w:proofErr w:type="spellEnd"/>
      <w:r w:rsidRPr="009C2DBE">
        <w:rPr>
          <w:rFonts w:ascii="Arial" w:hAnsi="Arial"/>
          <w:sz w:val="22"/>
          <w:szCs w:val="22"/>
        </w:rPr>
        <w:t xml:space="preserve"> stem cells. </w:t>
      </w:r>
      <w:r w:rsidRPr="009C2DBE">
        <w:rPr>
          <w:rFonts w:ascii="Arial" w:hAnsi="Arial"/>
          <w:b/>
          <w:sz w:val="22"/>
          <w:szCs w:val="22"/>
        </w:rPr>
        <w:t>Nature</w:t>
      </w:r>
      <w:r w:rsidRPr="009C2DBE">
        <w:rPr>
          <w:rFonts w:ascii="Arial" w:hAnsi="Arial"/>
          <w:sz w:val="22"/>
          <w:szCs w:val="22"/>
        </w:rPr>
        <w:t xml:space="preserve"> 468:653-658.</w:t>
      </w:r>
      <w:r w:rsidR="000E327C" w:rsidRPr="009C2DBE">
        <w:rPr>
          <w:rFonts w:ascii="Arial" w:hAnsi="Arial"/>
          <w:sz w:val="22"/>
          <w:szCs w:val="22"/>
        </w:rPr>
        <w:t xml:space="preserve"> </w:t>
      </w:r>
      <w:r w:rsidR="009C2DBE">
        <w:rPr>
          <w:rFonts w:ascii="Arial" w:hAnsi="Arial"/>
          <w:sz w:val="22"/>
          <w:szCs w:val="22"/>
        </w:rPr>
        <w:t>PMID</w:t>
      </w:r>
      <w:r w:rsidR="009C2DBE" w:rsidRPr="009C2DBE">
        <w:rPr>
          <w:rFonts w:ascii="Arial" w:hAnsi="Arial"/>
          <w:sz w:val="22"/>
          <w:szCs w:val="22"/>
        </w:rPr>
        <w:t xml:space="preserve"> 21124450</w:t>
      </w:r>
    </w:p>
    <w:p w14:paraId="75FCCB5E" w14:textId="77777777" w:rsidR="000E327C" w:rsidRDefault="000E327C" w:rsidP="00352325">
      <w:pPr>
        <w:pStyle w:val="ListParagraph"/>
        <w:ind w:left="360" w:hanging="360"/>
        <w:rPr>
          <w:rFonts w:ascii="Arial" w:hAnsi="Arial"/>
          <w:sz w:val="22"/>
          <w:szCs w:val="22"/>
        </w:rPr>
      </w:pPr>
    </w:p>
    <w:p w14:paraId="6CCC4553" w14:textId="18838161" w:rsidR="008504CF" w:rsidRPr="009C2DBE" w:rsidRDefault="008504CF" w:rsidP="00352325">
      <w:pPr>
        <w:pStyle w:val="ListParagraph"/>
        <w:numPr>
          <w:ilvl w:val="0"/>
          <w:numId w:val="13"/>
        </w:numPr>
        <w:ind w:left="360"/>
        <w:rPr>
          <w:rFonts w:ascii="Arial" w:hAnsi="Arial" w:cs="Arial"/>
          <w:sz w:val="20"/>
          <w:szCs w:val="20"/>
        </w:rPr>
      </w:pPr>
      <w:r w:rsidRPr="009C2DBE">
        <w:rPr>
          <w:rFonts w:ascii="Arial" w:hAnsi="Arial"/>
          <w:sz w:val="22"/>
          <w:szCs w:val="22"/>
        </w:rPr>
        <w:t xml:space="preserve">Larochelle, A., </w:t>
      </w:r>
      <w:proofErr w:type="spellStart"/>
      <w:proofErr w:type="gramStart"/>
      <w:r w:rsidRPr="009C2DBE">
        <w:rPr>
          <w:rFonts w:ascii="Arial" w:hAnsi="Arial"/>
          <w:sz w:val="22"/>
          <w:szCs w:val="22"/>
        </w:rPr>
        <w:t>M.Savona</w:t>
      </w:r>
      <w:proofErr w:type="spellEnd"/>
      <w:proofErr w:type="gramEnd"/>
      <w:r w:rsidRPr="009C2DBE">
        <w:rPr>
          <w:rFonts w:ascii="Arial" w:hAnsi="Arial"/>
          <w:sz w:val="22"/>
          <w:szCs w:val="22"/>
        </w:rPr>
        <w:t xml:space="preserve">, </w:t>
      </w:r>
      <w:proofErr w:type="spellStart"/>
      <w:r w:rsidRPr="009C2DBE">
        <w:rPr>
          <w:rFonts w:ascii="Arial" w:hAnsi="Arial"/>
          <w:sz w:val="22"/>
          <w:szCs w:val="22"/>
        </w:rPr>
        <w:t>M.Wiggins</w:t>
      </w:r>
      <w:proofErr w:type="spellEnd"/>
      <w:r w:rsidRPr="009C2DBE">
        <w:rPr>
          <w:rFonts w:ascii="Arial" w:hAnsi="Arial"/>
          <w:sz w:val="22"/>
          <w:szCs w:val="22"/>
        </w:rPr>
        <w:t xml:space="preserve">, S. Anderson, </w:t>
      </w:r>
      <w:proofErr w:type="spellStart"/>
      <w:r w:rsidRPr="009C2DBE">
        <w:rPr>
          <w:rFonts w:ascii="Arial" w:hAnsi="Arial"/>
          <w:sz w:val="22"/>
          <w:szCs w:val="22"/>
        </w:rPr>
        <w:t>K.Keyvanfar</w:t>
      </w:r>
      <w:proofErr w:type="spellEnd"/>
      <w:r w:rsidRPr="009C2DBE">
        <w:rPr>
          <w:rFonts w:ascii="Arial" w:hAnsi="Arial"/>
          <w:sz w:val="22"/>
          <w:szCs w:val="22"/>
        </w:rPr>
        <w:t xml:space="preserve">, </w:t>
      </w:r>
      <w:r w:rsidRPr="009C2DBE">
        <w:rPr>
          <w:rFonts w:ascii="Arial" w:hAnsi="Arial"/>
          <w:sz w:val="22"/>
          <w:szCs w:val="22"/>
          <w:u w:val="single"/>
        </w:rPr>
        <w:t>S.J. Morrison</w:t>
      </w:r>
      <w:r w:rsidRPr="009C2DBE">
        <w:rPr>
          <w:rFonts w:ascii="Arial" w:hAnsi="Arial"/>
          <w:sz w:val="22"/>
          <w:szCs w:val="22"/>
        </w:rPr>
        <w:t xml:space="preserve"> and C. Dunbar. 2011. Human and rhesus macaque </w:t>
      </w:r>
      <w:proofErr w:type="spellStart"/>
      <w:r w:rsidRPr="009C2DBE">
        <w:rPr>
          <w:rFonts w:ascii="Arial" w:hAnsi="Arial"/>
          <w:sz w:val="22"/>
          <w:szCs w:val="22"/>
        </w:rPr>
        <w:t>haematopoi</w:t>
      </w:r>
      <w:r w:rsidR="00286CE9">
        <w:rPr>
          <w:rFonts w:ascii="Arial" w:hAnsi="Arial"/>
          <w:sz w:val="22"/>
          <w:szCs w:val="22"/>
        </w:rPr>
        <w:t>e</w:t>
      </w:r>
      <w:r w:rsidRPr="009C2DBE">
        <w:rPr>
          <w:rFonts w:ascii="Arial" w:hAnsi="Arial"/>
          <w:sz w:val="22"/>
          <w:szCs w:val="22"/>
        </w:rPr>
        <w:t>tic</w:t>
      </w:r>
      <w:proofErr w:type="spellEnd"/>
      <w:r w:rsidRPr="009C2DBE">
        <w:rPr>
          <w:rFonts w:ascii="Arial" w:hAnsi="Arial"/>
          <w:sz w:val="22"/>
          <w:szCs w:val="22"/>
        </w:rPr>
        <w:t xml:space="preserve"> stem cells cannot be purified based only upon SLAM family markers. </w:t>
      </w:r>
      <w:r w:rsidRPr="009C2DBE">
        <w:rPr>
          <w:rFonts w:ascii="Arial" w:hAnsi="Arial"/>
          <w:b/>
          <w:sz w:val="22"/>
          <w:szCs w:val="22"/>
        </w:rPr>
        <w:t>Blood</w:t>
      </w:r>
      <w:r w:rsidRPr="009C2DBE">
        <w:rPr>
          <w:rFonts w:ascii="Arial" w:hAnsi="Arial"/>
          <w:sz w:val="22"/>
          <w:szCs w:val="22"/>
        </w:rPr>
        <w:t xml:space="preserve"> </w:t>
      </w:r>
      <w:r w:rsidRPr="009C2DBE">
        <w:rPr>
          <w:rFonts w:ascii="Arial" w:hAnsi="Arial"/>
          <w:sz w:val="22"/>
        </w:rPr>
        <w:t>117:1550-1554</w:t>
      </w:r>
      <w:r w:rsidRPr="009C2DBE">
        <w:rPr>
          <w:rFonts w:ascii="Arial" w:hAnsi="Arial"/>
          <w:sz w:val="22"/>
          <w:szCs w:val="22"/>
        </w:rPr>
        <w:t>.</w:t>
      </w:r>
      <w:r w:rsidR="000E327C" w:rsidRPr="009C2DBE">
        <w:rPr>
          <w:rFonts w:ascii="Arial" w:hAnsi="Arial" w:cs="Arial"/>
          <w:sz w:val="20"/>
          <w:szCs w:val="20"/>
        </w:rPr>
        <w:t xml:space="preserve"> </w:t>
      </w:r>
      <w:r w:rsidR="009C2DBE" w:rsidRPr="009C2DBE">
        <w:rPr>
          <w:rFonts w:ascii="Arial" w:hAnsi="Arial" w:cs="Arial"/>
          <w:sz w:val="22"/>
          <w:szCs w:val="22"/>
        </w:rPr>
        <w:t>PMID 21163926</w:t>
      </w:r>
    </w:p>
    <w:p w14:paraId="738C6D92" w14:textId="77777777" w:rsidR="008504CF" w:rsidRDefault="008504CF" w:rsidP="00352325">
      <w:pPr>
        <w:pStyle w:val="ListParagraph"/>
        <w:ind w:left="360" w:hanging="360"/>
        <w:rPr>
          <w:rFonts w:ascii="Arial" w:hAnsi="Arial"/>
          <w:sz w:val="22"/>
          <w:szCs w:val="22"/>
        </w:rPr>
      </w:pPr>
    </w:p>
    <w:p w14:paraId="6D5473F2" w14:textId="62A561F3" w:rsidR="008504CF" w:rsidRPr="009C2DBE" w:rsidRDefault="004336B3" w:rsidP="00352325">
      <w:pPr>
        <w:pStyle w:val="ListParagraph"/>
        <w:numPr>
          <w:ilvl w:val="0"/>
          <w:numId w:val="13"/>
        </w:numPr>
        <w:ind w:left="360"/>
        <w:rPr>
          <w:rFonts w:ascii="Arial" w:hAnsi="Arial" w:cs="Arial"/>
          <w:sz w:val="22"/>
          <w:szCs w:val="22"/>
        </w:rPr>
      </w:pPr>
      <w:r w:rsidRPr="009C2DBE">
        <w:rPr>
          <w:rFonts w:ascii="Arial" w:hAnsi="Arial" w:cs="Arial"/>
          <w:sz w:val="22"/>
          <w:szCs w:val="22"/>
        </w:rPr>
        <w:t>Carter</w:t>
      </w:r>
      <w:r>
        <w:rPr>
          <w:rFonts w:ascii="Arial" w:hAnsi="Arial" w:cs="Arial"/>
          <w:sz w:val="22"/>
          <w:szCs w:val="22"/>
        </w:rPr>
        <w:t>, C.C.</w:t>
      </w:r>
      <w:r w:rsidRPr="009C2DBE">
        <w:rPr>
          <w:rFonts w:ascii="Arial" w:hAnsi="Arial" w:cs="Arial"/>
          <w:sz w:val="22"/>
          <w:szCs w:val="22"/>
        </w:rPr>
        <w:t>, L.A. McNamara</w:t>
      </w:r>
      <w:r>
        <w:rPr>
          <w:rFonts w:ascii="Arial" w:hAnsi="Arial" w:cs="Arial"/>
          <w:sz w:val="22"/>
          <w:szCs w:val="22"/>
        </w:rPr>
        <w:t>, A.A.</w:t>
      </w:r>
      <w:r w:rsidRPr="009C2DBE">
        <w:rPr>
          <w:rFonts w:ascii="Arial" w:hAnsi="Arial" w:cs="Arial"/>
          <w:sz w:val="22"/>
          <w:szCs w:val="22"/>
        </w:rPr>
        <w:t xml:space="preserve"> </w:t>
      </w:r>
      <w:proofErr w:type="spellStart"/>
      <w:r w:rsidR="008504CF" w:rsidRPr="009C2DBE">
        <w:rPr>
          <w:rFonts w:ascii="Arial" w:hAnsi="Arial" w:cs="Arial"/>
          <w:sz w:val="22"/>
          <w:szCs w:val="22"/>
        </w:rPr>
        <w:t>Onafuwa-Nuga</w:t>
      </w:r>
      <w:proofErr w:type="spellEnd"/>
      <w:r w:rsidR="008504CF" w:rsidRPr="009C2DBE">
        <w:rPr>
          <w:rFonts w:ascii="Arial" w:hAnsi="Arial" w:cs="Arial"/>
          <w:sz w:val="22"/>
          <w:szCs w:val="22"/>
        </w:rPr>
        <w:t xml:space="preserve">, M. Shackleton, </w:t>
      </w:r>
      <w:proofErr w:type="spellStart"/>
      <w:proofErr w:type="gramStart"/>
      <w:r w:rsidR="008504CF" w:rsidRPr="009C2DBE">
        <w:rPr>
          <w:rFonts w:ascii="Arial" w:hAnsi="Arial" w:cs="Arial"/>
          <w:sz w:val="22"/>
          <w:szCs w:val="22"/>
        </w:rPr>
        <w:t>J.Riddell</w:t>
      </w:r>
      <w:proofErr w:type="spellEnd"/>
      <w:proofErr w:type="gramEnd"/>
      <w:r w:rsidR="008504CF" w:rsidRPr="009C2DBE">
        <w:rPr>
          <w:rFonts w:ascii="Arial" w:hAnsi="Arial" w:cs="Arial"/>
          <w:sz w:val="22"/>
          <w:szCs w:val="22"/>
        </w:rPr>
        <w:t xml:space="preserve">, D. Bixby, M.R. Savona, </w:t>
      </w:r>
      <w:r w:rsidR="008504CF" w:rsidRPr="009C2DBE">
        <w:rPr>
          <w:rFonts w:ascii="Arial" w:hAnsi="Arial" w:cs="Arial"/>
          <w:sz w:val="22"/>
          <w:szCs w:val="22"/>
          <w:u w:val="single"/>
        </w:rPr>
        <w:t>S.J. Morrison</w:t>
      </w:r>
      <w:r w:rsidR="008504CF" w:rsidRPr="009C2DBE">
        <w:rPr>
          <w:rFonts w:ascii="Arial" w:hAnsi="Arial" w:cs="Arial"/>
          <w:b/>
          <w:sz w:val="22"/>
          <w:szCs w:val="22"/>
        </w:rPr>
        <w:t xml:space="preserve"> </w:t>
      </w:r>
      <w:r w:rsidR="008504CF" w:rsidRPr="009C2DBE">
        <w:rPr>
          <w:rFonts w:ascii="Arial" w:hAnsi="Arial" w:cs="Arial"/>
          <w:sz w:val="22"/>
          <w:szCs w:val="22"/>
        </w:rPr>
        <w:t xml:space="preserve">and K.L. Collins. 2011. </w:t>
      </w:r>
      <w:r w:rsidR="009C2DBE" w:rsidRPr="009C2DBE">
        <w:rPr>
          <w:rFonts w:ascii="Arial" w:hAnsi="Arial" w:cs="Arial"/>
          <w:sz w:val="22"/>
          <w:szCs w:val="22"/>
        </w:rPr>
        <w:t>HIV-1 utilizes the CXCR4 chemokine receptor to infect multipotent hematopoietic stem and progenitor cells</w:t>
      </w:r>
      <w:r w:rsidR="008504CF" w:rsidRPr="009C2DBE">
        <w:rPr>
          <w:rFonts w:ascii="Arial" w:hAnsi="Arial" w:cs="Arial"/>
          <w:sz w:val="22"/>
          <w:szCs w:val="22"/>
        </w:rPr>
        <w:t xml:space="preserve">.  </w:t>
      </w:r>
      <w:r w:rsidR="008504CF" w:rsidRPr="009C2DBE">
        <w:rPr>
          <w:rFonts w:ascii="Arial" w:hAnsi="Arial" w:cs="Arial"/>
          <w:b/>
          <w:sz w:val="22"/>
          <w:szCs w:val="22"/>
        </w:rPr>
        <w:t>Cell Host and Microbe</w:t>
      </w:r>
      <w:r w:rsidR="008504CF" w:rsidRPr="009C2DBE">
        <w:rPr>
          <w:rFonts w:ascii="Arial" w:hAnsi="Arial" w:cs="Arial"/>
          <w:sz w:val="22"/>
          <w:szCs w:val="22"/>
        </w:rPr>
        <w:t xml:space="preserve"> </w:t>
      </w:r>
      <w:r w:rsidR="008504CF" w:rsidRPr="009C2DBE">
        <w:rPr>
          <w:rFonts w:ascii="Arial" w:hAnsi="Arial"/>
          <w:sz w:val="22"/>
        </w:rPr>
        <w:t>9:223-234</w:t>
      </w:r>
      <w:r w:rsidR="008504CF" w:rsidRPr="009C2DBE">
        <w:rPr>
          <w:rFonts w:ascii="Arial" w:hAnsi="Arial" w:cs="Arial"/>
          <w:sz w:val="22"/>
          <w:szCs w:val="22"/>
        </w:rPr>
        <w:t>.</w:t>
      </w:r>
      <w:r w:rsidR="009C2DBE" w:rsidRPr="009C2DBE">
        <w:rPr>
          <w:rFonts w:ascii="Arial" w:hAnsi="Arial" w:cs="Arial"/>
          <w:sz w:val="22"/>
          <w:szCs w:val="22"/>
        </w:rPr>
        <w:t xml:space="preserve"> </w:t>
      </w:r>
      <w:r w:rsidR="009C2DBE">
        <w:rPr>
          <w:rFonts w:ascii="Arial" w:hAnsi="Arial" w:cs="Arial"/>
          <w:sz w:val="22"/>
          <w:szCs w:val="22"/>
        </w:rPr>
        <w:t>PMID</w:t>
      </w:r>
      <w:r w:rsidR="009C2DBE" w:rsidRPr="009C2DBE">
        <w:rPr>
          <w:rFonts w:ascii="Arial" w:hAnsi="Arial" w:cs="Arial"/>
          <w:sz w:val="22"/>
          <w:szCs w:val="22"/>
        </w:rPr>
        <w:t xml:space="preserve"> 21402361</w:t>
      </w:r>
    </w:p>
    <w:p w14:paraId="5BF0F922" w14:textId="77777777" w:rsidR="008504CF" w:rsidRDefault="008504CF" w:rsidP="00352325">
      <w:pPr>
        <w:tabs>
          <w:tab w:val="left" w:pos="360"/>
        </w:tabs>
        <w:autoSpaceDE/>
        <w:autoSpaceDN/>
        <w:ind w:left="360" w:hanging="360"/>
        <w:rPr>
          <w:rFonts w:ascii="Arial" w:hAnsi="Arial" w:cs="Arial"/>
          <w:sz w:val="22"/>
          <w:szCs w:val="22"/>
        </w:rPr>
      </w:pPr>
    </w:p>
    <w:p w14:paraId="46926EAF" w14:textId="7DABA06F" w:rsidR="008D7EFC" w:rsidRPr="004336B3" w:rsidRDefault="008504CF" w:rsidP="00352325">
      <w:pPr>
        <w:pStyle w:val="ListParagraph"/>
        <w:numPr>
          <w:ilvl w:val="0"/>
          <w:numId w:val="13"/>
        </w:numPr>
        <w:ind w:left="360"/>
        <w:rPr>
          <w:rFonts w:ascii="Arial" w:hAnsi="Arial"/>
          <w:sz w:val="22"/>
        </w:rPr>
      </w:pPr>
      <w:r w:rsidRPr="004336B3">
        <w:rPr>
          <w:rFonts w:ascii="Arial" w:hAnsi="Arial" w:cs="Arial"/>
          <w:sz w:val="22"/>
          <w:szCs w:val="22"/>
        </w:rPr>
        <w:t>White, R.M., J. Cech, C.J. Burke, M.</w:t>
      </w:r>
      <w:r w:rsidRPr="004336B3">
        <w:rPr>
          <w:rFonts w:ascii="Arial" w:hAnsi="Arial"/>
          <w:sz w:val="22"/>
          <w:szCs w:val="22"/>
        </w:rPr>
        <w:t xml:space="preserve"> </w:t>
      </w:r>
      <w:r w:rsidRPr="004336B3">
        <w:rPr>
          <w:rFonts w:ascii="Arial" w:hAnsi="Arial" w:cs="Arial"/>
          <w:sz w:val="22"/>
          <w:szCs w:val="22"/>
        </w:rPr>
        <w:t xml:space="preserve">Tomlinson, J. Mosher, C. Kaufman, B. Rahl, C.Y. Lin, S. </w:t>
      </w:r>
      <w:proofErr w:type="spellStart"/>
      <w:r w:rsidRPr="004336B3">
        <w:rPr>
          <w:rFonts w:ascii="Arial" w:hAnsi="Arial" w:cs="Arial"/>
          <w:sz w:val="22"/>
          <w:szCs w:val="22"/>
        </w:rPr>
        <w:t>Ratanasirintrawoot</w:t>
      </w:r>
      <w:proofErr w:type="spellEnd"/>
      <w:r w:rsidRPr="004336B3">
        <w:rPr>
          <w:rFonts w:ascii="Arial" w:hAnsi="Arial" w:cs="Arial"/>
          <w:sz w:val="22"/>
          <w:szCs w:val="22"/>
        </w:rPr>
        <w:t xml:space="preserve">, F. Chen, H. Long, M. Kramer, S. Datta, D. Neuberg, S. Granter, R, Young, </w:t>
      </w:r>
      <w:r w:rsidRPr="004336B3">
        <w:rPr>
          <w:rFonts w:ascii="Arial" w:hAnsi="Arial" w:cs="Arial"/>
          <w:sz w:val="22"/>
          <w:szCs w:val="22"/>
          <w:u w:val="single"/>
        </w:rPr>
        <w:t>S.J. Morrison</w:t>
      </w:r>
      <w:r w:rsidRPr="004336B3">
        <w:rPr>
          <w:rFonts w:ascii="Arial" w:hAnsi="Arial" w:cs="Arial"/>
          <w:sz w:val="22"/>
          <w:szCs w:val="22"/>
        </w:rPr>
        <w:t xml:space="preserve">, G. Wheeler, and L.I. Zon. 2011. </w:t>
      </w:r>
      <w:r w:rsidRPr="004336B3">
        <w:rPr>
          <w:rFonts w:ascii="Arial" w:hAnsi="Arial"/>
          <w:sz w:val="22"/>
        </w:rPr>
        <w:t xml:space="preserve">DHODH modulates transcriptional elongation in the neural crest and melanoma. </w:t>
      </w:r>
      <w:r w:rsidRPr="004336B3">
        <w:rPr>
          <w:rFonts w:ascii="Arial" w:hAnsi="Arial" w:cs="Arial"/>
          <w:b/>
          <w:sz w:val="22"/>
          <w:szCs w:val="22"/>
        </w:rPr>
        <w:t>Nature</w:t>
      </w:r>
      <w:r w:rsidRPr="004336B3">
        <w:rPr>
          <w:rFonts w:ascii="Arial" w:hAnsi="Arial" w:cs="Arial"/>
          <w:sz w:val="22"/>
          <w:szCs w:val="22"/>
        </w:rPr>
        <w:t xml:space="preserve"> </w:t>
      </w:r>
      <w:r w:rsidRPr="004336B3">
        <w:rPr>
          <w:rFonts w:ascii="Arial" w:hAnsi="Arial"/>
          <w:sz w:val="22"/>
        </w:rPr>
        <w:t>471:518-522</w:t>
      </w:r>
      <w:r w:rsidR="0042494F" w:rsidRPr="004336B3">
        <w:rPr>
          <w:rFonts w:ascii="Arial" w:hAnsi="Arial"/>
          <w:sz w:val="22"/>
        </w:rPr>
        <w:t xml:space="preserve">.  </w:t>
      </w:r>
      <w:r w:rsidR="004336B3">
        <w:rPr>
          <w:rFonts w:ascii="Arial" w:hAnsi="Arial"/>
          <w:sz w:val="22"/>
        </w:rPr>
        <w:t>PMID</w:t>
      </w:r>
      <w:r w:rsidR="004336B3" w:rsidRPr="004336B3">
        <w:rPr>
          <w:rFonts w:ascii="Arial" w:hAnsi="Arial"/>
          <w:sz w:val="22"/>
        </w:rPr>
        <w:t xml:space="preserve"> 21430780</w:t>
      </w:r>
    </w:p>
    <w:p w14:paraId="7AAD0789" w14:textId="77777777" w:rsidR="008D7EFC" w:rsidRDefault="008D7EFC" w:rsidP="00352325">
      <w:pPr>
        <w:tabs>
          <w:tab w:val="left" w:pos="360"/>
        </w:tabs>
        <w:autoSpaceDE/>
        <w:autoSpaceDN/>
        <w:ind w:left="360" w:hanging="360"/>
        <w:rPr>
          <w:rFonts w:ascii="Arial" w:hAnsi="Arial"/>
          <w:sz w:val="22"/>
          <w:szCs w:val="22"/>
        </w:rPr>
      </w:pPr>
    </w:p>
    <w:p w14:paraId="5B071C69" w14:textId="3C36B783" w:rsidR="00A548AD" w:rsidRPr="004336B3" w:rsidRDefault="008D7EFC" w:rsidP="00352325">
      <w:pPr>
        <w:pStyle w:val="ListParagraph"/>
        <w:numPr>
          <w:ilvl w:val="0"/>
          <w:numId w:val="13"/>
        </w:numPr>
        <w:ind w:left="360"/>
        <w:rPr>
          <w:rFonts w:ascii="Arial" w:hAnsi="Arial"/>
          <w:sz w:val="22"/>
        </w:rPr>
      </w:pPr>
      <w:r w:rsidRPr="004336B3">
        <w:rPr>
          <w:rFonts w:ascii="Arial" w:hAnsi="Arial" w:cs="Arial"/>
          <w:color w:val="1A1A1A"/>
          <w:sz w:val="22"/>
        </w:rPr>
        <w:t>Nakada, D., B.P. Levi, and</w:t>
      </w:r>
      <w:r w:rsidRPr="004336B3">
        <w:rPr>
          <w:rFonts w:ascii="Arial" w:hAnsi="Arial" w:cs="Arial"/>
          <w:b/>
          <w:color w:val="1A1A1A"/>
          <w:sz w:val="22"/>
        </w:rPr>
        <w:t xml:space="preserve"> </w:t>
      </w:r>
      <w:r w:rsidRPr="004336B3">
        <w:rPr>
          <w:rFonts w:ascii="Arial" w:hAnsi="Arial" w:cs="Arial"/>
          <w:color w:val="1A1A1A"/>
          <w:sz w:val="22"/>
          <w:u w:val="single"/>
        </w:rPr>
        <w:t>S.J. Morrison</w:t>
      </w:r>
      <w:r w:rsidRPr="004336B3">
        <w:rPr>
          <w:rFonts w:ascii="Arial" w:hAnsi="Arial" w:cs="Arial"/>
          <w:b/>
          <w:color w:val="1A1A1A"/>
          <w:sz w:val="22"/>
        </w:rPr>
        <w:t xml:space="preserve">. </w:t>
      </w:r>
      <w:r w:rsidRPr="004336B3">
        <w:rPr>
          <w:rFonts w:ascii="Arial" w:hAnsi="Arial" w:cs="Arial"/>
          <w:color w:val="1A1A1A"/>
          <w:sz w:val="22"/>
        </w:rPr>
        <w:t xml:space="preserve">2011. </w:t>
      </w:r>
      <w:r w:rsidR="004B4892" w:rsidRPr="004336B3">
        <w:rPr>
          <w:rFonts w:ascii="Arial" w:hAnsi="Arial" w:cs="Arial"/>
          <w:sz w:val="22"/>
        </w:rPr>
        <w:t xml:space="preserve">Integrating physiological regulation with stem cell and tissue homeostasis. </w:t>
      </w:r>
      <w:r w:rsidR="004B4892" w:rsidRPr="004336B3">
        <w:rPr>
          <w:rFonts w:ascii="Arial" w:hAnsi="Arial" w:cs="Arial"/>
          <w:b/>
          <w:sz w:val="22"/>
        </w:rPr>
        <w:t>Neuron</w:t>
      </w:r>
      <w:r w:rsidR="004B4892" w:rsidRPr="004336B3">
        <w:rPr>
          <w:rFonts w:ascii="Arial" w:hAnsi="Arial" w:cs="Arial"/>
          <w:sz w:val="22"/>
        </w:rPr>
        <w:t xml:space="preserve"> </w:t>
      </w:r>
      <w:r w:rsidR="004B4892" w:rsidRPr="004336B3">
        <w:rPr>
          <w:rFonts w:ascii="Arial" w:hAnsi="Arial"/>
          <w:sz w:val="22"/>
        </w:rPr>
        <w:t>70:703-18</w:t>
      </w:r>
      <w:r w:rsidR="00FF1B26" w:rsidRPr="004336B3">
        <w:rPr>
          <w:rFonts w:ascii="Arial" w:hAnsi="Arial"/>
          <w:sz w:val="22"/>
        </w:rPr>
        <w:t xml:space="preserve">. </w:t>
      </w:r>
      <w:r w:rsidR="00CD7E7C" w:rsidRPr="004336B3">
        <w:rPr>
          <w:rFonts w:ascii="Arial" w:hAnsi="Arial"/>
          <w:sz w:val="22"/>
        </w:rPr>
        <w:t xml:space="preserve"> </w:t>
      </w:r>
      <w:r w:rsidR="004336B3">
        <w:rPr>
          <w:rFonts w:ascii="Arial" w:hAnsi="Arial"/>
          <w:sz w:val="22"/>
        </w:rPr>
        <w:t>PMID</w:t>
      </w:r>
      <w:r w:rsidR="004336B3" w:rsidRPr="004336B3">
        <w:rPr>
          <w:rFonts w:ascii="Arial" w:hAnsi="Arial"/>
          <w:sz w:val="22"/>
        </w:rPr>
        <w:t xml:space="preserve"> 21609826</w:t>
      </w:r>
    </w:p>
    <w:p w14:paraId="23005E35" w14:textId="77777777" w:rsidR="00FF1B26" w:rsidRDefault="00FF1B26" w:rsidP="00352325">
      <w:pPr>
        <w:pStyle w:val="ListParagraph"/>
        <w:ind w:left="360" w:hanging="360"/>
        <w:rPr>
          <w:rFonts w:ascii="Arial" w:hAnsi="Arial"/>
          <w:sz w:val="22"/>
          <w:szCs w:val="22"/>
        </w:rPr>
      </w:pPr>
    </w:p>
    <w:p w14:paraId="52D64579" w14:textId="1A2AF9BA" w:rsidR="008D7EFC" w:rsidRPr="004336B3" w:rsidRDefault="008D7EFC" w:rsidP="00352325">
      <w:pPr>
        <w:pStyle w:val="ListParagraph"/>
        <w:numPr>
          <w:ilvl w:val="0"/>
          <w:numId w:val="13"/>
        </w:numPr>
        <w:ind w:left="360"/>
        <w:rPr>
          <w:rFonts w:ascii="Arial" w:hAnsi="Arial"/>
          <w:sz w:val="22"/>
        </w:rPr>
      </w:pPr>
      <w:r w:rsidRPr="004336B3">
        <w:rPr>
          <w:rFonts w:ascii="Arial" w:hAnsi="Arial"/>
          <w:sz w:val="22"/>
        </w:rPr>
        <w:t xml:space="preserve">He, S., I. Kim, M.S. Lim, and </w:t>
      </w:r>
      <w:r w:rsidRPr="004336B3">
        <w:rPr>
          <w:rFonts w:ascii="Arial" w:hAnsi="Arial"/>
          <w:sz w:val="22"/>
          <w:u w:val="single"/>
        </w:rPr>
        <w:t>S.J. Morrison</w:t>
      </w:r>
      <w:r w:rsidRPr="004336B3">
        <w:rPr>
          <w:rFonts w:ascii="Arial" w:hAnsi="Arial"/>
          <w:sz w:val="22"/>
        </w:rPr>
        <w:t xml:space="preserve">. 2011. Sox17 expression confers self-renewal </w:t>
      </w:r>
      <w:r w:rsidR="00FF1B26" w:rsidRPr="004336B3">
        <w:rPr>
          <w:rFonts w:ascii="Arial" w:hAnsi="Arial"/>
          <w:sz w:val="22"/>
        </w:rPr>
        <w:t>p</w:t>
      </w:r>
      <w:r w:rsidRPr="004336B3">
        <w:rPr>
          <w:rFonts w:ascii="Arial" w:hAnsi="Arial"/>
          <w:sz w:val="22"/>
        </w:rPr>
        <w:t xml:space="preserve">otential and fetal stem cell characteristics upon adult hematopoietic progenitors. </w:t>
      </w:r>
      <w:r w:rsidRPr="004336B3">
        <w:rPr>
          <w:rFonts w:ascii="Arial" w:hAnsi="Arial"/>
          <w:b/>
          <w:sz w:val="22"/>
        </w:rPr>
        <w:t>Genes &amp; Development</w:t>
      </w:r>
      <w:r w:rsidR="002D5BD4" w:rsidRPr="004336B3">
        <w:rPr>
          <w:rFonts w:ascii="Arial" w:hAnsi="Arial"/>
          <w:sz w:val="22"/>
        </w:rPr>
        <w:t xml:space="preserve"> 25:1613-1627</w:t>
      </w:r>
      <w:r w:rsidR="00FF1B26" w:rsidRPr="004336B3">
        <w:rPr>
          <w:rFonts w:ascii="Arial" w:hAnsi="Arial"/>
          <w:sz w:val="22"/>
        </w:rPr>
        <w:t xml:space="preserve">. </w:t>
      </w:r>
      <w:r w:rsidR="004336B3">
        <w:rPr>
          <w:rFonts w:ascii="Arial" w:hAnsi="Arial"/>
          <w:sz w:val="22"/>
        </w:rPr>
        <w:t>PMID</w:t>
      </w:r>
      <w:r w:rsidR="004336B3" w:rsidRPr="004336B3">
        <w:rPr>
          <w:rFonts w:ascii="Arial" w:hAnsi="Arial"/>
          <w:sz w:val="22"/>
        </w:rPr>
        <w:t xml:space="preserve"> 21828271</w:t>
      </w:r>
    </w:p>
    <w:p w14:paraId="126FCD8A" w14:textId="77777777" w:rsidR="00FF1B26" w:rsidRDefault="00FF1B26" w:rsidP="00352325">
      <w:pPr>
        <w:pStyle w:val="ListParagraph"/>
        <w:ind w:left="360" w:hanging="360"/>
        <w:rPr>
          <w:rFonts w:ascii="Arial" w:hAnsi="Arial"/>
          <w:sz w:val="22"/>
          <w:szCs w:val="22"/>
        </w:rPr>
      </w:pPr>
    </w:p>
    <w:p w14:paraId="43D34BAE" w14:textId="52C113C6" w:rsidR="008504CF" w:rsidRPr="00FF1B26" w:rsidRDefault="008D7EFC" w:rsidP="00352325">
      <w:pPr>
        <w:numPr>
          <w:ilvl w:val="0"/>
          <w:numId w:val="13"/>
        </w:numPr>
        <w:autoSpaceDE/>
        <w:autoSpaceDN/>
        <w:ind w:left="360"/>
        <w:rPr>
          <w:rFonts w:ascii="Times New Roman" w:hAnsi="Times New Roman"/>
        </w:rPr>
      </w:pPr>
      <w:r w:rsidRPr="00FF1B26">
        <w:rPr>
          <w:rFonts w:ascii="Arial" w:hAnsi="Arial"/>
          <w:sz w:val="22"/>
        </w:rPr>
        <w:t xml:space="preserve">Joseph, N.M., S. He, E. Quintana, </w:t>
      </w:r>
      <w:r w:rsidRPr="00FF1B26">
        <w:rPr>
          <w:rFonts w:ascii="Arial" w:hAnsi="Arial" w:cs="Arial"/>
          <w:bCs/>
          <w:sz w:val="22"/>
          <w:szCs w:val="22"/>
        </w:rPr>
        <w:t>Y-G. Kim, G. Núñez</w:t>
      </w:r>
      <w:r w:rsidRPr="00FF1B26">
        <w:rPr>
          <w:rFonts w:ascii="Arial" w:hAnsi="Arial"/>
          <w:bCs/>
          <w:sz w:val="22"/>
        </w:rPr>
        <w:t xml:space="preserve">, </w:t>
      </w:r>
      <w:r w:rsidRPr="00FF1B26">
        <w:rPr>
          <w:rFonts w:ascii="Arial" w:hAnsi="Arial"/>
          <w:sz w:val="22"/>
        </w:rPr>
        <w:t xml:space="preserve">and </w:t>
      </w:r>
      <w:r w:rsidRPr="00FF1B26">
        <w:rPr>
          <w:rFonts w:ascii="Arial" w:hAnsi="Arial"/>
          <w:sz w:val="22"/>
          <w:u w:val="single"/>
        </w:rPr>
        <w:t>S.J. Morrison</w:t>
      </w:r>
      <w:r w:rsidRPr="00FF1B26">
        <w:rPr>
          <w:rFonts w:ascii="Arial" w:hAnsi="Arial"/>
          <w:sz w:val="22"/>
        </w:rPr>
        <w:t xml:space="preserve">. 2011. Enteric glia are multipotent in culture but primarily form glia in the adult rodent gut. </w:t>
      </w:r>
      <w:r w:rsidRPr="00FF1B26">
        <w:rPr>
          <w:rFonts w:ascii="Arial" w:hAnsi="Arial"/>
          <w:b/>
          <w:sz w:val="22"/>
        </w:rPr>
        <w:t>Journal of Clinical Investigation</w:t>
      </w:r>
      <w:r w:rsidR="002D5BD4" w:rsidRPr="00FF1B26">
        <w:rPr>
          <w:rFonts w:ascii="Arial" w:hAnsi="Arial"/>
          <w:sz w:val="22"/>
        </w:rPr>
        <w:t xml:space="preserve"> 121:3398-3411</w:t>
      </w:r>
      <w:r w:rsidR="00FF1B26" w:rsidRPr="00FF1B26">
        <w:rPr>
          <w:rFonts w:ascii="Arial" w:hAnsi="Arial"/>
          <w:sz w:val="22"/>
        </w:rPr>
        <w:t xml:space="preserve">. </w:t>
      </w:r>
      <w:r w:rsidR="00FF1B26" w:rsidRPr="00603D21">
        <w:rPr>
          <w:rFonts w:ascii="Arial" w:hAnsi="Arial" w:cs="Arial"/>
          <w:sz w:val="22"/>
          <w:szCs w:val="22"/>
        </w:rPr>
        <w:t>PMC3163971</w:t>
      </w:r>
    </w:p>
    <w:p w14:paraId="0CCEF617" w14:textId="77777777" w:rsidR="00660BD3" w:rsidRDefault="00660BD3" w:rsidP="00352325">
      <w:pPr>
        <w:pStyle w:val="ListParagraph"/>
        <w:ind w:left="360" w:hanging="360"/>
        <w:rPr>
          <w:rFonts w:ascii="Arial" w:hAnsi="Arial"/>
          <w:sz w:val="22"/>
          <w:szCs w:val="22"/>
        </w:rPr>
      </w:pPr>
    </w:p>
    <w:p w14:paraId="39144E0F" w14:textId="7DBB25F0" w:rsidR="00B13386" w:rsidRPr="004336B3" w:rsidRDefault="000F581E" w:rsidP="00352325">
      <w:pPr>
        <w:pStyle w:val="ListParagraph"/>
        <w:numPr>
          <w:ilvl w:val="0"/>
          <w:numId w:val="13"/>
        </w:numPr>
        <w:ind w:left="360"/>
        <w:rPr>
          <w:rFonts w:ascii="Arial" w:hAnsi="Arial" w:cs="Arial"/>
          <w:kern w:val="1"/>
          <w:sz w:val="22"/>
          <w:szCs w:val="22"/>
        </w:rPr>
      </w:pPr>
      <w:proofErr w:type="spellStart"/>
      <w:r w:rsidRPr="004336B3">
        <w:rPr>
          <w:rFonts w:ascii="Arial" w:hAnsi="Arial" w:cs="Arial"/>
          <w:kern w:val="1"/>
          <w:sz w:val="22"/>
          <w:szCs w:val="22"/>
        </w:rPr>
        <w:t>Buchstaller</w:t>
      </w:r>
      <w:proofErr w:type="spellEnd"/>
      <w:r w:rsidRPr="004336B3">
        <w:rPr>
          <w:rFonts w:ascii="Arial" w:hAnsi="Arial" w:cs="Arial"/>
          <w:kern w:val="1"/>
          <w:sz w:val="22"/>
          <w:szCs w:val="22"/>
        </w:rPr>
        <w:t>, J., P.E. McKee</w:t>
      </w:r>
      <w:r w:rsidR="00CF258F" w:rsidRPr="004336B3">
        <w:rPr>
          <w:rFonts w:ascii="Arial" w:hAnsi="Arial" w:cs="Arial"/>
          <w:kern w:val="1"/>
          <w:sz w:val="22"/>
          <w:szCs w:val="22"/>
        </w:rPr>
        <w:t xml:space="preserve">ver, and </w:t>
      </w:r>
      <w:r w:rsidR="00CF258F" w:rsidRPr="004336B3">
        <w:rPr>
          <w:rFonts w:ascii="Arial" w:hAnsi="Arial" w:cs="Arial"/>
          <w:kern w:val="1"/>
          <w:sz w:val="22"/>
          <w:szCs w:val="22"/>
          <w:u w:val="single"/>
        </w:rPr>
        <w:t>S.J. Morrison</w:t>
      </w:r>
      <w:r w:rsidR="00CF258F" w:rsidRPr="004336B3">
        <w:rPr>
          <w:rFonts w:ascii="Arial" w:hAnsi="Arial" w:cs="Arial"/>
          <w:kern w:val="1"/>
          <w:sz w:val="22"/>
          <w:szCs w:val="22"/>
        </w:rPr>
        <w:t xml:space="preserve">. 2012. </w:t>
      </w:r>
      <w:r w:rsidRPr="004336B3">
        <w:rPr>
          <w:rFonts w:ascii="Arial" w:hAnsi="Arial" w:cs="Arial"/>
          <w:kern w:val="1"/>
          <w:sz w:val="22"/>
          <w:szCs w:val="22"/>
        </w:rPr>
        <w:t xml:space="preserve">Tumorigenic cells are common in mouse </w:t>
      </w:r>
      <w:proofErr w:type="gramStart"/>
      <w:r w:rsidRPr="004336B3">
        <w:rPr>
          <w:rFonts w:ascii="Arial" w:hAnsi="Arial" w:cs="Arial"/>
          <w:kern w:val="1"/>
          <w:sz w:val="22"/>
          <w:szCs w:val="22"/>
        </w:rPr>
        <w:t>MPNSTs</w:t>
      </w:r>
      <w:proofErr w:type="gramEnd"/>
      <w:r w:rsidRPr="004336B3">
        <w:rPr>
          <w:rFonts w:ascii="Arial" w:hAnsi="Arial" w:cs="Arial"/>
          <w:kern w:val="1"/>
          <w:sz w:val="22"/>
          <w:szCs w:val="22"/>
        </w:rPr>
        <w:t xml:space="preserve"> but their f</w:t>
      </w:r>
      <w:r w:rsidR="00B13386" w:rsidRPr="004336B3">
        <w:rPr>
          <w:rFonts w:ascii="Arial" w:hAnsi="Arial" w:cs="Arial"/>
          <w:kern w:val="1"/>
          <w:sz w:val="22"/>
          <w:szCs w:val="22"/>
        </w:rPr>
        <w:t>reque</w:t>
      </w:r>
      <w:r w:rsidRPr="004336B3">
        <w:rPr>
          <w:rFonts w:ascii="Arial" w:hAnsi="Arial" w:cs="Arial"/>
          <w:kern w:val="1"/>
          <w:sz w:val="22"/>
          <w:szCs w:val="22"/>
        </w:rPr>
        <w:t>ncy depends upon tumor genotype and assay c</w:t>
      </w:r>
      <w:r w:rsidR="00B13386" w:rsidRPr="004336B3">
        <w:rPr>
          <w:rFonts w:ascii="Arial" w:hAnsi="Arial" w:cs="Arial"/>
          <w:kern w:val="1"/>
          <w:sz w:val="22"/>
          <w:szCs w:val="22"/>
        </w:rPr>
        <w:t>onditions</w:t>
      </w:r>
      <w:r w:rsidR="008A4797" w:rsidRPr="004336B3">
        <w:rPr>
          <w:rFonts w:ascii="Arial" w:hAnsi="Arial" w:cs="Arial"/>
          <w:kern w:val="1"/>
          <w:sz w:val="22"/>
          <w:szCs w:val="22"/>
        </w:rPr>
        <w:t xml:space="preserve">. </w:t>
      </w:r>
      <w:r w:rsidR="00E925A0" w:rsidRPr="004336B3">
        <w:rPr>
          <w:rFonts w:ascii="Arial" w:hAnsi="Arial" w:cs="Arial"/>
          <w:b/>
          <w:kern w:val="1"/>
          <w:sz w:val="22"/>
          <w:szCs w:val="22"/>
        </w:rPr>
        <w:t>Cancer Cell</w:t>
      </w:r>
      <w:r w:rsidR="008A4797" w:rsidRPr="004336B3">
        <w:rPr>
          <w:rFonts w:ascii="Arial" w:hAnsi="Arial" w:cs="Arial"/>
          <w:kern w:val="1"/>
          <w:sz w:val="22"/>
          <w:szCs w:val="22"/>
        </w:rPr>
        <w:t xml:space="preserve"> </w:t>
      </w:r>
      <w:r w:rsidRPr="004336B3">
        <w:rPr>
          <w:rFonts w:ascii="Arial" w:hAnsi="Arial" w:cs="Arial"/>
          <w:kern w:val="1"/>
          <w:sz w:val="22"/>
          <w:szCs w:val="22"/>
        </w:rPr>
        <w:t>21</w:t>
      </w:r>
      <w:r w:rsidR="008A4797" w:rsidRPr="004336B3">
        <w:rPr>
          <w:rFonts w:ascii="Arial" w:hAnsi="Arial" w:cs="Arial"/>
          <w:kern w:val="1"/>
          <w:sz w:val="22"/>
          <w:szCs w:val="22"/>
        </w:rPr>
        <w:t>:240-52</w:t>
      </w:r>
      <w:r w:rsidR="00660BD3" w:rsidRPr="004336B3">
        <w:rPr>
          <w:rFonts w:ascii="Arial" w:hAnsi="Arial" w:cs="Arial"/>
          <w:kern w:val="1"/>
          <w:sz w:val="22"/>
          <w:szCs w:val="22"/>
        </w:rPr>
        <w:t xml:space="preserve">. </w:t>
      </w:r>
      <w:r w:rsidR="004336B3">
        <w:rPr>
          <w:rFonts w:ascii="Arial" w:hAnsi="Arial" w:cs="Arial"/>
          <w:kern w:val="1"/>
          <w:sz w:val="22"/>
          <w:szCs w:val="22"/>
        </w:rPr>
        <w:t>PMID</w:t>
      </w:r>
      <w:r w:rsidR="004336B3" w:rsidRPr="004336B3">
        <w:rPr>
          <w:rFonts w:ascii="Arial" w:hAnsi="Arial" w:cs="Arial"/>
          <w:kern w:val="1"/>
          <w:sz w:val="22"/>
          <w:szCs w:val="22"/>
        </w:rPr>
        <w:t xml:space="preserve"> 22340596</w:t>
      </w:r>
    </w:p>
    <w:p w14:paraId="77CB589C" w14:textId="77777777" w:rsidR="00CF258F" w:rsidRDefault="00CF258F" w:rsidP="00352325">
      <w:pPr>
        <w:pStyle w:val="ListParagraph"/>
        <w:ind w:left="360" w:hanging="360"/>
        <w:rPr>
          <w:rFonts w:ascii="Arial" w:hAnsi="Arial" w:cs="Arial"/>
          <w:kern w:val="1"/>
          <w:sz w:val="22"/>
          <w:szCs w:val="22"/>
        </w:rPr>
      </w:pPr>
    </w:p>
    <w:p w14:paraId="6E84E3D2" w14:textId="0FAB726F" w:rsidR="009A4E6A" w:rsidRPr="004336B3" w:rsidRDefault="009A4E6A" w:rsidP="00352325">
      <w:pPr>
        <w:pStyle w:val="ListParagraph"/>
        <w:numPr>
          <w:ilvl w:val="0"/>
          <w:numId w:val="13"/>
        </w:numPr>
        <w:ind w:left="360"/>
        <w:rPr>
          <w:rFonts w:ascii="Arial" w:hAnsi="Arial" w:cs="Arial"/>
          <w:kern w:val="1"/>
          <w:sz w:val="22"/>
          <w:szCs w:val="22"/>
        </w:rPr>
      </w:pPr>
      <w:r w:rsidRPr="004336B3">
        <w:rPr>
          <w:rFonts w:ascii="Arial" w:hAnsi="Arial" w:cs="Arial"/>
          <w:kern w:val="1"/>
          <w:sz w:val="22"/>
          <w:szCs w:val="22"/>
        </w:rPr>
        <w:t xml:space="preserve">Magee, J.A., E. </w:t>
      </w:r>
      <w:proofErr w:type="spellStart"/>
      <w:r w:rsidRPr="004336B3">
        <w:rPr>
          <w:rFonts w:ascii="Arial" w:hAnsi="Arial" w:cs="Arial"/>
          <w:kern w:val="1"/>
          <w:sz w:val="22"/>
          <w:szCs w:val="22"/>
        </w:rPr>
        <w:t>Piskounova</w:t>
      </w:r>
      <w:proofErr w:type="spellEnd"/>
      <w:r w:rsidRPr="004336B3">
        <w:rPr>
          <w:rFonts w:ascii="Arial" w:hAnsi="Arial" w:cs="Arial"/>
          <w:kern w:val="1"/>
          <w:sz w:val="22"/>
          <w:szCs w:val="22"/>
        </w:rPr>
        <w:t xml:space="preserve"> and </w:t>
      </w:r>
      <w:r w:rsidRPr="004336B3">
        <w:rPr>
          <w:rFonts w:ascii="Arial" w:hAnsi="Arial" w:cs="Arial"/>
          <w:kern w:val="1"/>
          <w:sz w:val="22"/>
          <w:szCs w:val="22"/>
          <w:u w:val="single"/>
        </w:rPr>
        <w:t>S.J. Morrison</w:t>
      </w:r>
      <w:r w:rsidR="000F581E" w:rsidRPr="004336B3">
        <w:rPr>
          <w:rFonts w:ascii="Arial" w:hAnsi="Arial" w:cs="Arial"/>
          <w:kern w:val="1"/>
          <w:sz w:val="22"/>
          <w:szCs w:val="22"/>
        </w:rPr>
        <w:t>. 2012. Cancer stem cells: impact, heterogeneity, and u</w:t>
      </w:r>
      <w:r w:rsidRPr="004336B3">
        <w:rPr>
          <w:rFonts w:ascii="Arial" w:hAnsi="Arial" w:cs="Arial"/>
          <w:kern w:val="1"/>
          <w:sz w:val="22"/>
          <w:szCs w:val="22"/>
        </w:rPr>
        <w:t xml:space="preserve">ncertainty. </w:t>
      </w:r>
      <w:r w:rsidRPr="004336B3">
        <w:rPr>
          <w:rFonts w:ascii="Arial" w:hAnsi="Arial" w:cs="Arial"/>
          <w:b/>
          <w:kern w:val="1"/>
          <w:sz w:val="22"/>
          <w:szCs w:val="22"/>
        </w:rPr>
        <w:t>Cancer Cell</w:t>
      </w:r>
      <w:r w:rsidRPr="004336B3">
        <w:rPr>
          <w:rFonts w:ascii="Arial" w:hAnsi="Arial" w:cs="Arial"/>
          <w:kern w:val="1"/>
          <w:sz w:val="22"/>
          <w:szCs w:val="22"/>
        </w:rPr>
        <w:t xml:space="preserve"> </w:t>
      </w:r>
      <w:r w:rsidR="000F581E" w:rsidRPr="004336B3">
        <w:rPr>
          <w:rFonts w:ascii="Arial" w:hAnsi="Arial" w:cs="Arial"/>
          <w:kern w:val="1"/>
          <w:sz w:val="22"/>
          <w:szCs w:val="22"/>
        </w:rPr>
        <w:t>21</w:t>
      </w:r>
      <w:r w:rsidR="001844B2" w:rsidRPr="004336B3">
        <w:rPr>
          <w:rFonts w:ascii="Arial" w:hAnsi="Arial" w:cs="Arial"/>
          <w:kern w:val="1"/>
          <w:sz w:val="22"/>
          <w:szCs w:val="22"/>
        </w:rPr>
        <w:t>:283-96</w:t>
      </w:r>
      <w:r w:rsidR="005E5601" w:rsidRPr="004336B3">
        <w:rPr>
          <w:rFonts w:ascii="Arial" w:hAnsi="Arial" w:cs="Arial"/>
          <w:kern w:val="1"/>
          <w:sz w:val="22"/>
          <w:szCs w:val="22"/>
        </w:rPr>
        <w:t xml:space="preserve">. </w:t>
      </w:r>
      <w:r w:rsidR="004336B3">
        <w:rPr>
          <w:rFonts w:ascii="Arial" w:hAnsi="Arial" w:cs="Arial"/>
          <w:kern w:val="1"/>
          <w:sz w:val="22"/>
          <w:szCs w:val="22"/>
        </w:rPr>
        <w:t>PMID</w:t>
      </w:r>
      <w:r w:rsidR="004336B3" w:rsidRPr="004336B3">
        <w:rPr>
          <w:rFonts w:ascii="Arial" w:hAnsi="Arial" w:cs="Arial"/>
          <w:kern w:val="1"/>
          <w:sz w:val="22"/>
          <w:szCs w:val="22"/>
        </w:rPr>
        <w:t xml:space="preserve"> 22439924</w:t>
      </w:r>
    </w:p>
    <w:p w14:paraId="768D88DA" w14:textId="77777777" w:rsidR="00660BD3" w:rsidRDefault="00660BD3" w:rsidP="00352325">
      <w:pPr>
        <w:pStyle w:val="ListParagraph"/>
        <w:ind w:left="360" w:hanging="360"/>
        <w:rPr>
          <w:rFonts w:ascii="Arial" w:hAnsi="Arial" w:cs="Arial"/>
          <w:kern w:val="1"/>
          <w:sz w:val="22"/>
          <w:szCs w:val="22"/>
        </w:rPr>
      </w:pPr>
    </w:p>
    <w:p w14:paraId="421BE4E8" w14:textId="3E091FED" w:rsidR="002B091F" w:rsidRPr="002B091F" w:rsidRDefault="00CF258F" w:rsidP="00352325">
      <w:pPr>
        <w:pStyle w:val="ListParagraph"/>
        <w:numPr>
          <w:ilvl w:val="0"/>
          <w:numId w:val="13"/>
        </w:numPr>
        <w:ind w:left="360"/>
        <w:rPr>
          <w:rFonts w:ascii="Arial" w:hAnsi="Arial" w:cs="Arial"/>
          <w:kern w:val="1"/>
          <w:sz w:val="22"/>
          <w:szCs w:val="22"/>
        </w:rPr>
      </w:pPr>
      <w:r w:rsidRPr="002B091F">
        <w:rPr>
          <w:rFonts w:ascii="Arial" w:hAnsi="Arial" w:cs="Arial"/>
          <w:kern w:val="1"/>
          <w:sz w:val="22"/>
          <w:szCs w:val="22"/>
        </w:rPr>
        <w:t xml:space="preserve">Ding, L., T.L. Saunders, G. </w:t>
      </w:r>
      <w:proofErr w:type="spellStart"/>
      <w:r w:rsidRPr="002B091F">
        <w:rPr>
          <w:rFonts w:ascii="Arial" w:hAnsi="Arial" w:cs="Arial"/>
          <w:kern w:val="1"/>
          <w:sz w:val="22"/>
          <w:szCs w:val="22"/>
        </w:rPr>
        <w:t>Enikolopov</w:t>
      </w:r>
      <w:proofErr w:type="spellEnd"/>
      <w:r w:rsidRPr="002B091F">
        <w:rPr>
          <w:rFonts w:ascii="Arial" w:hAnsi="Arial" w:cs="Arial"/>
          <w:kern w:val="1"/>
          <w:sz w:val="22"/>
          <w:szCs w:val="22"/>
        </w:rPr>
        <w:t xml:space="preserve">, and </w:t>
      </w:r>
      <w:r w:rsidRPr="002B091F">
        <w:rPr>
          <w:rFonts w:ascii="Arial" w:hAnsi="Arial" w:cs="Arial"/>
          <w:kern w:val="1"/>
          <w:sz w:val="22"/>
          <w:szCs w:val="22"/>
          <w:u w:val="single"/>
        </w:rPr>
        <w:t>S.J. Morrison</w:t>
      </w:r>
      <w:r w:rsidRPr="002B091F">
        <w:rPr>
          <w:rFonts w:ascii="Arial" w:hAnsi="Arial" w:cs="Arial"/>
          <w:kern w:val="1"/>
          <w:sz w:val="22"/>
          <w:szCs w:val="22"/>
        </w:rPr>
        <w:t xml:space="preserve">. 2012. Endothelial and perivascular cells maintain hematopoietic stem cells. </w:t>
      </w:r>
      <w:r w:rsidRPr="002B091F">
        <w:rPr>
          <w:rFonts w:ascii="Arial" w:hAnsi="Arial" w:cs="Arial"/>
          <w:b/>
          <w:kern w:val="1"/>
          <w:sz w:val="22"/>
          <w:szCs w:val="22"/>
        </w:rPr>
        <w:t>Nature</w:t>
      </w:r>
      <w:r w:rsidRPr="002B091F">
        <w:rPr>
          <w:rFonts w:ascii="Arial" w:hAnsi="Arial" w:cs="Arial"/>
          <w:kern w:val="1"/>
          <w:sz w:val="22"/>
          <w:szCs w:val="22"/>
        </w:rPr>
        <w:t xml:space="preserve"> 481:457-462</w:t>
      </w:r>
      <w:r w:rsidR="00660BD3" w:rsidRPr="002B091F">
        <w:rPr>
          <w:rFonts w:ascii="Arial" w:hAnsi="Arial" w:cs="Arial"/>
          <w:kern w:val="1"/>
          <w:sz w:val="22"/>
          <w:szCs w:val="22"/>
        </w:rPr>
        <w:t xml:space="preserve">. </w:t>
      </w:r>
      <w:r w:rsidR="00D6512B">
        <w:rPr>
          <w:rFonts w:ascii="Arial" w:hAnsi="Arial" w:cs="Arial"/>
          <w:kern w:val="1"/>
          <w:sz w:val="22"/>
          <w:szCs w:val="22"/>
        </w:rPr>
        <w:t>PMID</w:t>
      </w:r>
      <w:r w:rsidR="002B091F" w:rsidRPr="002B091F">
        <w:rPr>
          <w:rFonts w:ascii="Arial" w:hAnsi="Arial" w:cs="Arial"/>
          <w:kern w:val="1"/>
          <w:sz w:val="22"/>
          <w:szCs w:val="22"/>
        </w:rPr>
        <w:t xml:space="preserve"> 22281595</w:t>
      </w:r>
    </w:p>
    <w:p w14:paraId="3E528113" w14:textId="77777777" w:rsidR="00660BD3" w:rsidRDefault="00660BD3" w:rsidP="00352325">
      <w:pPr>
        <w:widowControl w:val="0"/>
        <w:shd w:val="clear" w:color="auto" w:fill="FFFFFF"/>
        <w:adjustRightInd w:val="0"/>
        <w:ind w:left="360" w:hanging="360"/>
      </w:pPr>
    </w:p>
    <w:p w14:paraId="33BB2248" w14:textId="3EF5A49C" w:rsidR="00357B47" w:rsidRPr="00D6512B" w:rsidRDefault="00250D82" w:rsidP="00352325">
      <w:pPr>
        <w:pStyle w:val="ListParagraph"/>
        <w:numPr>
          <w:ilvl w:val="0"/>
          <w:numId w:val="13"/>
        </w:numPr>
        <w:ind w:left="360"/>
        <w:rPr>
          <w:rFonts w:ascii="Arial" w:hAnsi="Arial" w:cs="Arial"/>
          <w:kern w:val="1"/>
        </w:rPr>
      </w:pPr>
      <w:r w:rsidRPr="00D6512B">
        <w:rPr>
          <w:rFonts w:ascii="Arial" w:hAnsi="Arial" w:cs="Arial"/>
          <w:kern w:val="1"/>
          <w:sz w:val="22"/>
          <w:szCs w:val="22"/>
        </w:rPr>
        <w:t xml:space="preserve">Magee, </w:t>
      </w:r>
      <w:r w:rsidR="00EF78E2" w:rsidRPr="00D6512B">
        <w:rPr>
          <w:rFonts w:ascii="Arial" w:hAnsi="Arial" w:cs="Arial"/>
          <w:kern w:val="1"/>
          <w:sz w:val="22"/>
          <w:szCs w:val="22"/>
        </w:rPr>
        <w:t xml:space="preserve">J.A., </w:t>
      </w:r>
      <w:r w:rsidRPr="00D6512B">
        <w:rPr>
          <w:rFonts w:ascii="Arial" w:hAnsi="Arial" w:cs="Arial"/>
          <w:kern w:val="1"/>
          <w:sz w:val="22"/>
          <w:szCs w:val="22"/>
        </w:rPr>
        <w:t>T</w:t>
      </w:r>
      <w:r w:rsidR="00EF78E2" w:rsidRPr="00D6512B">
        <w:rPr>
          <w:rFonts w:ascii="Arial" w:hAnsi="Arial" w:cs="Arial"/>
          <w:kern w:val="1"/>
          <w:sz w:val="22"/>
          <w:szCs w:val="22"/>
        </w:rPr>
        <w:t>.</w:t>
      </w:r>
      <w:r w:rsidRPr="00D6512B">
        <w:rPr>
          <w:rFonts w:ascii="Arial" w:hAnsi="Arial" w:cs="Arial"/>
          <w:kern w:val="1"/>
          <w:sz w:val="22"/>
          <w:szCs w:val="22"/>
        </w:rPr>
        <w:t xml:space="preserve"> </w:t>
      </w:r>
      <w:proofErr w:type="spellStart"/>
      <w:r w:rsidRPr="00D6512B">
        <w:rPr>
          <w:rFonts w:ascii="Arial" w:hAnsi="Arial" w:cs="Arial"/>
          <w:kern w:val="1"/>
          <w:sz w:val="22"/>
          <w:szCs w:val="22"/>
        </w:rPr>
        <w:t>Ikenoue</w:t>
      </w:r>
      <w:proofErr w:type="spellEnd"/>
      <w:r w:rsidRPr="00D6512B">
        <w:rPr>
          <w:rFonts w:ascii="Arial" w:hAnsi="Arial" w:cs="Arial"/>
          <w:kern w:val="1"/>
          <w:sz w:val="22"/>
          <w:szCs w:val="22"/>
        </w:rPr>
        <w:t>, D</w:t>
      </w:r>
      <w:r w:rsidR="00EF78E2" w:rsidRPr="00D6512B">
        <w:rPr>
          <w:rFonts w:ascii="Arial" w:hAnsi="Arial" w:cs="Arial"/>
          <w:kern w:val="1"/>
          <w:sz w:val="22"/>
          <w:szCs w:val="22"/>
        </w:rPr>
        <w:t>.</w:t>
      </w:r>
      <w:r w:rsidRPr="00D6512B">
        <w:rPr>
          <w:rFonts w:ascii="Arial" w:hAnsi="Arial" w:cs="Arial"/>
          <w:kern w:val="1"/>
          <w:sz w:val="22"/>
          <w:szCs w:val="22"/>
        </w:rPr>
        <w:t xml:space="preserve"> Nakada, J</w:t>
      </w:r>
      <w:r w:rsidR="00EF78E2" w:rsidRPr="00D6512B">
        <w:rPr>
          <w:rFonts w:ascii="Arial" w:hAnsi="Arial" w:cs="Arial"/>
          <w:kern w:val="1"/>
          <w:sz w:val="22"/>
          <w:szCs w:val="22"/>
        </w:rPr>
        <w:t>.</w:t>
      </w:r>
      <w:r w:rsidRPr="00D6512B">
        <w:rPr>
          <w:rFonts w:ascii="Arial" w:hAnsi="Arial" w:cs="Arial"/>
          <w:kern w:val="1"/>
          <w:sz w:val="22"/>
          <w:szCs w:val="22"/>
        </w:rPr>
        <w:t>Y. Lee, K</w:t>
      </w:r>
      <w:r w:rsidR="00EF78E2" w:rsidRPr="00D6512B">
        <w:rPr>
          <w:rFonts w:ascii="Arial" w:hAnsi="Arial" w:cs="Arial"/>
          <w:kern w:val="1"/>
          <w:sz w:val="22"/>
          <w:szCs w:val="22"/>
        </w:rPr>
        <w:t>.</w:t>
      </w:r>
      <w:r w:rsidRPr="00D6512B">
        <w:rPr>
          <w:rFonts w:ascii="Arial" w:hAnsi="Arial" w:cs="Arial"/>
          <w:kern w:val="1"/>
          <w:sz w:val="22"/>
          <w:szCs w:val="22"/>
        </w:rPr>
        <w:t>-L</w:t>
      </w:r>
      <w:r w:rsidR="00EF78E2" w:rsidRPr="00D6512B">
        <w:rPr>
          <w:rFonts w:ascii="Arial" w:hAnsi="Arial" w:cs="Arial"/>
          <w:kern w:val="1"/>
          <w:sz w:val="22"/>
          <w:szCs w:val="22"/>
        </w:rPr>
        <w:t>.</w:t>
      </w:r>
      <w:r w:rsidRPr="00D6512B">
        <w:rPr>
          <w:rFonts w:ascii="Arial" w:hAnsi="Arial" w:cs="Arial"/>
          <w:kern w:val="1"/>
          <w:sz w:val="22"/>
          <w:szCs w:val="22"/>
        </w:rPr>
        <w:t xml:space="preserve"> Guan, and </w:t>
      </w:r>
      <w:r w:rsidRPr="00D6512B">
        <w:rPr>
          <w:rFonts w:ascii="Arial" w:hAnsi="Arial" w:cs="Arial"/>
          <w:kern w:val="1"/>
          <w:sz w:val="22"/>
          <w:szCs w:val="22"/>
          <w:u w:val="single"/>
        </w:rPr>
        <w:t>S.J. Morrison</w:t>
      </w:r>
      <w:r w:rsidRPr="00D6512B">
        <w:rPr>
          <w:rFonts w:ascii="Arial" w:hAnsi="Arial" w:cs="Arial"/>
          <w:kern w:val="1"/>
        </w:rPr>
        <w:t xml:space="preserve">. </w:t>
      </w:r>
      <w:r w:rsidRPr="00D6512B">
        <w:rPr>
          <w:rFonts w:ascii="Arial" w:hAnsi="Arial" w:cs="Arial"/>
          <w:kern w:val="1"/>
          <w:sz w:val="22"/>
          <w:szCs w:val="22"/>
        </w:rPr>
        <w:t>2012.</w:t>
      </w:r>
      <w:r w:rsidRPr="00D6512B">
        <w:rPr>
          <w:rFonts w:ascii="Arial" w:hAnsi="Arial" w:cs="Arial"/>
          <w:kern w:val="1"/>
        </w:rPr>
        <w:t xml:space="preserve"> </w:t>
      </w:r>
      <w:r w:rsidRPr="00D6512B">
        <w:rPr>
          <w:rFonts w:ascii="Arial" w:hAnsi="Arial" w:cs="Arial"/>
          <w:kern w:val="1"/>
          <w:sz w:val="22"/>
          <w:szCs w:val="22"/>
        </w:rPr>
        <w:t xml:space="preserve">Temporal </w:t>
      </w:r>
      <w:r w:rsidRPr="00D6512B">
        <w:rPr>
          <w:rFonts w:ascii="Arial" w:hAnsi="Arial" w:cs="Arial"/>
          <w:kern w:val="1"/>
        </w:rPr>
        <w:t>c</w:t>
      </w:r>
      <w:r w:rsidRPr="00D6512B">
        <w:rPr>
          <w:rFonts w:ascii="Arial" w:hAnsi="Arial" w:cs="Arial"/>
          <w:kern w:val="1"/>
          <w:sz w:val="22"/>
          <w:szCs w:val="22"/>
        </w:rPr>
        <w:t>hanges in PTEN</w:t>
      </w:r>
      <w:r w:rsidRPr="00D6512B">
        <w:rPr>
          <w:rFonts w:ascii="Arial" w:hAnsi="Arial" w:cs="Arial"/>
          <w:kern w:val="1"/>
        </w:rPr>
        <w:t xml:space="preserve"> and mTORC2 regulation of h</w:t>
      </w:r>
      <w:r w:rsidRPr="00D6512B">
        <w:rPr>
          <w:rFonts w:ascii="Arial" w:hAnsi="Arial" w:cs="Arial"/>
          <w:kern w:val="1"/>
          <w:sz w:val="22"/>
          <w:szCs w:val="22"/>
        </w:rPr>
        <w:t xml:space="preserve">ematopoietic </w:t>
      </w:r>
      <w:r w:rsidRPr="00D6512B">
        <w:rPr>
          <w:rFonts w:ascii="Arial" w:hAnsi="Arial" w:cs="Arial"/>
          <w:kern w:val="1"/>
        </w:rPr>
        <w:t>s</w:t>
      </w:r>
      <w:r w:rsidRPr="00D6512B">
        <w:rPr>
          <w:rFonts w:ascii="Arial" w:hAnsi="Arial" w:cs="Arial"/>
          <w:kern w:val="1"/>
          <w:sz w:val="22"/>
          <w:szCs w:val="22"/>
        </w:rPr>
        <w:t xml:space="preserve">tem </w:t>
      </w:r>
      <w:r w:rsidRPr="00D6512B">
        <w:rPr>
          <w:rFonts w:ascii="Arial" w:hAnsi="Arial" w:cs="Arial"/>
          <w:kern w:val="1"/>
        </w:rPr>
        <w:t>c</w:t>
      </w:r>
      <w:r w:rsidRPr="00D6512B">
        <w:rPr>
          <w:rFonts w:ascii="Arial" w:hAnsi="Arial" w:cs="Arial"/>
          <w:kern w:val="1"/>
          <w:sz w:val="22"/>
          <w:szCs w:val="22"/>
        </w:rPr>
        <w:t>ell</w:t>
      </w:r>
      <w:r w:rsidRPr="00D6512B">
        <w:rPr>
          <w:rFonts w:ascii="Arial" w:hAnsi="Arial" w:cs="Arial"/>
          <w:kern w:val="1"/>
        </w:rPr>
        <w:t xml:space="preserve"> s</w:t>
      </w:r>
      <w:r w:rsidRPr="00D6512B">
        <w:rPr>
          <w:rFonts w:ascii="Arial" w:hAnsi="Arial" w:cs="Arial"/>
          <w:kern w:val="1"/>
          <w:sz w:val="22"/>
          <w:szCs w:val="22"/>
        </w:rPr>
        <w:t>elf-</w:t>
      </w:r>
      <w:r w:rsidRPr="00D6512B">
        <w:rPr>
          <w:rFonts w:ascii="Arial" w:hAnsi="Arial" w:cs="Arial"/>
          <w:kern w:val="1"/>
        </w:rPr>
        <w:t>r</w:t>
      </w:r>
      <w:r w:rsidRPr="00D6512B">
        <w:rPr>
          <w:rFonts w:ascii="Arial" w:hAnsi="Arial" w:cs="Arial"/>
          <w:kern w:val="1"/>
          <w:sz w:val="22"/>
          <w:szCs w:val="22"/>
        </w:rPr>
        <w:t xml:space="preserve">enewal and </w:t>
      </w:r>
      <w:r w:rsidRPr="00D6512B">
        <w:rPr>
          <w:rFonts w:ascii="Arial" w:hAnsi="Arial" w:cs="Arial"/>
          <w:kern w:val="1"/>
        </w:rPr>
        <w:t>l</w:t>
      </w:r>
      <w:r w:rsidRPr="00D6512B">
        <w:rPr>
          <w:rFonts w:ascii="Arial" w:hAnsi="Arial" w:cs="Arial"/>
          <w:kern w:val="1"/>
          <w:sz w:val="22"/>
          <w:szCs w:val="22"/>
        </w:rPr>
        <w:t xml:space="preserve">eukemia </w:t>
      </w:r>
      <w:r w:rsidRPr="00D6512B">
        <w:rPr>
          <w:rFonts w:ascii="Arial" w:hAnsi="Arial" w:cs="Arial"/>
          <w:kern w:val="1"/>
        </w:rPr>
        <w:t>s</w:t>
      </w:r>
      <w:r w:rsidRPr="00D6512B">
        <w:rPr>
          <w:rFonts w:ascii="Arial" w:hAnsi="Arial" w:cs="Arial"/>
          <w:kern w:val="1"/>
          <w:sz w:val="22"/>
          <w:szCs w:val="22"/>
        </w:rPr>
        <w:t>uppression</w:t>
      </w:r>
      <w:r w:rsidRPr="00D6512B">
        <w:rPr>
          <w:rFonts w:ascii="Arial" w:hAnsi="Arial" w:cs="Arial"/>
          <w:kern w:val="1"/>
        </w:rPr>
        <w:t xml:space="preserve">. </w:t>
      </w:r>
      <w:r w:rsidRPr="00D6512B">
        <w:rPr>
          <w:rFonts w:ascii="Arial" w:hAnsi="Arial" w:cs="Arial"/>
          <w:b/>
          <w:kern w:val="1"/>
          <w:sz w:val="22"/>
          <w:szCs w:val="22"/>
        </w:rPr>
        <w:t>Cell Stem Cell</w:t>
      </w:r>
      <w:r w:rsidRPr="00D6512B">
        <w:rPr>
          <w:rFonts w:ascii="Arial" w:hAnsi="Arial" w:cs="Arial"/>
          <w:kern w:val="1"/>
          <w:sz w:val="22"/>
          <w:szCs w:val="22"/>
        </w:rPr>
        <w:t xml:space="preserve"> 11</w:t>
      </w:r>
      <w:r w:rsidR="00EF78E2" w:rsidRPr="00D6512B">
        <w:rPr>
          <w:rFonts w:ascii="Arial" w:hAnsi="Arial" w:cs="Arial"/>
          <w:kern w:val="1"/>
          <w:sz w:val="22"/>
          <w:szCs w:val="22"/>
        </w:rPr>
        <w:t>:</w:t>
      </w:r>
      <w:r w:rsidRPr="00D6512B">
        <w:rPr>
          <w:rFonts w:ascii="Arial" w:hAnsi="Arial" w:cs="Arial"/>
          <w:kern w:val="1"/>
          <w:sz w:val="22"/>
          <w:szCs w:val="22"/>
        </w:rPr>
        <w:t>415–428</w:t>
      </w:r>
      <w:r w:rsidR="00660BD3" w:rsidRPr="00D6512B">
        <w:rPr>
          <w:rFonts w:ascii="Arial" w:hAnsi="Arial" w:cs="Arial"/>
          <w:kern w:val="1"/>
        </w:rPr>
        <w:t xml:space="preserve">. </w:t>
      </w:r>
      <w:r w:rsidR="00D6512B" w:rsidRPr="00D6512B">
        <w:rPr>
          <w:rFonts w:ascii="Arial" w:hAnsi="Arial" w:cs="Arial"/>
          <w:kern w:val="1"/>
          <w:sz w:val="22"/>
          <w:szCs w:val="22"/>
        </w:rPr>
        <w:t>PMID 22958933</w:t>
      </w:r>
    </w:p>
    <w:p w14:paraId="6C0AFEDB" w14:textId="77777777" w:rsidR="00336630" w:rsidRPr="00336630" w:rsidRDefault="00336630" w:rsidP="00352325">
      <w:pPr>
        <w:pStyle w:val="ListParagraph"/>
        <w:ind w:left="360" w:hanging="360"/>
        <w:rPr>
          <w:rFonts w:ascii="Arial" w:hAnsi="Arial" w:cs="Arial"/>
          <w:kern w:val="1"/>
        </w:rPr>
      </w:pPr>
    </w:p>
    <w:p w14:paraId="25D198E7" w14:textId="6EAEEE24" w:rsidR="00D6512B" w:rsidRPr="00D6512B" w:rsidRDefault="00C20E7F" w:rsidP="00352325">
      <w:pPr>
        <w:pStyle w:val="ListParagraph"/>
        <w:numPr>
          <w:ilvl w:val="0"/>
          <w:numId w:val="13"/>
        </w:numPr>
        <w:ind w:left="360"/>
        <w:rPr>
          <w:rFonts w:ascii="Arial" w:hAnsi="Arial" w:cs="Arial"/>
          <w:kern w:val="1"/>
          <w:sz w:val="22"/>
          <w:szCs w:val="22"/>
        </w:rPr>
      </w:pPr>
      <w:r w:rsidRPr="00D6512B">
        <w:rPr>
          <w:rFonts w:ascii="Arial" w:hAnsi="Arial" w:cs="Arial"/>
          <w:kern w:val="1"/>
          <w:sz w:val="22"/>
          <w:szCs w:val="22"/>
        </w:rPr>
        <w:t>Q</w:t>
      </w:r>
      <w:r w:rsidR="006E0D08" w:rsidRPr="00D6512B">
        <w:rPr>
          <w:rFonts w:ascii="Arial" w:hAnsi="Arial" w:cs="Arial"/>
          <w:kern w:val="1"/>
          <w:sz w:val="22"/>
          <w:szCs w:val="22"/>
        </w:rPr>
        <w:t>uintana</w:t>
      </w:r>
      <w:r w:rsidR="00D6043D" w:rsidRPr="00D6512B">
        <w:rPr>
          <w:rFonts w:ascii="Arial" w:hAnsi="Arial" w:cs="Arial"/>
          <w:kern w:val="1"/>
          <w:sz w:val="22"/>
          <w:szCs w:val="22"/>
        </w:rPr>
        <w:t>, E.</w:t>
      </w:r>
      <w:r w:rsidR="006E0D08" w:rsidRPr="00D6512B">
        <w:rPr>
          <w:rFonts w:ascii="Arial" w:hAnsi="Arial" w:cs="Arial"/>
          <w:kern w:val="1"/>
          <w:sz w:val="22"/>
          <w:szCs w:val="22"/>
        </w:rPr>
        <w:t>,</w:t>
      </w:r>
      <w:r w:rsidR="00D6043D" w:rsidRPr="00D6512B">
        <w:rPr>
          <w:rFonts w:ascii="Arial" w:hAnsi="Arial" w:cs="Arial"/>
          <w:kern w:val="1"/>
          <w:sz w:val="22"/>
          <w:szCs w:val="22"/>
        </w:rPr>
        <w:t xml:space="preserve"> E.</w:t>
      </w:r>
      <w:r w:rsidR="006E0D08" w:rsidRPr="00D6512B">
        <w:rPr>
          <w:rFonts w:ascii="Arial" w:hAnsi="Arial" w:cs="Arial"/>
          <w:kern w:val="1"/>
          <w:sz w:val="22"/>
          <w:szCs w:val="22"/>
        </w:rPr>
        <w:t xml:space="preserve"> </w:t>
      </w:r>
      <w:proofErr w:type="spellStart"/>
      <w:r w:rsidRPr="00D6512B">
        <w:rPr>
          <w:rFonts w:ascii="Arial" w:hAnsi="Arial" w:cs="Arial"/>
          <w:kern w:val="1"/>
          <w:sz w:val="22"/>
          <w:szCs w:val="22"/>
        </w:rPr>
        <w:t>Piskounova</w:t>
      </w:r>
      <w:proofErr w:type="spellEnd"/>
      <w:r w:rsidRPr="00D6512B">
        <w:rPr>
          <w:rFonts w:ascii="Arial" w:hAnsi="Arial" w:cs="Arial"/>
          <w:kern w:val="1"/>
          <w:sz w:val="22"/>
          <w:szCs w:val="22"/>
        </w:rPr>
        <w:t>,</w:t>
      </w:r>
      <w:r w:rsidR="00D6043D" w:rsidRPr="00D6512B">
        <w:rPr>
          <w:rFonts w:ascii="Arial" w:hAnsi="Arial" w:cs="Arial"/>
          <w:kern w:val="1"/>
          <w:sz w:val="22"/>
          <w:szCs w:val="22"/>
        </w:rPr>
        <w:t xml:space="preserve"> M. </w:t>
      </w:r>
      <w:r w:rsidRPr="00D6512B">
        <w:rPr>
          <w:rFonts w:ascii="Arial" w:hAnsi="Arial" w:cs="Arial"/>
          <w:kern w:val="1"/>
          <w:sz w:val="22"/>
          <w:szCs w:val="22"/>
        </w:rPr>
        <w:t>Shackleton</w:t>
      </w:r>
      <w:r w:rsidR="006E0D08" w:rsidRPr="00D6512B">
        <w:rPr>
          <w:rFonts w:ascii="Arial" w:hAnsi="Arial" w:cs="Arial"/>
          <w:kern w:val="1"/>
          <w:sz w:val="22"/>
          <w:szCs w:val="22"/>
        </w:rPr>
        <w:t xml:space="preserve">, </w:t>
      </w:r>
      <w:r w:rsidR="00D6043D" w:rsidRPr="00D6512B">
        <w:rPr>
          <w:rFonts w:ascii="Arial" w:hAnsi="Arial" w:cs="Arial"/>
          <w:kern w:val="1"/>
          <w:sz w:val="22"/>
          <w:szCs w:val="22"/>
        </w:rPr>
        <w:t xml:space="preserve">D. </w:t>
      </w:r>
      <w:r w:rsidR="006E0D08" w:rsidRPr="00D6512B">
        <w:rPr>
          <w:rFonts w:ascii="Arial" w:hAnsi="Arial" w:cs="Arial"/>
          <w:kern w:val="1"/>
          <w:sz w:val="22"/>
          <w:szCs w:val="22"/>
        </w:rPr>
        <w:t xml:space="preserve">Weinberg, </w:t>
      </w:r>
      <w:r w:rsidR="00D6043D" w:rsidRPr="00D6512B">
        <w:rPr>
          <w:rFonts w:ascii="Arial" w:hAnsi="Arial" w:cs="Arial"/>
          <w:kern w:val="1"/>
          <w:sz w:val="22"/>
          <w:szCs w:val="22"/>
        </w:rPr>
        <w:t xml:space="preserve">U. </w:t>
      </w:r>
      <w:proofErr w:type="spellStart"/>
      <w:r w:rsidR="006E0D08" w:rsidRPr="00D6512B">
        <w:rPr>
          <w:rFonts w:ascii="Arial" w:hAnsi="Arial" w:cs="Arial"/>
          <w:kern w:val="1"/>
          <w:sz w:val="22"/>
          <w:szCs w:val="22"/>
        </w:rPr>
        <w:t>Eskiocak</w:t>
      </w:r>
      <w:proofErr w:type="spellEnd"/>
      <w:r w:rsidR="006E0D08" w:rsidRPr="00D6512B">
        <w:rPr>
          <w:rFonts w:ascii="Arial" w:hAnsi="Arial" w:cs="Arial"/>
          <w:kern w:val="1"/>
          <w:sz w:val="22"/>
          <w:szCs w:val="22"/>
        </w:rPr>
        <w:t>,</w:t>
      </w:r>
      <w:r w:rsidR="00D6043D" w:rsidRPr="00D6512B">
        <w:rPr>
          <w:rFonts w:ascii="Arial" w:hAnsi="Arial" w:cs="Arial"/>
          <w:kern w:val="1"/>
          <w:sz w:val="22"/>
          <w:szCs w:val="22"/>
        </w:rPr>
        <w:t xml:space="preserve"> D.R.</w:t>
      </w:r>
      <w:r w:rsidRPr="00D6512B">
        <w:rPr>
          <w:rFonts w:ascii="Arial" w:hAnsi="Arial" w:cs="Arial"/>
          <w:kern w:val="1"/>
          <w:sz w:val="22"/>
          <w:szCs w:val="22"/>
        </w:rPr>
        <w:t xml:space="preserve"> </w:t>
      </w:r>
      <w:proofErr w:type="spellStart"/>
      <w:r w:rsidR="006E0D08" w:rsidRPr="00D6512B">
        <w:rPr>
          <w:rFonts w:ascii="Arial" w:hAnsi="Arial" w:cs="Arial"/>
          <w:kern w:val="1"/>
          <w:sz w:val="22"/>
          <w:szCs w:val="22"/>
        </w:rPr>
        <w:t>Fullen</w:t>
      </w:r>
      <w:proofErr w:type="spellEnd"/>
      <w:r w:rsidRPr="00D6512B">
        <w:rPr>
          <w:rFonts w:ascii="Arial" w:hAnsi="Arial" w:cs="Arial"/>
          <w:kern w:val="1"/>
          <w:sz w:val="22"/>
          <w:szCs w:val="22"/>
        </w:rPr>
        <w:t>,</w:t>
      </w:r>
      <w:r w:rsidR="00D6043D" w:rsidRPr="00D6512B">
        <w:rPr>
          <w:rFonts w:ascii="Arial" w:hAnsi="Arial" w:cs="Arial"/>
          <w:kern w:val="1"/>
          <w:sz w:val="22"/>
          <w:szCs w:val="22"/>
        </w:rPr>
        <w:t xml:space="preserve"> T.M.,</w:t>
      </w:r>
      <w:r w:rsidRPr="00D6512B">
        <w:rPr>
          <w:rFonts w:ascii="Arial" w:hAnsi="Arial" w:cs="Arial"/>
          <w:kern w:val="1"/>
          <w:sz w:val="22"/>
          <w:szCs w:val="22"/>
        </w:rPr>
        <w:t xml:space="preserve"> </w:t>
      </w:r>
      <w:r w:rsidR="00D6043D" w:rsidRPr="00D6512B">
        <w:rPr>
          <w:rFonts w:ascii="Arial" w:hAnsi="Arial" w:cs="Arial"/>
          <w:kern w:val="1"/>
          <w:sz w:val="22"/>
          <w:szCs w:val="22"/>
        </w:rPr>
        <w:t xml:space="preserve">and </w:t>
      </w:r>
      <w:r w:rsidRPr="00D6512B">
        <w:rPr>
          <w:rFonts w:ascii="Arial" w:hAnsi="Arial" w:cs="Arial"/>
          <w:kern w:val="1"/>
          <w:sz w:val="22"/>
          <w:szCs w:val="22"/>
          <w:u w:val="single"/>
        </w:rPr>
        <w:t>S.J. Morrison</w:t>
      </w:r>
      <w:r w:rsidRPr="00D6512B">
        <w:rPr>
          <w:rFonts w:ascii="Arial" w:hAnsi="Arial" w:cs="Arial"/>
          <w:kern w:val="1"/>
          <w:sz w:val="22"/>
          <w:szCs w:val="22"/>
        </w:rPr>
        <w:t xml:space="preserve">. 2012. Human melanoma metastasis in NSG mice correlates with clinical outcome in patients. </w:t>
      </w:r>
      <w:r w:rsidRPr="00D6512B">
        <w:rPr>
          <w:rFonts w:ascii="Arial" w:hAnsi="Arial" w:cs="Arial"/>
          <w:b/>
          <w:kern w:val="1"/>
          <w:sz w:val="22"/>
          <w:szCs w:val="22"/>
        </w:rPr>
        <w:t>S</w:t>
      </w:r>
      <w:r w:rsidR="00A10BCB" w:rsidRPr="00D6512B">
        <w:rPr>
          <w:rFonts w:ascii="Arial" w:hAnsi="Arial" w:cs="Arial"/>
          <w:b/>
          <w:kern w:val="1"/>
          <w:sz w:val="22"/>
          <w:szCs w:val="22"/>
        </w:rPr>
        <w:t xml:space="preserve">cience Translational Medicine </w:t>
      </w:r>
      <w:r w:rsidRPr="00D6512B">
        <w:rPr>
          <w:rFonts w:ascii="Arial" w:hAnsi="Arial" w:cs="Arial"/>
          <w:kern w:val="1"/>
          <w:sz w:val="22"/>
          <w:szCs w:val="22"/>
        </w:rPr>
        <w:t>4</w:t>
      </w:r>
      <w:r w:rsidR="006D3CC0" w:rsidRPr="00D6512B">
        <w:rPr>
          <w:rFonts w:ascii="Arial" w:hAnsi="Arial" w:cs="Arial"/>
          <w:kern w:val="1"/>
          <w:sz w:val="22"/>
          <w:szCs w:val="22"/>
        </w:rPr>
        <w:t>:</w:t>
      </w:r>
      <w:r w:rsidRPr="00D6512B">
        <w:rPr>
          <w:rFonts w:ascii="Arial" w:hAnsi="Arial" w:cs="Arial"/>
          <w:kern w:val="1"/>
          <w:sz w:val="22"/>
          <w:szCs w:val="22"/>
        </w:rPr>
        <w:t>159ra149</w:t>
      </w:r>
      <w:r w:rsidR="005E5601" w:rsidRPr="00D6512B">
        <w:rPr>
          <w:rFonts w:ascii="Arial" w:hAnsi="Arial" w:cs="Arial"/>
          <w:kern w:val="1"/>
          <w:sz w:val="22"/>
          <w:szCs w:val="22"/>
        </w:rPr>
        <w:t xml:space="preserve">. </w:t>
      </w:r>
      <w:r w:rsidR="00D6512B">
        <w:rPr>
          <w:rFonts w:ascii="Arial" w:hAnsi="Arial" w:cs="Arial"/>
          <w:kern w:val="1"/>
          <w:sz w:val="22"/>
          <w:szCs w:val="22"/>
        </w:rPr>
        <w:t xml:space="preserve">PMID </w:t>
      </w:r>
      <w:r w:rsidR="00D6512B" w:rsidRPr="00D6512B">
        <w:rPr>
          <w:rFonts w:ascii="Arial" w:hAnsi="Arial" w:cs="Arial"/>
          <w:kern w:val="1"/>
          <w:sz w:val="22"/>
          <w:szCs w:val="22"/>
        </w:rPr>
        <w:t>23136044</w:t>
      </w:r>
    </w:p>
    <w:p w14:paraId="54A71A83" w14:textId="77777777" w:rsidR="00660BD3" w:rsidRPr="00D6512B" w:rsidRDefault="00660BD3" w:rsidP="00352325">
      <w:pPr>
        <w:pStyle w:val="ListParagraph"/>
        <w:ind w:left="360" w:hanging="360"/>
        <w:rPr>
          <w:rFonts w:ascii="Arial" w:hAnsi="Arial" w:cs="Arial"/>
          <w:kern w:val="1"/>
          <w:sz w:val="22"/>
          <w:szCs w:val="22"/>
        </w:rPr>
      </w:pPr>
    </w:p>
    <w:p w14:paraId="23EC7371" w14:textId="03D4E692" w:rsidR="007B27FD" w:rsidRPr="00F8032B" w:rsidRDefault="00660BD3" w:rsidP="00352325">
      <w:pPr>
        <w:pStyle w:val="ListParagraph"/>
        <w:numPr>
          <w:ilvl w:val="0"/>
          <w:numId w:val="13"/>
        </w:numPr>
        <w:ind w:left="360"/>
        <w:rPr>
          <w:rFonts w:ascii="Arial" w:hAnsi="Arial" w:cs="Arial"/>
          <w:sz w:val="22"/>
          <w:szCs w:val="22"/>
        </w:rPr>
      </w:pPr>
      <w:r w:rsidRPr="00F8032B">
        <w:rPr>
          <w:rFonts w:ascii="Arial" w:hAnsi="Arial" w:cs="Arial"/>
          <w:kern w:val="1"/>
          <w:sz w:val="22"/>
          <w:szCs w:val="22"/>
        </w:rPr>
        <w:t>Y</w:t>
      </w:r>
      <w:r w:rsidR="000D654A" w:rsidRPr="00F8032B">
        <w:rPr>
          <w:rFonts w:ascii="Arial" w:hAnsi="Arial" w:cs="Arial"/>
          <w:kern w:val="1"/>
          <w:sz w:val="22"/>
          <w:szCs w:val="22"/>
        </w:rPr>
        <w:t>ang, H</w:t>
      </w:r>
      <w:r w:rsidR="00A72751" w:rsidRPr="00F8032B">
        <w:rPr>
          <w:rFonts w:ascii="Arial" w:hAnsi="Arial" w:cs="Arial"/>
          <w:kern w:val="1"/>
          <w:sz w:val="22"/>
          <w:szCs w:val="22"/>
        </w:rPr>
        <w:t>.</w:t>
      </w:r>
      <w:r w:rsidR="000D654A" w:rsidRPr="00F8032B">
        <w:rPr>
          <w:rFonts w:ascii="Arial" w:hAnsi="Arial" w:cs="Arial"/>
          <w:kern w:val="1"/>
          <w:sz w:val="22"/>
          <w:szCs w:val="22"/>
        </w:rPr>
        <w:t xml:space="preserve">, </w:t>
      </w:r>
      <w:r w:rsidR="00A72751" w:rsidRPr="00F8032B">
        <w:rPr>
          <w:rFonts w:ascii="Arial" w:hAnsi="Arial" w:cs="Arial"/>
          <w:kern w:val="1"/>
          <w:sz w:val="22"/>
          <w:szCs w:val="22"/>
        </w:rPr>
        <w:t>S. Lee</w:t>
      </w:r>
      <w:r w:rsidR="000D654A" w:rsidRPr="00F8032B">
        <w:rPr>
          <w:rFonts w:ascii="Arial" w:hAnsi="Arial" w:cs="Arial"/>
          <w:kern w:val="1"/>
          <w:sz w:val="22"/>
          <w:szCs w:val="22"/>
        </w:rPr>
        <w:t xml:space="preserve">, </w:t>
      </w:r>
      <w:r w:rsidR="00A72751" w:rsidRPr="00F8032B">
        <w:rPr>
          <w:rFonts w:ascii="Arial" w:hAnsi="Arial" w:cs="Arial"/>
          <w:kern w:val="1"/>
          <w:sz w:val="22"/>
          <w:szCs w:val="22"/>
        </w:rPr>
        <w:t>S. Lee</w:t>
      </w:r>
      <w:r w:rsidR="000D654A" w:rsidRPr="00F8032B">
        <w:rPr>
          <w:rFonts w:ascii="Arial" w:hAnsi="Arial" w:cs="Arial"/>
          <w:kern w:val="1"/>
          <w:sz w:val="22"/>
          <w:szCs w:val="22"/>
        </w:rPr>
        <w:t xml:space="preserve">, </w:t>
      </w:r>
      <w:r w:rsidR="00A72751" w:rsidRPr="00F8032B">
        <w:rPr>
          <w:rFonts w:ascii="Arial" w:hAnsi="Arial" w:cs="Arial"/>
          <w:kern w:val="1"/>
          <w:sz w:val="22"/>
          <w:szCs w:val="22"/>
        </w:rPr>
        <w:t>K. Kim</w:t>
      </w:r>
      <w:r w:rsidR="000D654A" w:rsidRPr="00F8032B">
        <w:rPr>
          <w:rFonts w:ascii="Arial" w:hAnsi="Arial" w:cs="Arial"/>
          <w:kern w:val="1"/>
          <w:sz w:val="22"/>
          <w:szCs w:val="22"/>
        </w:rPr>
        <w:t xml:space="preserve">, </w:t>
      </w:r>
      <w:r w:rsidR="00A72751" w:rsidRPr="00F8032B">
        <w:rPr>
          <w:rFonts w:ascii="Arial" w:hAnsi="Arial" w:cs="Arial"/>
          <w:kern w:val="1"/>
          <w:sz w:val="22"/>
          <w:szCs w:val="22"/>
        </w:rPr>
        <w:t>Y. Yang</w:t>
      </w:r>
      <w:r w:rsidR="000D654A" w:rsidRPr="00F8032B">
        <w:rPr>
          <w:rFonts w:ascii="Arial" w:hAnsi="Arial" w:cs="Arial"/>
          <w:kern w:val="1"/>
          <w:sz w:val="22"/>
          <w:szCs w:val="22"/>
        </w:rPr>
        <w:t xml:space="preserve">, </w:t>
      </w:r>
      <w:r w:rsidR="00A72751" w:rsidRPr="00F8032B">
        <w:rPr>
          <w:rFonts w:ascii="Arial" w:hAnsi="Arial" w:cs="Arial"/>
          <w:kern w:val="1"/>
          <w:sz w:val="22"/>
          <w:szCs w:val="22"/>
        </w:rPr>
        <w:t>J.H. Kim</w:t>
      </w:r>
      <w:r w:rsidR="000D654A" w:rsidRPr="00F8032B">
        <w:rPr>
          <w:rFonts w:ascii="Arial" w:hAnsi="Arial" w:cs="Arial"/>
          <w:kern w:val="1"/>
          <w:sz w:val="22"/>
          <w:szCs w:val="22"/>
        </w:rPr>
        <w:t xml:space="preserve">, </w:t>
      </w:r>
      <w:r w:rsidR="00A72751" w:rsidRPr="00F8032B">
        <w:rPr>
          <w:rFonts w:ascii="Arial" w:hAnsi="Arial" w:cs="Arial"/>
          <w:kern w:val="1"/>
          <w:sz w:val="22"/>
          <w:szCs w:val="22"/>
        </w:rPr>
        <w:t>R.H. Adams</w:t>
      </w:r>
      <w:r w:rsidR="000D654A" w:rsidRPr="00F8032B">
        <w:rPr>
          <w:rFonts w:ascii="Arial" w:hAnsi="Arial" w:cs="Arial"/>
          <w:kern w:val="1"/>
          <w:sz w:val="22"/>
          <w:szCs w:val="22"/>
        </w:rPr>
        <w:t xml:space="preserve">, </w:t>
      </w:r>
      <w:r w:rsidR="00A72751" w:rsidRPr="00F8032B">
        <w:rPr>
          <w:rFonts w:ascii="Arial" w:hAnsi="Arial" w:cs="Arial"/>
          <w:kern w:val="1"/>
          <w:sz w:val="22"/>
          <w:szCs w:val="22"/>
        </w:rPr>
        <w:t>J.M. Wells</w:t>
      </w:r>
      <w:r w:rsidR="000D654A" w:rsidRPr="00F8032B">
        <w:rPr>
          <w:rFonts w:ascii="Arial" w:hAnsi="Arial" w:cs="Arial"/>
          <w:kern w:val="1"/>
          <w:sz w:val="22"/>
          <w:szCs w:val="22"/>
        </w:rPr>
        <w:t xml:space="preserve">, </w:t>
      </w:r>
      <w:r w:rsidR="00A72751" w:rsidRPr="00F8032B">
        <w:rPr>
          <w:rFonts w:ascii="Arial" w:hAnsi="Arial" w:cs="Arial"/>
          <w:kern w:val="1"/>
          <w:sz w:val="22"/>
          <w:szCs w:val="22"/>
          <w:u w:val="single"/>
        </w:rPr>
        <w:t>S.J. Morrison</w:t>
      </w:r>
      <w:r w:rsidR="000D654A" w:rsidRPr="00F8032B">
        <w:rPr>
          <w:rFonts w:ascii="Arial" w:hAnsi="Arial" w:cs="Arial"/>
          <w:kern w:val="1"/>
          <w:sz w:val="22"/>
          <w:szCs w:val="22"/>
        </w:rPr>
        <w:t xml:space="preserve">, </w:t>
      </w:r>
      <w:r w:rsidR="00A72751" w:rsidRPr="00F8032B">
        <w:rPr>
          <w:rFonts w:ascii="Arial" w:hAnsi="Arial" w:cs="Arial"/>
          <w:kern w:val="1"/>
          <w:sz w:val="22"/>
          <w:szCs w:val="22"/>
        </w:rPr>
        <w:t>G.Y. Koh</w:t>
      </w:r>
      <w:r w:rsidR="000D654A" w:rsidRPr="00F8032B">
        <w:rPr>
          <w:rFonts w:ascii="Arial" w:hAnsi="Arial" w:cs="Arial"/>
          <w:kern w:val="1"/>
          <w:sz w:val="22"/>
          <w:szCs w:val="22"/>
        </w:rPr>
        <w:t xml:space="preserve">, and </w:t>
      </w:r>
      <w:r w:rsidR="00A72751" w:rsidRPr="00F8032B">
        <w:rPr>
          <w:rFonts w:ascii="Arial" w:hAnsi="Arial" w:cs="Arial"/>
          <w:kern w:val="1"/>
          <w:sz w:val="22"/>
          <w:szCs w:val="22"/>
        </w:rPr>
        <w:t>I. Kim</w:t>
      </w:r>
      <w:r w:rsidR="00ED6006" w:rsidRPr="00F8032B">
        <w:rPr>
          <w:rFonts w:ascii="Arial" w:hAnsi="Arial" w:cs="Arial"/>
          <w:kern w:val="1"/>
          <w:sz w:val="22"/>
          <w:szCs w:val="22"/>
        </w:rPr>
        <w:t>. 2013</w:t>
      </w:r>
      <w:r w:rsidR="000D654A" w:rsidRPr="00F8032B">
        <w:rPr>
          <w:rFonts w:ascii="Arial" w:hAnsi="Arial" w:cs="Arial"/>
          <w:kern w:val="1"/>
          <w:sz w:val="22"/>
          <w:szCs w:val="22"/>
        </w:rPr>
        <w:t xml:space="preserve">. Sox17 promotes tumor angiogenesis and destabilizes tumor vessels in mice. </w:t>
      </w:r>
      <w:r w:rsidR="002F01CC" w:rsidRPr="00F8032B">
        <w:rPr>
          <w:rFonts w:ascii="Arial" w:hAnsi="Arial" w:cs="Arial"/>
          <w:b/>
          <w:kern w:val="1"/>
          <w:sz w:val="22"/>
          <w:szCs w:val="22"/>
        </w:rPr>
        <w:t xml:space="preserve">Journal of </w:t>
      </w:r>
      <w:r w:rsidR="000D654A" w:rsidRPr="00F8032B">
        <w:rPr>
          <w:rFonts w:ascii="Arial" w:hAnsi="Arial" w:cs="Arial"/>
          <w:b/>
          <w:kern w:val="1"/>
          <w:sz w:val="22"/>
          <w:szCs w:val="22"/>
        </w:rPr>
        <w:t>Clinical Investigation</w:t>
      </w:r>
      <w:r w:rsidR="002F01CC" w:rsidRPr="00F8032B">
        <w:rPr>
          <w:rFonts w:ascii="Arial" w:hAnsi="Arial" w:cs="Arial"/>
          <w:b/>
          <w:kern w:val="1"/>
          <w:sz w:val="22"/>
          <w:szCs w:val="22"/>
        </w:rPr>
        <w:t xml:space="preserve"> </w:t>
      </w:r>
      <w:r w:rsidR="00ED6006" w:rsidRPr="00F8032B">
        <w:rPr>
          <w:rFonts w:ascii="Arial" w:hAnsi="Arial" w:cs="Arial"/>
          <w:sz w:val="22"/>
          <w:szCs w:val="22"/>
        </w:rPr>
        <w:t>123</w:t>
      </w:r>
      <w:r w:rsidR="002F01CC" w:rsidRPr="00F8032B">
        <w:rPr>
          <w:rFonts w:ascii="Arial" w:hAnsi="Arial" w:cs="Arial"/>
          <w:sz w:val="22"/>
          <w:szCs w:val="22"/>
        </w:rPr>
        <w:t>:418–431</w:t>
      </w:r>
      <w:r w:rsidRPr="00F8032B">
        <w:rPr>
          <w:rFonts w:ascii="Arial" w:hAnsi="Arial" w:cs="Arial"/>
          <w:sz w:val="22"/>
          <w:szCs w:val="22"/>
        </w:rPr>
        <w:t xml:space="preserve">. </w:t>
      </w:r>
      <w:r w:rsidR="00F8032B">
        <w:rPr>
          <w:rFonts w:ascii="Arial" w:hAnsi="Arial" w:cs="Arial"/>
          <w:sz w:val="22"/>
          <w:szCs w:val="22"/>
        </w:rPr>
        <w:t>PMID</w:t>
      </w:r>
      <w:r w:rsidR="00F8032B" w:rsidRPr="00F8032B">
        <w:rPr>
          <w:rFonts w:ascii="Arial" w:hAnsi="Arial" w:cs="Arial"/>
          <w:sz w:val="22"/>
          <w:szCs w:val="22"/>
        </w:rPr>
        <w:t xml:space="preserve"> 23241958</w:t>
      </w:r>
      <w:r w:rsidR="000D654A" w:rsidRPr="00F8032B">
        <w:rPr>
          <w:rFonts w:ascii="Arial" w:hAnsi="Arial" w:cs="Arial"/>
          <w:b/>
          <w:kern w:val="1"/>
          <w:sz w:val="22"/>
          <w:szCs w:val="22"/>
        </w:rPr>
        <w:t xml:space="preserve"> </w:t>
      </w:r>
    </w:p>
    <w:p w14:paraId="50CF305B" w14:textId="77777777" w:rsidR="00660BD3" w:rsidRPr="00660BD3" w:rsidRDefault="00660BD3" w:rsidP="00352325">
      <w:pPr>
        <w:pStyle w:val="ListParagraph"/>
        <w:ind w:left="360" w:hanging="360"/>
        <w:rPr>
          <w:rFonts w:ascii="Arial" w:hAnsi="Arial" w:cs="Arial"/>
          <w:kern w:val="1"/>
          <w:sz w:val="22"/>
          <w:szCs w:val="22"/>
        </w:rPr>
      </w:pPr>
    </w:p>
    <w:p w14:paraId="1B35E7A0" w14:textId="199E116F" w:rsidR="00470C65" w:rsidRPr="00F8032B" w:rsidRDefault="00470C65" w:rsidP="00352325">
      <w:pPr>
        <w:pStyle w:val="ListParagraph"/>
        <w:numPr>
          <w:ilvl w:val="0"/>
          <w:numId w:val="13"/>
        </w:numPr>
        <w:ind w:left="360"/>
        <w:rPr>
          <w:rFonts w:ascii="Arial" w:hAnsi="Arial" w:cs="Arial"/>
          <w:kern w:val="1"/>
          <w:sz w:val="22"/>
          <w:szCs w:val="22"/>
        </w:rPr>
      </w:pPr>
      <w:r w:rsidRPr="00F8032B">
        <w:rPr>
          <w:rFonts w:ascii="Arial" w:hAnsi="Arial" w:cs="Arial"/>
          <w:kern w:val="1"/>
          <w:sz w:val="22"/>
          <w:szCs w:val="22"/>
        </w:rPr>
        <w:t>Signer</w:t>
      </w:r>
      <w:r w:rsidR="00A01F04" w:rsidRPr="00F8032B">
        <w:rPr>
          <w:rFonts w:ascii="Arial" w:hAnsi="Arial" w:cs="Arial"/>
          <w:kern w:val="1"/>
          <w:sz w:val="22"/>
          <w:szCs w:val="22"/>
        </w:rPr>
        <w:t>,</w:t>
      </w:r>
      <w:r w:rsidRPr="00F8032B">
        <w:rPr>
          <w:rFonts w:ascii="Arial" w:hAnsi="Arial" w:cs="Arial"/>
          <w:kern w:val="1"/>
          <w:sz w:val="22"/>
          <w:szCs w:val="22"/>
        </w:rPr>
        <w:t xml:space="preserve"> RA</w:t>
      </w:r>
      <w:r w:rsidR="00E35152" w:rsidRPr="00F8032B">
        <w:rPr>
          <w:rFonts w:ascii="Arial" w:hAnsi="Arial" w:cs="Arial"/>
          <w:kern w:val="1"/>
          <w:sz w:val="22"/>
          <w:szCs w:val="22"/>
        </w:rPr>
        <w:t xml:space="preserve"> and</w:t>
      </w:r>
      <w:r w:rsidRPr="00F8032B">
        <w:rPr>
          <w:rFonts w:ascii="Arial" w:hAnsi="Arial" w:cs="Arial"/>
          <w:kern w:val="1"/>
          <w:sz w:val="22"/>
          <w:szCs w:val="22"/>
        </w:rPr>
        <w:t xml:space="preserve"> </w:t>
      </w:r>
      <w:r w:rsidRPr="00F8032B">
        <w:rPr>
          <w:rFonts w:ascii="Arial" w:hAnsi="Arial" w:cs="Arial"/>
          <w:kern w:val="1"/>
          <w:sz w:val="22"/>
          <w:szCs w:val="22"/>
          <w:u w:val="single"/>
        </w:rPr>
        <w:t>S</w:t>
      </w:r>
      <w:r w:rsidR="00A01F04" w:rsidRPr="00F8032B">
        <w:rPr>
          <w:rFonts w:ascii="Arial" w:hAnsi="Arial" w:cs="Arial"/>
          <w:kern w:val="1"/>
          <w:sz w:val="22"/>
          <w:szCs w:val="22"/>
          <w:u w:val="single"/>
        </w:rPr>
        <w:t>.</w:t>
      </w:r>
      <w:r w:rsidRPr="00F8032B">
        <w:rPr>
          <w:rFonts w:ascii="Arial" w:hAnsi="Arial" w:cs="Arial"/>
          <w:kern w:val="1"/>
          <w:sz w:val="22"/>
          <w:szCs w:val="22"/>
          <w:u w:val="single"/>
        </w:rPr>
        <w:t>J</w:t>
      </w:r>
      <w:r w:rsidR="00A01F04" w:rsidRPr="00F8032B">
        <w:rPr>
          <w:rFonts w:ascii="Arial" w:hAnsi="Arial" w:cs="Arial"/>
          <w:kern w:val="1"/>
          <w:sz w:val="22"/>
          <w:szCs w:val="22"/>
          <w:u w:val="single"/>
        </w:rPr>
        <w:t>.</w:t>
      </w:r>
      <w:r w:rsidRPr="00F8032B">
        <w:rPr>
          <w:rFonts w:ascii="Arial" w:hAnsi="Arial" w:cs="Arial"/>
          <w:kern w:val="1"/>
          <w:sz w:val="22"/>
          <w:szCs w:val="22"/>
          <w:u w:val="single"/>
        </w:rPr>
        <w:t xml:space="preserve"> Morrison</w:t>
      </w:r>
      <w:r w:rsidRPr="00F8032B">
        <w:rPr>
          <w:rFonts w:ascii="Arial" w:hAnsi="Arial" w:cs="Arial"/>
          <w:kern w:val="1"/>
          <w:sz w:val="22"/>
          <w:szCs w:val="22"/>
        </w:rPr>
        <w:t xml:space="preserve">. 2013. Mechanisms that regulate stem cell aging and life span. </w:t>
      </w:r>
      <w:r w:rsidRPr="00F8032B">
        <w:rPr>
          <w:rFonts w:ascii="Arial" w:hAnsi="Arial" w:cs="Arial"/>
          <w:b/>
          <w:kern w:val="1"/>
          <w:sz w:val="22"/>
          <w:szCs w:val="22"/>
        </w:rPr>
        <w:t>Cell Stem Cell</w:t>
      </w:r>
      <w:r w:rsidRPr="00F8032B">
        <w:rPr>
          <w:rFonts w:ascii="Arial" w:hAnsi="Arial" w:cs="Arial"/>
          <w:kern w:val="1"/>
          <w:sz w:val="22"/>
          <w:szCs w:val="22"/>
        </w:rPr>
        <w:t xml:space="preserve"> 12:152-65</w:t>
      </w:r>
      <w:r w:rsidR="00660BD3" w:rsidRPr="00F8032B">
        <w:rPr>
          <w:rFonts w:ascii="Arial" w:hAnsi="Arial" w:cs="Arial"/>
          <w:kern w:val="1"/>
          <w:sz w:val="22"/>
          <w:szCs w:val="22"/>
        </w:rPr>
        <w:t xml:space="preserve">. </w:t>
      </w:r>
      <w:r w:rsidR="00F8032B">
        <w:rPr>
          <w:rFonts w:ascii="Arial" w:hAnsi="Arial" w:cs="Arial"/>
          <w:kern w:val="1"/>
          <w:sz w:val="22"/>
          <w:szCs w:val="22"/>
        </w:rPr>
        <w:t>PMID</w:t>
      </w:r>
      <w:r w:rsidR="00F8032B" w:rsidRPr="00F8032B">
        <w:rPr>
          <w:rFonts w:ascii="Arial" w:hAnsi="Arial" w:cs="Arial"/>
          <w:kern w:val="1"/>
          <w:sz w:val="22"/>
          <w:szCs w:val="22"/>
        </w:rPr>
        <w:t xml:space="preserve"> 23395443</w:t>
      </w:r>
      <w:r w:rsidRPr="00F8032B">
        <w:rPr>
          <w:rFonts w:ascii="Arial" w:hAnsi="Arial" w:cs="Arial"/>
          <w:b/>
          <w:kern w:val="1"/>
          <w:sz w:val="22"/>
          <w:szCs w:val="22"/>
          <w:u w:val="single"/>
        </w:rPr>
        <w:t xml:space="preserve"> </w:t>
      </w:r>
    </w:p>
    <w:p w14:paraId="6DB526B9" w14:textId="77777777" w:rsidR="00660BD3" w:rsidRPr="00660BD3" w:rsidRDefault="00660BD3" w:rsidP="00352325">
      <w:pPr>
        <w:pStyle w:val="ListParagraph"/>
        <w:ind w:left="360" w:hanging="360"/>
        <w:rPr>
          <w:rFonts w:ascii="Arial" w:hAnsi="Arial" w:cs="Arial"/>
          <w:kern w:val="1"/>
          <w:sz w:val="22"/>
          <w:szCs w:val="22"/>
        </w:rPr>
      </w:pPr>
    </w:p>
    <w:p w14:paraId="5F950E8F" w14:textId="37AA6035" w:rsidR="00F8032B" w:rsidRPr="00F8032B" w:rsidRDefault="00470C65" w:rsidP="00352325">
      <w:pPr>
        <w:pStyle w:val="ListParagraph"/>
        <w:numPr>
          <w:ilvl w:val="0"/>
          <w:numId w:val="13"/>
        </w:numPr>
        <w:ind w:left="360"/>
        <w:rPr>
          <w:rFonts w:ascii="Arial" w:hAnsi="Arial" w:cs="Arial"/>
          <w:kern w:val="1"/>
          <w:sz w:val="22"/>
          <w:szCs w:val="22"/>
        </w:rPr>
      </w:pPr>
      <w:r w:rsidRPr="00F8032B">
        <w:rPr>
          <w:rFonts w:ascii="Arial" w:hAnsi="Arial" w:cs="Arial"/>
          <w:kern w:val="1"/>
          <w:sz w:val="22"/>
          <w:szCs w:val="22"/>
        </w:rPr>
        <w:t>Ding, L</w:t>
      </w:r>
      <w:r w:rsidR="00E35152" w:rsidRPr="00F8032B">
        <w:rPr>
          <w:rFonts w:ascii="Arial" w:hAnsi="Arial" w:cs="Arial"/>
          <w:kern w:val="1"/>
          <w:sz w:val="22"/>
          <w:szCs w:val="22"/>
        </w:rPr>
        <w:t>. and</w:t>
      </w:r>
      <w:r w:rsidRPr="00F8032B">
        <w:rPr>
          <w:rFonts w:ascii="Arial" w:hAnsi="Arial" w:cs="Arial"/>
          <w:kern w:val="1"/>
          <w:sz w:val="22"/>
          <w:szCs w:val="22"/>
        </w:rPr>
        <w:t xml:space="preserve"> </w:t>
      </w:r>
      <w:r w:rsidRPr="00F8032B">
        <w:rPr>
          <w:rFonts w:ascii="Arial" w:hAnsi="Arial" w:cs="Arial"/>
          <w:kern w:val="1"/>
          <w:sz w:val="22"/>
          <w:szCs w:val="22"/>
          <w:u w:val="single"/>
        </w:rPr>
        <w:t>S</w:t>
      </w:r>
      <w:r w:rsidR="00A01F04" w:rsidRPr="00F8032B">
        <w:rPr>
          <w:rFonts w:ascii="Arial" w:hAnsi="Arial" w:cs="Arial"/>
          <w:kern w:val="1"/>
          <w:sz w:val="22"/>
          <w:szCs w:val="22"/>
          <w:u w:val="single"/>
        </w:rPr>
        <w:t>.</w:t>
      </w:r>
      <w:r w:rsidRPr="00F8032B">
        <w:rPr>
          <w:rFonts w:ascii="Arial" w:hAnsi="Arial" w:cs="Arial"/>
          <w:kern w:val="1"/>
          <w:sz w:val="22"/>
          <w:szCs w:val="22"/>
          <w:u w:val="single"/>
        </w:rPr>
        <w:t>J</w:t>
      </w:r>
      <w:r w:rsidR="00A01F04" w:rsidRPr="00F8032B">
        <w:rPr>
          <w:rFonts w:ascii="Arial" w:hAnsi="Arial" w:cs="Arial"/>
          <w:kern w:val="1"/>
          <w:sz w:val="22"/>
          <w:szCs w:val="22"/>
          <w:u w:val="single"/>
        </w:rPr>
        <w:t>.</w:t>
      </w:r>
      <w:r w:rsidRPr="00F8032B">
        <w:rPr>
          <w:rFonts w:ascii="Arial" w:hAnsi="Arial" w:cs="Arial"/>
          <w:kern w:val="1"/>
          <w:sz w:val="22"/>
          <w:szCs w:val="22"/>
          <w:u w:val="single"/>
        </w:rPr>
        <w:t xml:space="preserve"> Morrison</w:t>
      </w:r>
      <w:r w:rsidRPr="00F8032B">
        <w:rPr>
          <w:rFonts w:ascii="Arial" w:hAnsi="Arial" w:cs="Arial"/>
          <w:kern w:val="1"/>
          <w:sz w:val="22"/>
          <w:szCs w:val="22"/>
        </w:rPr>
        <w:t xml:space="preserve">. 2013. </w:t>
      </w:r>
      <w:proofErr w:type="spellStart"/>
      <w:r w:rsidRPr="00F8032B">
        <w:rPr>
          <w:rFonts w:ascii="Arial" w:hAnsi="Arial" w:cs="Arial"/>
          <w:kern w:val="1"/>
          <w:sz w:val="22"/>
          <w:szCs w:val="22"/>
        </w:rPr>
        <w:t>Haematopoietic</w:t>
      </w:r>
      <w:proofErr w:type="spellEnd"/>
      <w:r w:rsidRPr="00F8032B">
        <w:rPr>
          <w:rFonts w:ascii="Arial" w:hAnsi="Arial" w:cs="Arial"/>
          <w:kern w:val="1"/>
          <w:sz w:val="22"/>
          <w:szCs w:val="22"/>
        </w:rPr>
        <w:t xml:space="preserve"> stem cells and early lymphoid progenitors occupy distinct bone marrow niches. </w:t>
      </w:r>
      <w:r w:rsidRPr="00F8032B">
        <w:rPr>
          <w:rFonts w:ascii="Arial" w:hAnsi="Arial" w:cs="Arial"/>
          <w:b/>
          <w:kern w:val="1"/>
          <w:sz w:val="22"/>
          <w:szCs w:val="22"/>
        </w:rPr>
        <w:t>Nature</w:t>
      </w:r>
      <w:r w:rsidR="00D7654C" w:rsidRPr="00F8032B">
        <w:rPr>
          <w:rFonts w:ascii="Arial" w:hAnsi="Arial" w:cs="Arial"/>
          <w:kern w:val="1"/>
          <w:sz w:val="22"/>
          <w:szCs w:val="22"/>
        </w:rPr>
        <w:t xml:space="preserve"> </w:t>
      </w:r>
      <w:r w:rsidR="002552EC" w:rsidRPr="00F8032B">
        <w:rPr>
          <w:rFonts w:ascii="Arial" w:hAnsi="Arial" w:cs="Arial"/>
          <w:kern w:val="1"/>
          <w:sz w:val="22"/>
          <w:szCs w:val="22"/>
        </w:rPr>
        <w:t>495:</w:t>
      </w:r>
      <w:r w:rsidR="007E06BC" w:rsidRPr="00F8032B">
        <w:rPr>
          <w:rFonts w:ascii="Arial" w:hAnsi="Arial" w:cs="Arial"/>
          <w:kern w:val="1"/>
          <w:sz w:val="22"/>
          <w:szCs w:val="22"/>
        </w:rPr>
        <w:t>231-235</w:t>
      </w:r>
      <w:r w:rsidR="00660BD3" w:rsidRPr="00F8032B">
        <w:rPr>
          <w:rFonts w:ascii="Arial" w:hAnsi="Arial" w:cs="Arial"/>
          <w:kern w:val="1"/>
          <w:sz w:val="22"/>
          <w:szCs w:val="22"/>
        </w:rPr>
        <w:t xml:space="preserve">. </w:t>
      </w:r>
      <w:r w:rsidR="00F8032B">
        <w:rPr>
          <w:rFonts w:ascii="Arial" w:hAnsi="Arial" w:cs="Arial"/>
          <w:kern w:val="1"/>
          <w:sz w:val="22"/>
          <w:szCs w:val="22"/>
        </w:rPr>
        <w:t>PMID</w:t>
      </w:r>
      <w:r w:rsidR="00F8032B" w:rsidRPr="00F8032B">
        <w:rPr>
          <w:rFonts w:ascii="Arial" w:hAnsi="Arial" w:cs="Arial"/>
          <w:kern w:val="1"/>
          <w:sz w:val="22"/>
          <w:szCs w:val="22"/>
        </w:rPr>
        <w:t xml:space="preserve"> 23434755</w:t>
      </w:r>
    </w:p>
    <w:p w14:paraId="6ADF2EC2" w14:textId="77777777" w:rsidR="00E3049B" w:rsidRPr="00F8032B" w:rsidRDefault="00E3049B" w:rsidP="00352325">
      <w:pPr>
        <w:pStyle w:val="ListParagraph"/>
        <w:shd w:val="clear" w:color="auto" w:fill="FFFFFF"/>
        <w:ind w:left="360" w:hanging="360"/>
        <w:rPr>
          <w:rFonts w:ascii="Arial" w:hAnsi="Arial" w:cs="Arial"/>
          <w:kern w:val="1"/>
          <w:sz w:val="22"/>
          <w:szCs w:val="22"/>
        </w:rPr>
      </w:pPr>
    </w:p>
    <w:p w14:paraId="6E350CAC" w14:textId="1E161072" w:rsidR="00F8032B" w:rsidRPr="00F8032B" w:rsidRDefault="00E3049B" w:rsidP="00352325">
      <w:pPr>
        <w:pStyle w:val="ListParagraph"/>
        <w:numPr>
          <w:ilvl w:val="0"/>
          <w:numId w:val="13"/>
        </w:numPr>
        <w:ind w:left="360"/>
        <w:rPr>
          <w:rFonts w:ascii="Arial" w:hAnsi="Arial" w:cs="Arial"/>
          <w:kern w:val="1"/>
          <w:sz w:val="22"/>
          <w:szCs w:val="22"/>
        </w:rPr>
      </w:pPr>
      <w:r w:rsidRPr="00F8032B">
        <w:rPr>
          <w:rFonts w:ascii="Arial" w:hAnsi="Arial" w:cs="Arial"/>
          <w:kern w:val="1"/>
          <w:sz w:val="22"/>
          <w:szCs w:val="22"/>
        </w:rPr>
        <w:t>Suzuki, T</w:t>
      </w:r>
      <w:r w:rsidR="00A72751" w:rsidRPr="00F8032B">
        <w:rPr>
          <w:rFonts w:ascii="Arial" w:hAnsi="Arial" w:cs="Arial"/>
          <w:kern w:val="1"/>
          <w:sz w:val="22"/>
          <w:szCs w:val="22"/>
        </w:rPr>
        <w:t>.</w:t>
      </w:r>
      <w:r w:rsidRPr="00F8032B">
        <w:rPr>
          <w:rFonts w:ascii="Arial" w:hAnsi="Arial" w:cs="Arial"/>
          <w:kern w:val="1"/>
          <w:sz w:val="22"/>
          <w:szCs w:val="22"/>
        </w:rPr>
        <w:t xml:space="preserve">, </w:t>
      </w:r>
      <w:r w:rsidR="00A72751" w:rsidRPr="00F8032B">
        <w:rPr>
          <w:rFonts w:ascii="Arial" w:hAnsi="Arial" w:cs="Arial"/>
          <w:kern w:val="1"/>
          <w:sz w:val="22"/>
          <w:szCs w:val="22"/>
        </w:rPr>
        <w:t xml:space="preserve">D. </w:t>
      </w:r>
      <w:r w:rsidRPr="00F8032B">
        <w:rPr>
          <w:rFonts w:ascii="Arial" w:hAnsi="Arial" w:cs="Arial"/>
          <w:kern w:val="1"/>
          <w:sz w:val="22"/>
          <w:szCs w:val="22"/>
        </w:rPr>
        <w:t>Bridges, D</w:t>
      </w:r>
      <w:r w:rsidR="00A72751" w:rsidRPr="00F8032B">
        <w:rPr>
          <w:rFonts w:ascii="Arial" w:hAnsi="Arial" w:cs="Arial"/>
          <w:kern w:val="1"/>
          <w:sz w:val="22"/>
          <w:szCs w:val="22"/>
        </w:rPr>
        <w:t>.</w:t>
      </w:r>
      <w:r w:rsidRPr="00F8032B">
        <w:rPr>
          <w:rFonts w:ascii="Arial" w:hAnsi="Arial" w:cs="Arial"/>
          <w:kern w:val="1"/>
          <w:sz w:val="22"/>
          <w:szCs w:val="22"/>
        </w:rPr>
        <w:t xml:space="preserve"> Nakada, </w:t>
      </w:r>
      <w:r w:rsidR="00A72751" w:rsidRPr="00F8032B">
        <w:rPr>
          <w:rFonts w:ascii="Arial" w:hAnsi="Arial" w:cs="Arial"/>
          <w:kern w:val="1"/>
          <w:sz w:val="22"/>
          <w:szCs w:val="22"/>
        </w:rPr>
        <w:t xml:space="preserve">G. </w:t>
      </w:r>
      <w:proofErr w:type="spellStart"/>
      <w:r w:rsidRPr="00F8032B">
        <w:rPr>
          <w:rFonts w:ascii="Arial" w:hAnsi="Arial" w:cs="Arial"/>
          <w:kern w:val="1"/>
          <w:sz w:val="22"/>
          <w:szCs w:val="22"/>
        </w:rPr>
        <w:t>Skiniotis</w:t>
      </w:r>
      <w:proofErr w:type="spellEnd"/>
      <w:r w:rsidRPr="00F8032B">
        <w:rPr>
          <w:rFonts w:ascii="Arial" w:hAnsi="Arial" w:cs="Arial"/>
          <w:kern w:val="1"/>
          <w:sz w:val="22"/>
          <w:szCs w:val="22"/>
        </w:rPr>
        <w:t xml:space="preserve">, </w:t>
      </w:r>
      <w:r w:rsidRPr="00F8032B">
        <w:rPr>
          <w:rFonts w:ascii="Arial" w:hAnsi="Arial" w:cs="Arial"/>
          <w:kern w:val="1"/>
          <w:sz w:val="22"/>
          <w:szCs w:val="22"/>
          <w:u w:val="single"/>
        </w:rPr>
        <w:t>S.J. Morrison,</w:t>
      </w:r>
      <w:r w:rsidRPr="00F8032B">
        <w:rPr>
          <w:rFonts w:ascii="Arial" w:hAnsi="Arial" w:cs="Arial"/>
          <w:kern w:val="1"/>
          <w:sz w:val="22"/>
          <w:szCs w:val="22"/>
        </w:rPr>
        <w:t xml:space="preserve"> </w:t>
      </w:r>
      <w:r w:rsidR="00A72751" w:rsidRPr="00F8032B">
        <w:rPr>
          <w:rFonts w:ascii="Arial" w:hAnsi="Arial" w:cs="Arial"/>
          <w:kern w:val="1"/>
          <w:sz w:val="22"/>
          <w:szCs w:val="22"/>
        </w:rPr>
        <w:t xml:space="preserve">J. </w:t>
      </w:r>
      <w:r w:rsidRPr="00F8032B">
        <w:rPr>
          <w:rFonts w:ascii="Arial" w:hAnsi="Arial" w:cs="Arial"/>
          <w:kern w:val="1"/>
          <w:sz w:val="22"/>
          <w:szCs w:val="22"/>
        </w:rPr>
        <w:t xml:space="preserve">Lin, </w:t>
      </w:r>
      <w:r w:rsidR="00A72751" w:rsidRPr="00F8032B">
        <w:rPr>
          <w:rFonts w:ascii="Arial" w:hAnsi="Arial" w:cs="Arial"/>
          <w:kern w:val="1"/>
          <w:sz w:val="22"/>
          <w:szCs w:val="22"/>
        </w:rPr>
        <w:t xml:space="preserve">A. </w:t>
      </w:r>
      <w:r w:rsidRPr="00F8032B">
        <w:rPr>
          <w:rFonts w:ascii="Arial" w:hAnsi="Arial" w:cs="Arial"/>
          <w:kern w:val="1"/>
          <w:sz w:val="22"/>
          <w:szCs w:val="22"/>
        </w:rPr>
        <w:t xml:space="preserve">Saltiel, </w:t>
      </w:r>
      <w:r w:rsidR="00A72751" w:rsidRPr="00F8032B">
        <w:rPr>
          <w:rFonts w:ascii="Arial" w:hAnsi="Arial" w:cs="Arial"/>
          <w:kern w:val="1"/>
          <w:sz w:val="22"/>
          <w:szCs w:val="22"/>
        </w:rPr>
        <w:t>and K.</w:t>
      </w:r>
      <w:r w:rsidRPr="00F8032B">
        <w:rPr>
          <w:rFonts w:ascii="Arial" w:hAnsi="Arial" w:cs="Arial"/>
          <w:kern w:val="1"/>
          <w:sz w:val="22"/>
          <w:szCs w:val="22"/>
        </w:rPr>
        <w:t xml:space="preserve"> Inoki. </w:t>
      </w:r>
      <w:r w:rsidR="000263B0" w:rsidRPr="00F8032B">
        <w:rPr>
          <w:rFonts w:ascii="Arial" w:hAnsi="Arial" w:cs="Arial"/>
          <w:kern w:val="1"/>
          <w:sz w:val="22"/>
          <w:szCs w:val="22"/>
        </w:rPr>
        <w:t xml:space="preserve">2013. Inhibition of AMPK catabolic action by GSK3. </w:t>
      </w:r>
      <w:r w:rsidR="000263B0" w:rsidRPr="00F8032B">
        <w:rPr>
          <w:rFonts w:ascii="Arial" w:hAnsi="Arial" w:cs="Arial"/>
          <w:b/>
          <w:kern w:val="1"/>
          <w:sz w:val="22"/>
          <w:szCs w:val="22"/>
        </w:rPr>
        <w:t>Molecular Cell</w:t>
      </w:r>
      <w:r w:rsidR="00A72751" w:rsidRPr="00F8032B">
        <w:rPr>
          <w:rFonts w:ascii="Arial" w:hAnsi="Arial" w:cs="Arial"/>
          <w:b/>
          <w:kern w:val="1"/>
          <w:sz w:val="22"/>
          <w:szCs w:val="22"/>
        </w:rPr>
        <w:t xml:space="preserve"> </w:t>
      </w:r>
      <w:r w:rsidR="00A72751" w:rsidRPr="00F8032B">
        <w:rPr>
          <w:rFonts w:ascii="Arial" w:hAnsi="Arial" w:cs="Arial"/>
          <w:kern w:val="1"/>
          <w:sz w:val="22"/>
          <w:szCs w:val="22"/>
        </w:rPr>
        <w:t>50:</w:t>
      </w:r>
      <w:r w:rsidR="00FA19D6" w:rsidRPr="00F8032B">
        <w:rPr>
          <w:rFonts w:ascii="Arial" w:hAnsi="Arial" w:cs="Arial"/>
          <w:kern w:val="1"/>
          <w:sz w:val="22"/>
          <w:szCs w:val="22"/>
        </w:rPr>
        <w:t>1-13</w:t>
      </w:r>
      <w:r w:rsidR="00531BA1" w:rsidRPr="00F8032B">
        <w:rPr>
          <w:rFonts w:ascii="Arial" w:hAnsi="Arial" w:cs="Arial"/>
          <w:kern w:val="1"/>
          <w:sz w:val="22"/>
          <w:szCs w:val="22"/>
        </w:rPr>
        <w:t xml:space="preserve">. </w:t>
      </w:r>
      <w:r w:rsidR="00F8032B">
        <w:rPr>
          <w:rFonts w:ascii="Arial" w:hAnsi="Arial" w:cs="Arial"/>
          <w:kern w:val="1"/>
          <w:sz w:val="22"/>
          <w:szCs w:val="22"/>
        </w:rPr>
        <w:t>PMID</w:t>
      </w:r>
      <w:r w:rsidR="00F8032B" w:rsidRPr="00F8032B">
        <w:rPr>
          <w:rFonts w:ascii="Arial" w:hAnsi="Arial" w:cs="Arial"/>
          <w:kern w:val="1"/>
          <w:sz w:val="22"/>
          <w:szCs w:val="22"/>
        </w:rPr>
        <w:t xml:space="preserve"> 3623684</w:t>
      </w:r>
    </w:p>
    <w:p w14:paraId="517A390D" w14:textId="77777777" w:rsidR="00B928C1" w:rsidRPr="00B928C1" w:rsidRDefault="00B928C1" w:rsidP="00352325">
      <w:pPr>
        <w:pStyle w:val="ListParagraph"/>
        <w:shd w:val="clear" w:color="auto" w:fill="FFFFFF"/>
        <w:autoSpaceDE/>
        <w:autoSpaceDN/>
        <w:ind w:left="360" w:hanging="360"/>
      </w:pPr>
    </w:p>
    <w:p w14:paraId="53DBCFA5" w14:textId="34BF428A" w:rsidR="00603D21" w:rsidRPr="00F8032B" w:rsidRDefault="00603D21" w:rsidP="00352325">
      <w:pPr>
        <w:pStyle w:val="ListParagraph"/>
        <w:numPr>
          <w:ilvl w:val="0"/>
          <w:numId w:val="13"/>
        </w:numPr>
        <w:ind w:left="360"/>
        <w:rPr>
          <w:rFonts w:ascii="Arial" w:hAnsi="Arial"/>
          <w:sz w:val="22"/>
          <w:szCs w:val="22"/>
        </w:rPr>
      </w:pPr>
      <w:r w:rsidRPr="00F8032B">
        <w:rPr>
          <w:rFonts w:ascii="Arial" w:hAnsi="Arial"/>
          <w:color w:val="000000"/>
          <w:sz w:val="22"/>
          <w:szCs w:val="22"/>
        </w:rPr>
        <w:t>Oguro</w:t>
      </w:r>
      <w:r w:rsidR="00B928C1" w:rsidRPr="00F8032B">
        <w:rPr>
          <w:rFonts w:ascii="Arial" w:hAnsi="Arial"/>
          <w:color w:val="000000"/>
          <w:sz w:val="22"/>
          <w:szCs w:val="22"/>
        </w:rPr>
        <w:t>, H.</w:t>
      </w:r>
      <w:r w:rsidRPr="00F8032B">
        <w:rPr>
          <w:rFonts w:ascii="Arial" w:hAnsi="Arial"/>
          <w:color w:val="000000"/>
          <w:sz w:val="22"/>
          <w:szCs w:val="22"/>
        </w:rPr>
        <w:t>,</w:t>
      </w:r>
      <w:r w:rsidR="00B928C1" w:rsidRPr="00F8032B">
        <w:rPr>
          <w:rFonts w:ascii="Arial" w:hAnsi="Arial"/>
          <w:color w:val="000066"/>
          <w:sz w:val="22"/>
          <w:szCs w:val="22"/>
        </w:rPr>
        <w:t xml:space="preserve"> </w:t>
      </w:r>
      <w:r w:rsidR="00B928C1" w:rsidRPr="00F8032B">
        <w:rPr>
          <w:rFonts w:ascii="Arial" w:hAnsi="Arial"/>
          <w:color w:val="000000"/>
          <w:sz w:val="22"/>
          <w:szCs w:val="22"/>
        </w:rPr>
        <w:t>L.</w:t>
      </w:r>
      <w:r w:rsidRPr="00F8032B">
        <w:rPr>
          <w:rFonts w:ascii="Arial" w:hAnsi="Arial"/>
          <w:color w:val="000000"/>
          <w:sz w:val="22"/>
          <w:szCs w:val="22"/>
        </w:rPr>
        <w:t xml:space="preserve"> Ding,</w:t>
      </w:r>
      <w:r w:rsidRPr="00F8032B">
        <w:rPr>
          <w:rFonts w:ascii="Arial" w:hAnsi="Arial"/>
          <w:color w:val="000066"/>
          <w:sz w:val="22"/>
          <w:szCs w:val="22"/>
        </w:rPr>
        <w:t xml:space="preserve"> </w:t>
      </w:r>
      <w:r w:rsidR="00B928C1" w:rsidRPr="00F8032B">
        <w:rPr>
          <w:rFonts w:ascii="Arial" w:hAnsi="Arial"/>
          <w:color w:val="000000"/>
          <w:sz w:val="22"/>
          <w:szCs w:val="22"/>
        </w:rPr>
        <w:t xml:space="preserve">and </w:t>
      </w:r>
      <w:r w:rsidR="00B928C1" w:rsidRPr="00F8032B">
        <w:rPr>
          <w:rFonts w:ascii="Arial" w:hAnsi="Arial"/>
          <w:color w:val="000000"/>
          <w:sz w:val="22"/>
          <w:szCs w:val="22"/>
          <w:u w:val="single"/>
        </w:rPr>
        <w:t>S.</w:t>
      </w:r>
      <w:r w:rsidRPr="00F8032B">
        <w:rPr>
          <w:rFonts w:ascii="Arial" w:hAnsi="Arial"/>
          <w:color w:val="000000"/>
          <w:sz w:val="22"/>
          <w:szCs w:val="22"/>
          <w:u w:val="single"/>
        </w:rPr>
        <w:t>J. Morrison</w:t>
      </w:r>
      <w:r w:rsidR="00B928C1" w:rsidRPr="00F8032B">
        <w:rPr>
          <w:rFonts w:ascii="Arial" w:hAnsi="Arial"/>
          <w:color w:val="000000"/>
          <w:sz w:val="22"/>
          <w:szCs w:val="22"/>
        </w:rPr>
        <w:t>. 2013</w:t>
      </w:r>
      <w:r w:rsidR="00877C67" w:rsidRPr="00F8032B">
        <w:rPr>
          <w:rFonts w:ascii="Arial" w:hAnsi="Arial"/>
          <w:color w:val="000000"/>
          <w:sz w:val="22"/>
          <w:szCs w:val="22"/>
        </w:rPr>
        <w:t>.</w:t>
      </w:r>
      <w:r w:rsidR="00B928C1" w:rsidRPr="00F8032B">
        <w:rPr>
          <w:rFonts w:ascii="Arial" w:hAnsi="Arial"/>
          <w:color w:val="000000"/>
          <w:sz w:val="22"/>
          <w:szCs w:val="22"/>
        </w:rPr>
        <w:t xml:space="preserve"> </w:t>
      </w:r>
      <w:r w:rsidR="00B928C1" w:rsidRPr="00F8032B">
        <w:rPr>
          <w:rFonts w:ascii="Arial" w:hAnsi="Arial"/>
          <w:sz w:val="22"/>
          <w:szCs w:val="22"/>
        </w:rPr>
        <w:t xml:space="preserve">SLAM family markers resolve functionally distinct subpopulations of hematopoietic stem cells and multipotent progenitors. </w:t>
      </w:r>
      <w:r w:rsidR="00B928C1" w:rsidRPr="00F8032B">
        <w:rPr>
          <w:rFonts w:ascii="Arial" w:hAnsi="Arial"/>
          <w:b/>
          <w:sz w:val="22"/>
          <w:szCs w:val="22"/>
        </w:rPr>
        <w:t>Cell Stem Cell</w:t>
      </w:r>
      <w:r w:rsidR="00B928C1" w:rsidRPr="00F8032B">
        <w:rPr>
          <w:rFonts w:ascii="Arial" w:hAnsi="Arial"/>
          <w:sz w:val="22"/>
          <w:szCs w:val="22"/>
        </w:rPr>
        <w:t xml:space="preserve"> </w:t>
      </w:r>
      <w:r w:rsidR="00877C67" w:rsidRPr="00F8032B">
        <w:rPr>
          <w:rFonts w:ascii="Arial" w:hAnsi="Arial"/>
          <w:sz w:val="22"/>
          <w:szCs w:val="22"/>
        </w:rPr>
        <w:t>13:102-116</w:t>
      </w:r>
      <w:r w:rsidR="004D5DB3" w:rsidRPr="00F8032B">
        <w:rPr>
          <w:rFonts w:ascii="Arial" w:hAnsi="Arial"/>
          <w:sz w:val="22"/>
          <w:szCs w:val="22"/>
        </w:rPr>
        <w:t xml:space="preserve">. </w:t>
      </w:r>
      <w:r w:rsidR="00F8032B">
        <w:rPr>
          <w:rFonts w:ascii="Arial" w:hAnsi="Arial"/>
          <w:sz w:val="22"/>
          <w:szCs w:val="22"/>
        </w:rPr>
        <w:t>PMID</w:t>
      </w:r>
      <w:r w:rsidR="00F8032B" w:rsidRPr="00F8032B">
        <w:rPr>
          <w:rFonts w:ascii="Arial" w:hAnsi="Arial"/>
          <w:sz w:val="22"/>
          <w:szCs w:val="22"/>
        </w:rPr>
        <w:t xml:space="preserve"> 23827712</w:t>
      </w:r>
    </w:p>
    <w:p w14:paraId="726CAA16" w14:textId="77777777" w:rsidR="00C958F4" w:rsidRPr="00C958F4" w:rsidRDefault="00C958F4" w:rsidP="00352325">
      <w:pPr>
        <w:pStyle w:val="ListParagraph"/>
        <w:ind w:left="360" w:hanging="360"/>
        <w:rPr>
          <w:rFonts w:ascii="Arial" w:hAnsi="Arial" w:cs="Arial"/>
          <w:sz w:val="20"/>
          <w:szCs w:val="20"/>
        </w:rPr>
      </w:pPr>
    </w:p>
    <w:p w14:paraId="15FB9203" w14:textId="3E772196" w:rsidR="003F4E82" w:rsidRPr="003F4E82" w:rsidRDefault="00C958F4" w:rsidP="00352325">
      <w:pPr>
        <w:pStyle w:val="ListParagraph"/>
        <w:numPr>
          <w:ilvl w:val="0"/>
          <w:numId w:val="13"/>
        </w:numPr>
        <w:ind w:left="360"/>
        <w:rPr>
          <w:rFonts w:ascii="Arial" w:hAnsi="Arial" w:cs="Arial"/>
          <w:sz w:val="22"/>
          <w:szCs w:val="22"/>
        </w:rPr>
      </w:pPr>
      <w:r w:rsidRPr="003F4E82">
        <w:rPr>
          <w:rFonts w:ascii="Arial" w:hAnsi="Arial" w:cs="Arial"/>
          <w:sz w:val="22"/>
          <w:szCs w:val="22"/>
        </w:rPr>
        <w:t xml:space="preserve">Nishino, J., K. </w:t>
      </w:r>
      <w:proofErr w:type="spellStart"/>
      <w:r w:rsidRPr="003F4E82">
        <w:rPr>
          <w:rFonts w:ascii="Arial" w:hAnsi="Arial" w:cs="Arial"/>
          <w:sz w:val="22"/>
          <w:szCs w:val="22"/>
        </w:rPr>
        <w:t>Sunjung</w:t>
      </w:r>
      <w:proofErr w:type="spellEnd"/>
      <w:r w:rsidRPr="003F4E82">
        <w:rPr>
          <w:rFonts w:ascii="Arial" w:hAnsi="Arial" w:cs="Arial"/>
          <w:sz w:val="22"/>
          <w:szCs w:val="22"/>
        </w:rPr>
        <w:t xml:space="preserve">, Y. Zhu, H. Zhu, and </w:t>
      </w:r>
      <w:r w:rsidRPr="003F4E82">
        <w:rPr>
          <w:rFonts w:ascii="Arial" w:hAnsi="Arial" w:cs="Arial"/>
          <w:sz w:val="22"/>
          <w:szCs w:val="22"/>
          <w:u w:val="single"/>
        </w:rPr>
        <w:t>S.J. Morrison</w:t>
      </w:r>
      <w:r w:rsidRPr="003F4E82">
        <w:rPr>
          <w:rFonts w:ascii="Arial" w:hAnsi="Arial" w:cs="Arial"/>
          <w:sz w:val="22"/>
          <w:szCs w:val="22"/>
        </w:rPr>
        <w:t xml:space="preserve">.  2013.  A network of heterochronic genes including Imp1 regulates temporal changes in stem cell properties.  </w:t>
      </w:r>
      <w:proofErr w:type="spellStart"/>
      <w:r w:rsidR="008B0F69" w:rsidRPr="003F4E82">
        <w:rPr>
          <w:rFonts w:ascii="Arial" w:hAnsi="Arial" w:cs="Arial"/>
          <w:b/>
          <w:sz w:val="22"/>
          <w:szCs w:val="22"/>
        </w:rPr>
        <w:t>eLife</w:t>
      </w:r>
      <w:proofErr w:type="spellEnd"/>
      <w:r w:rsidRPr="003F4E82">
        <w:rPr>
          <w:rFonts w:ascii="Arial" w:hAnsi="Arial" w:cs="Arial"/>
          <w:sz w:val="22"/>
          <w:szCs w:val="22"/>
        </w:rPr>
        <w:t xml:space="preserve"> </w:t>
      </w:r>
      <w:proofErr w:type="gramStart"/>
      <w:r w:rsidR="006D3CC0" w:rsidRPr="003F4E82">
        <w:rPr>
          <w:rFonts w:ascii="Arial" w:hAnsi="Arial" w:cs="Arial"/>
          <w:sz w:val="22"/>
          <w:szCs w:val="22"/>
        </w:rPr>
        <w:t>2:e</w:t>
      </w:r>
      <w:proofErr w:type="gramEnd"/>
      <w:r w:rsidR="006D3CC0" w:rsidRPr="003F4E82">
        <w:rPr>
          <w:rFonts w:ascii="Arial" w:hAnsi="Arial" w:cs="Arial"/>
          <w:sz w:val="22"/>
          <w:szCs w:val="22"/>
        </w:rPr>
        <w:t>00924</w:t>
      </w:r>
      <w:r w:rsidRPr="003F4E82">
        <w:rPr>
          <w:rFonts w:ascii="Arial" w:hAnsi="Arial" w:cs="Arial"/>
          <w:sz w:val="22"/>
          <w:szCs w:val="22"/>
        </w:rPr>
        <w:t xml:space="preserve">. </w:t>
      </w:r>
      <w:r w:rsidR="003F4E82">
        <w:rPr>
          <w:rFonts w:ascii="Arial" w:hAnsi="Arial" w:cs="Arial"/>
          <w:sz w:val="22"/>
          <w:szCs w:val="22"/>
        </w:rPr>
        <w:t>PMID</w:t>
      </w:r>
      <w:r w:rsidR="003F4E82" w:rsidRPr="003F4E82">
        <w:rPr>
          <w:rFonts w:ascii="Arial" w:hAnsi="Arial" w:cs="Arial"/>
          <w:sz w:val="22"/>
          <w:szCs w:val="22"/>
        </w:rPr>
        <w:t xml:space="preserve"> 24192035</w:t>
      </w:r>
    </w:p>
    <w:p w14:paraId="2A27611A" w14:textId="77777777" w:rsidR="00055C2E" w:rsidRPr="00055C2E" w:rsidRDefault="00055C2E" w:rsidP="00352325">
      <w:pPr>
        <w:pStyle w:val="ListParagraph"/>
        <w:shd w:val="clear" w:color="auto" w:fill="FFFFFF"/>
        <w:autoSpaceDE/>
        <w:autoSpaceDN/>
        <w:ind w:left="360" w:hanging="360"/>
      </w:pPr>
    </w:p>
    <w:p w14:paraId="1A78DF9E" w14:textId="40C52F89" w:rsidR="00055C2E" w:rsidRPr="003F4E82" w:rsidRDefault="00055C2E" w:rsidP="00352325">
      <w:pPr>
        <w:pStyle w:val="ListParagraph"/>
        <w:numPr>
          <w:ilvl w:val="0"/>
          <w:numId w:val="13"/>
        </w:numPr>
        <w:ind w:left="360"/>
        <w:rPr>
          <w:rFonts w:ascii="Arial" w:hAnsi="Arial"/>
          <w:sz w:val="22"/>
          <w:szCs w:val="22"/>
        </w:rPr>
      </w:pPr>
      <w:r w:rsidRPr="003F4E82">
        <w:rPr>
          <w:rFonts w:ascii="Arial" w:hAnsi="Arial"/>
          <w:sz w:val="22"/>
          <w:szCs w:val="22"/>
        </w:rPr>
        <w:t xml:space="preserve">Meacham, C.E., and </w:t>
      </w:r>
      <w:r w:rsidRPr="003F4E82">
        <w:rPr>
          <w:rFonts w:ascii="Arial" w:hAnsi="Arial"/>
          <w:sz w:val="22"/>
          <w:szCs w:val="22"/>
          <w:u w:val="single"/>
        </w:rPr>
        <w:t>S.J. Morrison</w:t>
      </w:r>
      <w:r w:rsidRPr="003F4E82">
        <w:rPr>
          <w:rFonts w:ascii="Arial" w:hAnsi="Arial"/>
          <w:sz w:val="22"/>
          <w:szCs w:val="22"/>
        </w:rPr>
        <w:t xml:space="preserve">. 2013. Tumor heterogeneity and cancer cell plasticity. </w:t>
      </w:r>
      <w:r w:rsidRPr="003F4E82">
        <w:rPr>
          <w:rFonts w:ascii="Arial" w:hAnsi="Arial"/>
          <w:b/>
          <w:sz w:val="22"/>
          <w:szCs w:val="22"/>
        </w:rPr>
        <w:t>Nature</w:t>
      </w:r>
      <w:r w:rsidRPr="003F4E82">
        <w:rPr>
          <w:rFonts w:ascii="Arial" w:hAnsi="Arial"/>
          <w:sz w:val="22"/>
          <w:szCs w:val="22"/>
        </w:rPr>
        <w:t xml:space="preserve"> </w:t>
      </w:r>
      <w:r w:rsidR="00A07661" w:rsidRPr="003F4E82">
        <w:rPr>
          <w:rFonts w:ascii="Arial" w:hAnsi="Arial"/>
          <w:sz w:val="22"/>
          <w:szCs w:val="22"/>
        </w:rPr>
        <w:t xml:space="preserve">501:328-337.  </w:t>
      </w:r>
      <w:r w:rsidR="003F4E82">
        <w:rPr>
          <w:rFonts w:ascii="Arial" w:hAnsi="Arial"/>
          <w:sz w:val="22"/>
          <w:szCs w:val="22"/>
        </w:rPr>
        <w:t>PMID</w:t>
      </w:r>
      <w:r w:rsidR="003F4E82" w:rsidRPr="003F4E82">
        <w:rPr>
          <w:rFonts w:ascii="Arial" w:hAnsi="Arial"/>
          <w:sz w:val="22"/>
          <w:szCs w:val="22"/>
        </w:rPr>
        <w:t xml:space="preserve"> 24048065</w:t>
      </w:r>
    </w:p>
    <w:p w14:paraId="1A0E319D" w14:textId="77777777" w:rsidR="005A0625" w:rsidRPr="005A0625" w:rsidRDefault="005A0625" w:rsidP="00352325">
      <w:pPr>
        <w:shd w:val="clear" w:color="auto" w:fill="FFFFFF"/>
        <w:autoSpaceDE/>
        <w:autoSpaceDN/>
        <w:ind w:left="360" w:hanging="360"/>
        <w:rPr>
          <w:rFonts w:ascii="Arial" w:hAnsi="Arial" w:cs="Arial"/>
          <w:sz w:val="22"/>
          <w:szCs w:val="22"/>
        </w:rPr>
      </w:pPr>
    </w:p>
    <w:p w14:paraId="6C2D1F14" w14:textId="67BD72BC" w:rsidR="005A0625" w:rsidRPr="003F4E82" w:rsidRDefault="005A0625" w:rsidP="00352325">
      <w:pPr>
        <w:pStyle w:val="ListParagraph"/>
        <w:numPr>
          <w:ilvl w:val="0"/>
          <w:numId w:val="13"/>
        </w:numPr>
        <w:ind w:left="360"/>
        <w:rPr>
          <w:rFonts w:ascii="Arial" w:hAnsi="Arial" w:cs="Arial"/>
          <w:sz w:val="22"/>
          <w:szCs w:val="22"/>
        </w:rPr>
      </w:pPr>
      <w:r w:rsidRPr="003F4E82">
        <w:rPr>
          <w:rFonts w:ascii="Arial" w:hAnsi="Arial" w:cs="Arial"/>
          <w:sz w:val="22"/>
          <w:szCs w:val="22"/>
        </w:rPr>
        <w:t>Li, Q.</w:t>
      </w:r>
      <w:r w:rsidR="009119FB" w:rsidRPr="003F4E82">
        <w:rPr>
          <w:rFonts w:ascii="Arial" w:hAnsi="Arial" w:cs="Arial"/>
          <w:sz w:val="22"/>
          <w:szCs w:val="22"/>
        </w:rPr>
        <w:t xml:space="preserve">, N. Bohin, T. Wen, V. Ng, J. Magee, S.C. Chen, K. Shannon, and </w:t>
      </w:r>
      <w:r w:rsidR="009119FB" w:rsidRPr="003F4E82">
        <w:rPr>
          <w:rFonts w:ascii="Arial" w:hAnsi="Arial" w:cs="Arial"/>
          <w:sz w:val="22"/>
          <w:szCs w:val="22"/>
          <w:u w:val="single"/>
        </w:rPr>
        <w:t>S.J. Morrison</w:t>
      </w:r>
      <w:r w:rsidR="009119FB" w:rsidRPr="003F4E82">
        <w:rPr>
          <w:rFonts w:ascii="Arial" w:hAnsi="Arial" w:cs="Arial"/>
          <w:sz w:val="22"/>
          <w:szCs w:val="22"/>
        </w:rPr>
        <w:t xml:space="preserve">.  2013.  Oncogenic </w:t>
      </w:r>
      <w:proofErr w:type="spellStart"/>
      <w:r w:rsidR="009119FB" w:rsidRPr="003F4E82">
        <w:rPr>
          <w:rFonts w:ascii="Arial" w:hAnsi="Arial" w:cs="Arial"/>
          <w:sz w:val="22"/>
          <w:szCs w:val="22"/>
        </w:rPr>
        <w:t>Nras</w:t>
      </w:r>
      <w:proofErr w:type="spellEnd"/>
      <w:r w:rsidR="009119FB" w:rsidRPr="003F4E82">
        <w:rPr>
          <w:rFonts w:ascii="Arial" w:hAnsi="Arial" w:cs="Arial"/>
          <w:sz w:val="22"/>
          <w:szCs w:val="22"/>
        </w:rPr>
        <w:t xml:space="preserve"> has bimodal effects on stem cells that sustainably increase competitiveness.  </w:t>
      </w:r>
      <w:r w:rsidR="009119FB" w:rsidRPr="003F4E82">
        <w:rPr>
          <w:rFonts w:ascii="Arial" w:hAnsi="Arial" w:cs="Arial"/>
          <w:b/>
          <w:sz w:val="22"/>
          <w:szCs w:val="22"/>
        </w:rPr>
        <w:t>Nature</w:t>
      </w:r>
      <w:r w:rsidR="009119FB" w:rsidRPr="003F4E82">
        <w:rPr>
          <w:rFonts w:ascii="Arial" w:hAnsi="Arial" w:cs="Arial"/>
          <w:sz w:val="22"/>
          <w:szCs w:val="22"/>
        </w:rPr>
        <w:t xml:space="preserve"> 504:143-147.  </w:t>
      </w:r>
      <w:r w:rsidR="003F4E82">
        <w:rPr>
          <w:rFonts w:ascii="Arial" w:hAnsi="Arial" w:cs="Arial"/>
          <w:sz w:val="22"/>
          <w:szCs w:val="22"/>
        </w:rPr>
        <w:t>PMID</w:t>
      </w:r>
      <w:r w:rsidR="003F4E82" w:rsidRPr="003F4E82">
        <w:rPr>
          <w:rFonts w:ascii="Arial" w:hAnsi="Arial" w:cs="Arial"/>
          <w:sz w:val="22"/>
          <w:szCs w:val="22"/>
        </w:rPr>
        <w:t xml:space="preserve"> 24284627</w:t>
      </w:r>
    </w:p>
    <w:p w14:paraId="333586CD" w14:textId="77777777" w:rsidR="0068331A" w:rsidRPr="0068331A" w:rsidRDefault="0068331A" w:rsidP="00352325">
      <w:pPr>
        <w:pStyle w:val="ListParagraph"/>
        <w:ind w:left="360" w:hanging="360"/>
        <w:rPr>
          <w:rFonts w:ascii="Arial" w:hAnsi="Arial" w:cs="Arial"/>
          <w:sz w:val="22"/>
          <w:szCs w:val="22"/>
        </w:rPr>
      </w:pPr>
    </w:p>
    <w:p w14:paraId="68F5A7DC" w14:textId="69E77993" w:rsidR="0068331A" w:rsidRPr="003F4E82" w:rsidRDefault="0068331A" w:rsidP="00352325">
      <w:pPr>
        <w:pStyle w:val="ListParagraph"/>
        <w:numPr>
          <w:ilvl w:val="0"/>
          <w:numId w:val="13"/>
        </w:numPr>
        <w:ind w:left="360"/>
        <w:rPr>
          <w:rFonts w:ascii="Arial" w:hAnsi="Arial" w:cs="Arial"/>
          <w:sz w:val="22"/>
          <w:szCs w:val="22"/>
        </w:rPr>
      </w:pPr>
      <w:r w:rsidRPr="003F4E82">
        <w:rPr>
          <w:rFonts w:ascii="Arial" w:hAnsi="Arial" w:cs="Arial"/>
          <w:sz w:val="22"/>
          <w:szCs w:val="22"/>
          <w:u w:val="single"/>
        </w:rPr>
        <w:t>Morrison, S.J</w:t>
      </w:r>
      <w:r w:rsidRPr="003F4E82">
        <w:rPr>
          <w:rFonts w:ascii="Arial" w:hAnsi="Arial" w:cs="Arial"/>
          <w:sz w:val="22"/>
          <w:szCs w:val="22"/>
        </w:rPr>
        <w:t>., and D.</w:t>
      </w:r>
      <w:r w:rsidR="000978D6" w:rsidRPr="003F4E82">
        <w:rPr>
          <w:rFonts w:ascii="Arial" w:hAnsi="Arial" w:cs="Arial"/>
          <w:sz w:val="22"/>
          <w:szCs w:val="22"/>
        </w:rPr>
        <w:t xml:space="preserve">T. </w:t>
      </w:r>
      <w:r w:rsidRPr="003F4E82">
        <w:rPr>
          <w:rFonts w:ascii="Arial" w:hAnsi="Arial" w:cs="Arial"/>
          <w:sz w:val="22"/>
          <w:szCs w:val="22"/>
        </w:rPr>
        <w:t xml:space="preserve">Scadden.  2014.  The bone marrow niche for </w:t>
      </w:r>
      <w:proofErr w:type="spellStart"/>
      <w:r w:rsidRPr="003F4E82">
        <w:rPr>
          <w:rFonts w:ascii="Arial" w:hAnsi="Arial" w:cs="Arial"/>
          <w:sz w:val="22"/>
          <w:szCs w:val="22"/>
        </w:rPr>
        <w:t>haematopoietic</w:t>
      </w:r>
      <w:proofErr w:type="spellEnd"/>
      <w:r w:rsidRPr="003F4E82">
        <w:rPr>
          <w:rFonts w:ascii="Arial" w:hAnsi="Arial" w:cs="Arial"/>
          <w:sz w:val="22"/>
          <w:szCs w:val="22"/>
        </w:rPr>
        <w:t xml:space="preserve"> stem cells.  </w:t>
      </w:r>
      <w:r w:rsidRPr="003F4E82">
        <w:rPr>
          <w:rFonts w:ascii="Arial" w:hAnsi="Arial" w:cs="Arial"/>
          <w:b/>
          <w:sz w:val="22"/>
          <w:szCs w:val="22"/>
        </w:rPr>
        <w:t>Nature</w:t>
      </w:r>
      <w:r w:rsidRPr="003F4E82">
        <w:rPr>
          <w:rFonts w:ascii="Arial" w:hAnsi="Arial" w:cs="Arial"/>
          <w:sz w:val="22"/>
          <w:szCs w:val="22"/>
        </w:rPr>
        <w:t xml:space="preserve"> 505:327-334.  </w:t>
      </w:r>
      <w:r w:rsidR="003F4E82">
        <w:rPr>
          <w:rFonts w:ascii="Arial" w:hAnsi="Arial" w:cs="Arial"/>
          <w:sz w:val="22"/>
          <w:szCs w:val="22"/>
        </w:rPr>
        <w:t>PMID</w:t>
      </w:r>
      <w:r w:rsidR="003F4E82" w:rsidRPr="003F4E82">
        <w:rPr>
          <w:rFonts w:ascii="Arial" w:hAnsi="Arial" w:cs="Arial"/>
          <w:sz w:val="22"/>
          <w:szCs w:val="22"/>
        </w:rPr>
        <w:t xml:space="preserve"> 24429631</w:t>
      </w:r>
    </w:p>
    <w:p w14:paraId="20AC0684" w14:textId="77777777" w:rsidR="0068331A" w:rsidRPr="0068331A" w:rsidRDefault="0068331A" w:rsidP="00352325">
      <w:pPr>
        <w:pStyle w:val="ListParagraph"/>
        <w:ind w:left="360" w:hanging="360"/>
        <w:rPr>
          <w:rFonts w:ascii="Arial" w:hAnsi="Arial" w:cs="Arial"/>
          <w:sz w:val="22"/>
          <w:szCs w:val="22"/>
        </w:rPr>
      </w:pPr>
    </w:p>
    <w:p w14:paraId="22032A26" w14:textId="7CBFB801" w:rsidR="003F4E82" w:rsidRPr="003F4E82" w:rsidRDefault="0068331A" w:rsidP="00352325">
      <w:pPr>
        <w:pStyle w:val="ListParagraph"/>
        <w:numPr>
          <w:ilvl w:val="0"/>
          <w:numId w:val="13"/>
        </w:numPr>
        <w:ind w:left="360"/>
        <w:rPr>
          <w:rFonts w:ascii="Arial" w:hAnsi="Arial" w:cs="Arial"/>
          <w:sz w:val="22"/>
          <w:szCs w:val="22"/>
        </w:rPr>
      </w:pPr>
      <w:r w:rsidRPr="003F4E82">
        <w:rPr>
          <w:rFonts w:ascii="Arial" w:hAnsi="Arial" w:cs="Arial"/>
          <w:sz w:val="22"/>
          <w:szCs w:val="22"/>
        </w:rPr>
        <w:t xml:space="preserve">Nakada, D., H. Oguro, B. Levi, N. Ryan, A. Kitano, Y. </w:t>
      </w:r>
      <w:proofErr w:type="spellStart"/>
      <w:r w:rsidRPr="003F4E82">
        <w:rPr>
          <w:rFonts w:ascii="Arial" w:hAnsi="Arial" w:cs="Arial"/>
          <w:sz w:val="22"/>
          <w:szCs w:val="22"/>
        </w:rPr>
        <w:t>Saitoh</w:t>
      </w:r>
      <w:proofErr w:type="spellEnd"/>
      <w:r w:rsidRPr="003F4E82">
        <w:rPr>
          <w:rFonts w:ascii="Arial" w:hAnsi="Arial" w:cs="Arial"/>
          <w:sz w:val="22"/>
          <w:szCs w:val="22"/>
        </w:rPr>
        <w:t xml:space="preserve">, M. Takeichi, G. Wendt, and </w:t>
      </w:r>
      <w:r w:rsidRPr="003F4E82">
        <w:rPr>
          <w:rFonts w:ascii="Arial" w:hAnsi="Arial" w:cs="Arial"/>
          <w:sz w:val="22"/>
          <w:szCs w:val="22"/>
          <w:u w:val="single"/>
        </w:rPr>
        <w:t>S.J. Morrison</w:t>
      </w:r>
      <w:r w:rsidRPr="003F4E82">
        <w:rPr>
          <w:rFonts w:ascii="Arial" w:hAnsi="Arial" w:cs="Arial"/>
          <w:sz w:val="22"/>
          <w:szCs w:val="22"/>
        </w:rPr>
        <w:t xml:space="preserve">.  2014.  </w:t>
      </w:r>
      <w:proofErr w:type="spellStart"/>
      <w:r w:rsidRPr="003F4E82">
        <w:rPr>
          <w:rFonts w:ascii="Arial" w:hAnsi="Arial" w:cs="Arial"/>
          <w:sz w:val="22"/>
          <w:szCs w:val="22"/>
        </w:rPr>
        <w:t>Oestrogen</w:t>
      </w:r>
      <w:proofErr w:type="spellEnd"/>
      <w:r w:rsidRPr="003F4E82">
        <w:rPr>
          <w:rFonts w:ascii="Arial" w:hAnsi="Arial" w:cs="Arial"/>
          <w:sz w:val="22"/>
          <w:szCs w:val="22"/>
        </w:rPr>
        <w:t xml:space="preserve"> increases </w:t>
      </w:r>
      <w:proofErr w:type="spellStart"/>
      <w:r w:rsidRPr="003F4E82">
        <w:rPr>
          <w:rFonts w:ascii="Arial" w:hAnsi="Arial" w:cs="Arial"/>
          <w:sz w:val="22"/>
          <w:szCs w:val="22"/>
        </w:rPr>
        <w:t>haematopoietic</w:t>
      </w:r>
      <w:proofErr w:type="spellEnd"/>
      <w:r w:rsidRPr="003F4E82">
        <w:rPr>
          <w:rFonts w:ascii="Arial" w:hAnsi="Arial" w:cs="Arial"/>
          <w:sz w:val="22"/>
          <w:szCs w:val="22"/>
        </w:rPr>
        <w:t xml:space="preserve"> stem-cell self-renewal in females and during pregnancy.  </w:t>
      </w:r>
      <w:r w:rsidRPr="003F4E82">
        <w:rPr>
          <w:rFonts w:ascii="Arial" w:hAnsi="Arial" w:cs="Arial"/>
          <w:b/>
          <w:sz w:val="22"/>
          <w:szCs w:val="22"/>
        </w:rPr>
        <w:t>Nature</w:t>
      </w:r>
      <w:r w:rsidRPr="003F4E82">
        <w:rPr>
          <w:rFonts w:ascii="Arial" w:hAnsi="Arial" w:cs="Arial"/>
          <w:sz w:val="22"/>
          <w:szCs w:val="22"/>
        </w:rPr>
        <w:t xml:space="preserve"> 505:555-558.  </w:t>
      </w:r>
      <w:r w:rsidR="003F4E82" w:rsidRPr="003F4E82">
        <w:rPr>
          <w:rFonts w:ascii="Arial" w:hAnsi="Arial" w:cs="Arial"/>
          <w:sz w:val="22"/>
          <w:szCs w:val="22"/>
        </w:rPr>
        <w:t>PMID 24451543</w:t>
      </w:r>
    </w:p>
    <w:p w14:paraId="4ED401BB" w14:textId="702FF017" w:rsidR="00F5730C" w:rsidRPr="00F5730C" w:rsidRDefault="00292981" w:rsidP="00352325">
      <w:pPr>
        <w:pStyle w:val="ListParagraph"/>
        <w:shd w:val="clear" w:color="auto" w:fill="FFFFFF"/>
        <w:autoSpaceDE/>
        <w:autoSpaceDN/>
        <w:ind w:left="360" w:hanging="360"/>
        <w:rPr>
          <w:rFonts w:ascii="Arial" w:hAnsi="Arial" w:cs="Arial"/>
          <w:sz w:val="22"/>
          <w:szCs w:val="22"/>
        </w:rPr>
      </w:pPr>
      <w:r>
        <w:rPr>
          <w:rFonts w:ascii="Arial" w:hAnsi="Arial" w:cs="Arial"/>
          <w:sz w:val="22"/>
          <w:szCs w:val="22"/>
        </w:rPr>
        <w:t xml:space="preserve"> </w:t>
      </w:r>
    </w:p>
    <w:p w14:paraId="51E810A9" w14:textId="3CEF4E41" w:rsidR="00F5730C" w:rsidRPr="003F4E82" w:rsidRDefault="00F5730C" w:rsidP="00352325">
      <w:pPr>
        <w:pStyle w:val="ListParagraph"/>
        <w:numPr>
          <w:ilvl w:val="0"/>
          <w:numId w:val="13"/>
        </w:numPr>
        <w:ind w:left="360"/>
        <w:rPr>
          <w:rFonts w:ascii="Arial" w:hAnsi="Arial" w:cs="Arial"/>
          <w:sz w:val="22"/>
          <w:szCs w:val="22"/>
        </w:rPr>
      </w:pPr>
      <w:r w:rsidRPr="003F4E82">
        <w:rPr>
          <w:rFonts w:ascii="Arial" w:hAnsi="Arial" w:cs="Arial"/>
          <w:sz w:val="22"/>
          <w:szCs w:val="22"/>
        </w:rPr>
        <w:t xml:space="preserve">Signer, R.A.J., J.A. Magee, A. Salic, </w:t>
      </w:r>
      <w:r w:rsidRPr="003F4E82">
        <w:rPr>
          <w:rFonts w:ascii="Arial" w:hAnsi="Arial" w:cs="Arial"/>
          <w:sz w:val="22"/>
          <w:szCs w:val="22"/>
          <w:u w:val="single"/>
        </w:rPr>
        <w:t>S.J. Morrison</w:t>
      </w:r>
      <w:r w:rsidRPr="003F4E82">
        <w:rPr>
          <w:rFonts w:ascii="Arial" w:hAnsi="Arial" w:cs="Arial"/>
          <w:sz w:val="22"/>
          <w:szCs w:val="22"/>
        </w:rPr>
        <w:t xml:space="preserve">. 2014. </w:t>
      </w:r>
      <w:proofErr w:type="spellStart"/>
      <w:r w:rsidRPr="003F4E82">
        <w:rPr>
          <w:rFonts w:ascii="Arial" w:hAnsi="Arial" w:cs="Arial"/>
          <w:sz w:val="22"/>
          <w:szCs w:val="22"/>
        </w:rPr>
        <w:t>Haematopoietic</w:t>
      </w:r>
      <w:proofErr w:type="spellEnd"/>
      <w:r w:rsidRPr="003F4E82">
        <w:rPr>
          <w:rFonts w:ascii="Arial" w:hAnsi="Arial" w:cs="Arial"/>
          <w:sz w:val="22"/>
          <w:szCs w:val="22"/>
        </w:rPr>
        <w:t xml:space="preserve"> stem cells require a highly regulate</w:t>
      </w:r>
      <w:r w:rsidR="009A16D6">
        <w:rPr>
          <w:rFonts w:ascii="Arial" w:hAnsi="Arial" w:cs="Arial"/>
          <w:sz w:val="22"/>
          <w:szCs w:val="22"/>
        </w:rPr>
        <w:t>d</w:t>
      </w:r>
      <w:r w:rsidRPr="003F4E82">
        <w:rPr>
          <w:rFonts w:ascii="Arial" w:hAnsi="Arial" w:cs="Arial"/>
          <w:sz w:val="22"/>
          <w:szCs w:val="22"/>
        </w:rPr>
        <w:t xml:space="preserve"> protein synthesis rate. </w:t>
      </w:r>
      <w:r w:rsidRPr="003F4E82">
        <w:rPr>
          <w:rFonts w:ascii="Arial" w:hAnsi="Arial" w:cs="Arial"/>
          <w:b/>
          <w:sz w:val="22"/>
          <w:szCs w:val="22"/>
        </w:rPr>
        <w:t>Nature</w:t>
      </w:r>
      <w:r w:rsidRPr="003F4E82">
        <w:rPr>
          <w:rFonts w:ascii="Arial" w:hAnsi="Arial" w:cs="Arial"/>
          <w:sz w:val="22"/>
          <w:szCs w:val="22"/>
        </w:rPr>
        <w:t xml:space="preserve"> </w:t>
      </w:r>
      <w:r w:rsidR="00E937B2" w:rsidRPr="003F4E82">
        <w:rPr>
          <w:rFonts w:ascii="Arial" w:hAnsi="Arial" w:cs="Arial"/>
          <w:sz w:val="22"/>
          <w:szCs w:val="22"/>
        </w:rPr>
        <w:t>509:49-54</w:t>
      </w:r>
      <w:r w:rsidR="001D223E" w:rsidRPr="003F4E82">
        <w:rPr>
          <w:rFonts w:ascii="Arial" w:hAnsi="Arial" w:cs="Arial"/>
          <w:sz w:val="22"/>
          <w:szCs w:val="22"/>
        </w:rPr>
        <w:t xml:space="preserve">.  </w:t>
      </w:r>
      <w:r w:rsidR="003F4E82" w:rsidRPr="003F4E82">
        <w:rPr>
          <w:rFonts w:ascii="Arial" w:hAnsi="Arial" w:cs="Arial"/>
          <w:sz w:val="22"/>
          <w:szCs w:val="22"/>
        </w:rPr>
        <w:t>PMID 24670665</w:t>
      </w:r>
    </w:p>
    <w:p w14:paraId="4AD9A45F" w14:textId="77777777" w:rsidR="0038293D" w:rsidRPr="0038293D" w:rsidRDefault="0038293D" w:rsidP="00352325">
      <w:pPr>
        <w:pStyle w:val="ListParagraph"/>
        <w:ind w:left="360" w:hanging="360"/>
        <w:rPr>
          <w:rFonts w:ascii="Arial" w:hAnsi="Arial" w:cs="Arial"/>
          <w:sz w:val="22"/>
          <w:szCs w:val="22"/>
        </w:rPr>
      </w:pPr>
    </w:p>
    <w:p w14:paraId="5D093627" w14:textId="56EB4578" w:rsidR="002A0F51" w:rsidRPr="003F4E82" w:rsidRDefault="002A0F51" w:rsidP="00352325">
      <w:pPr>
        <w:pStyle w:val="ListParagraph"/>
        <w:numPr>
          <w:ilvl w:val="0"/>
          <w:numId w:val="13"/>
        </w:numPr>
        <w:ind w:left="360"/>
        <w:rPr>
          <w:rFonts w:ascii="Arial" w:hAnsi="Arial" w:cs="Arial"/>
        </w:rPr>
      </w:pPr>
      <w:r w:rsidRPr="003F4E82">
        <w:rPr>
          <w:rFonts w:ascii="Arial" w:hAnsi="Arial" w:cs="Arial"/>
          <w:sz w:val="22"/>
          <w:szCs w:val="22"/>
        </w:rPr>
        <w:lastRenderedPageBreak/>
        <w:t xml:space="preserve">Mich, J.K., R.A.J. Signer, D. Nakada, A. Pineda, R.J. Burgess, T.Y. Vue, J.E. Johnson, </w:t>
      </w:r>
      <w:r w:rsidRPr="003F4E82">
        <w:rPr>
          <w:rFonts w:ascii="Arial" w:hAnsi="Arial" w:cs="Arial"/>
          <w:sz w:val="22"/>
          <w:szCs w:val="22"/>
          <w:u w:val="single"/>
        </w:rPr>
        <w:t>S.J. Morrison</w:t>
      </w:r>
      <w:r w:rsidRPr="003F4E82">
        <w:rPr>
          <w:rFonts w:ascii="Arial" w:hAnsi="Arial" w:cs="Arial"/>
          <w:sz w:val="22"/>
          <w:szCs w:val="22"/>
        </w:rPr>
        <w:t xml:space="preserve">.  2014.   Prospective identification of functionally distinct stem cells and </w:t>
      </w:r>
      <w:proofErr w:type="spellStart"/>
      <w:r w:rsidRPr="003F4E82">
        <w:rPr>
          <w:rFonts w:ascii="Arial" w:hAnsi="Arial" w:cs="Arial"/>
          <w:sz w:val="22"/>
          <w:szCs w:val="22"/>
        </w:rPr>
        <w:t>neurosphere</w:t>
      </w:r>
      <w:proofErr w:type="spellEnd"/>
      <w:r w:rsidRPr="003F4E82">
        <w:rPr>
          <w:rFonts w:ascii="Arial" w:hAnsi="Arial" w:cs="Arial"/>
          <w:sz w:val="22"/>
          <w:szCs w:val="22"/>
        </w:rPr>
        <w:t xml:space="preserve">-initiating cells in adult mouse forebrain.  </w:t>
      </w:r>
      <w:proofErr w:type="spellStart"/>
      <w:r w:rsidR="008B0F69" w:rsidRPr="003F4E82">
        <w:rPr>
          <w:rFonts w:ascii="Arial" w:hAnsi="Arial" w:cs="Arial"/>
          <w:b/>
          <w:sz w:val="22"/>
          <w:szCs w:val="22"/>
        </w:rPr>
        <w:t>eLife</w:t>
      </w:r>
      <w:proofErr w:type="spellEnd"/>
      <w:r w:rsidRPr="003F4E82">
        <w:rPr>
          <w:rFonts w:ascii="Arial" w:hAnsi="Arial" w:cs="Arial"/>
          <w:sz w:val="22"/>
          <w:szCs w:val="22"/>
        </w:rPr>
        <w:t xml:space="preserve"> </w:t>
      </w:r>
      <w:proofErr w:type="gramStart"/>
      <w:r w:rsidR="004E1A5B" w:rsidRPr="003F4E82">
        <w:rPr>
          <w:rFonts w:ascii="Arial" w:hAnsi="Arial" w:cs="Arial"/>
          <w:sz w:val="22"/>
          <w:szCs w:val="22"/>
        </w:rPr>
        <w:t>3:e</w:t>
      </w:r>
      <w:proofErr w:type="gramEnd"/>
      <w:r w:rsidR="004E1A5B" w:rsidRPr="003F4E82">
        <w:rPr>
          <w:rFonts w:ascii="Arial" w:hAnsi="Arial" w:cs="Arial"/>
          <w:sz w:val="22"/>
          <w:szCs w:val="22"/>
        </w:rPr>
        <w:t xml:space="preserve">02669. </w:t>
      </w:r>
      <w:r w:rsidR="003F4E82">
        <w:rPr>
          <w:rFonts w:ascii="Arial" w:hAnsi="Arial" w:cs="Arial"/>
          <w:sz w:val="22"/>
          <w:szCs w:val="22"/>
        </w:rPr>
        <w:t>PMID</w:t>
      </w:r>
      <w:r w:rsidR="003F4E82" w:rsidRPr="003F4E82">
        <w:rPr>
          <w:rFonts w:ascii="Arial" w:hAnsi="Arial" w:cs="Arial"/>
          <w:sz w:val="22"/>
          <w:szCs w:val="22"/>
        </w:rPr>
        <w:t xml:space="preserve"> 24843006</w:t>
      </w:r>
    </w:p>
    <w:p w14:paraId="101361AF" w14:textId="77777777" w:rsidR="00F736D6" w:rsidRDefault="00F736D6" w:rsidP="00352325">
      <w:pPr>
        <w:pStyle w:val="ListParagraph"/>
        <w:shd w:val="clear" w:color="auto" w:fill="FFFFFF"/>
        <w:autoSpaceDE/>
        <w:autoSpaceDN/>
        <w:ind w:left="360" w:hanging="360"/>
        <w:rPr>
          <w:rFonts w:ascii="Arial" w:hAnsi="Arial" w:cs="Arial"/>
          <w:sz w:val="22"/>
          <w:szCs w:val="22"/>
        </w:rPr>
      </w:pPr>
    </w:p>
    <w:p w14:paraId="2F04DC7C" w14:textId="5571D0B6" w:rsidR="00F736D6" w:rsidRPr="002D56CF" w:rsidRDefault="00F736D6" w:rsidP="00352325">
      <w:pPr>
        <w:pStyle w:val="ListParagraph"/>
        <w:numPr>
          <w:ilvl w:val="0"/>
          <w:numId w:val="13"/>
        </w:numPr>
        <w:ind w:left="360"/>
        <w:rPr>
          <w:rFonts w:ascii="Arial" w:hAnsi="Arial" w:cs="Arial"/>
          <w:sz w:val="22"/>
          <w:szCs w:val="22"/>
        </w:rPr>
      </w:pPr>
      <w:r w:rsidRPr="002D56CF">
        <w:rPr>
          <w:rFonts w:ascii="Arial" w:hAnsi="Arial" w:cs="Arial"/>
          <w:sz w:val="22"/>
          <w:szCs w:val="22"/>
        </w:rPr>
        <w:t xml:space="preserve">Burgess, R. J., M. </w:t>
      </w:r>
      <w:proofErr w:type="spellStart"/>
      <w:r w:rsidRPr="002D56CF">
        <w:rPr>
          <w:rFonts w:ascii="Arial" w:hAnsi="Arial" w:cs="Arial"/>
          <w:sz w:val="22"/>
          <w:szCs w:val="22"/>
        </w:rPr>
        <w:t>Agathocleous</w:t>
      </w:r>
      <w:proofErr w:type="spellEnd"/>
      <w:r w:rsidRPr="002D56CF">
        <w:rPr>
          <w:rFonts w:ascii="Arial" w:hAnsi="Arial" w:cs="Arial"/>
          <w:sz w:val="22"/>
          <w:szCs w:val="22"/>
        </w:rPr>
        <w:t xml:space="preserve">, </w:t>
      </w:r>
      <w:r w:rsidRPr="002D56CF">
        <w:rPr>
          <w:rFonts w:ascii="Arial" w:hAnsi="Arial" w:cs="Arial"/>
          <w:sz w:val="22"/>
          <w:szCs w:val="22"/>
          <w:u w:val="single"/>
        </w:rPr>
        <w:t>S.J. Morrison</w:t>
      </w:r>
      <w:r w:rsidRPr="002D56CF">
        <w:rPr>
          <w:rFonts w:ascii="Arial" w:hAnsi="Arial" w:cs="Arial"/>
          <w:sz w:val="22"/>
          <w:szCs w:val="22"/>
        </w:rPr>
        <w:t xml:space="preserve">.  2014.  Metabolic regulation of stem cell function.  </w:t>
      </w:r>
      <w:r w:rsidRPr="002D56CF">
        <w:rPr>
          <w:rFonts w:ascii="Arial" w:hAnsi="Arial" w:cs="Arial"/>
          <w:b/>
          <w:sz w:val="22"/>
          <w:szCs w:val="22"/>
        </w:rPr>
        <w:t>Journal of Internal Medicine</w:t>
      </w:r>
      <w:r w:rsidRPr="002D56CF">
        <w:rPr>
          <w:rFonts w:ascii="Arial" w:hAnsi="Arial" w:cs="Arial"/>
          <w:sz w:val="22"/>
          <w:szCs w:val="22"/>
        </w:rPr>
        <w:t xml:space="preserve"> </w:t>
      </w:r>
      <w:r w:rsidR="003109B6" w:rsidRPr="002D56CF">
        <w:rPr>
          <w:rFonts w:ascii="Arial" w:hAnsi="Arial" w:cs="Arial"/>
          <w:sz w:val="22"/>
          <w:szCs w:val="22"/>
        </w:rPr>
        <w:t>276:12-24</w:t>
      </w:r>
      <w:r w:rsidRPr="002D56CF">
        <w:rPr>
          <w:rFonts w:ascii="Arial" w:hAnsi="Arial" w:cs="Arial"/>
          <w:sz w:val="22"/>
          <w:szCs w:val="22"/>
        </w:rPr>
        <w:t xml:space="preserve">.  </w:t>
      </w:r>
      <w:r w:rsidR="002D56CF">
        <w:rPr>
          <w:rFonts w:ascii="Arial" w:hAnsi="Arial" w:cs="Arial"/>
          <w:sz w:val="22"/>
          <w:szCs w:val="22"/>
        </w:rPr>
        <w:t>PMID</w:t>
      </w:r>
      <w:r w:rsidR="002D56CF" w:rsidRPr="002D56CF">
        <w:rPr>
          <w:rFonts w:ascii="Arial" w:hAnsi="Arial" w:cs="Arial"/>
          <w:sz w:val="22"/>
          <w:szCs w:val="22"/>
        </w:rPr>
        <w:t xml:space="preserve"> 24697828</w:t>
      </w:r>
      <w:r w:rsidRPr="002D56CF">
        <w:rPr>
          <w:rFonts w:ascii="Arial" w:hAnsi="Arial" w:cs="Arial"/>
          <w:sz w:val="22"/>
          <w:szCs w:val="22"/>
        </w:rPr>
        <w:t xml:space="preserve"> </w:t>
      </w:r>
    </w:p>
    <w:p w14:paraId="7F336D67" w14:textId="77777777" w:rsidR="00E937B2" w:rsidRPr="00E937B2" w:rsidRDefault="00E937B2" w:rsidP="00352325">
      <w:pPr>
        <w:pStyle w:val="ListParagraph"/>
        <w:ind w:left="360" w:hanging="360"/>
        <w:rPr>
          <w:rFonts w:ascii="Arial" w:hAnsi="Arial" w:cs="Arial"/>
          <w:sz w:val="22"/>
          <w:szCs w:val="22"/>
        </w:rPr>
      </w:pPr>
    </w:p>
    <w:p w14:paraId="596F8E7A" w14:textId="41C8A7BD" w:rsidR="002D56CF" w:rsidRPr="002D56CF" w:rsidRDefault="00E937B2" w:rsidP="00352325">
      <w:pPr>
        <w:pStyle w:val="ListParagraph"/>
        <w:numPr>
          <w:ilvl w:val="0"/>
          <w:numId w:val="13"/>
        </w:numPr>
        <w:ind w:left="360"/>
        <w:rPr>
          <w:rFonts w:ascii="Arial" w:hAnsi="Arial" w:cs="Arial"/>
          <w:sz w:val="22"/>
          <w:szCs w:val="22"/>
        </w:rPr>
      </w:pPr>
      <w:r w:rsidRPr="002D56CF">
        <w:rPr>
          <w:rFonts w:ascii="Arial" w:hAnsi="Arial" w:cs="Arial"/>
          <w:sz w:val="22"/>
          <w:szCs w:val="22"/>
        </w:rPr>
        <w:t>Zhou, B.O., R. Yue, M. M. Murphy, J.</w:t>
      </w:r>
      <w:r w:rsidR="000205B1" w:rsidRPr="002D56CF">
        <w:rPr>
          <w:rFonts w:ascii="Arial" w:hAnsi="Arial" w:cs="Arial"/>
          <w:sz w:val="22"/>
          <w:szCs w:val="22"/>
        </w:rPr>
        <w:t>G.</w:t>
      </w:r>
      <w:r w:rsidRPr="002D56CF">
        <w:rPr>
          <w:rFonts w:ascii="Arial" w:hAnsi="Arial" w:cs="Arial"/>
          <w:sz w:val="22"/>
          <w:szCs w:val="22"/>
        </w:rPr>
        <w:t xml:space="preserve"> Peyer, </w:t>
      </w:r>
      <w:r w:rsidRPr="002D56CF">
        <w:rPr>
          <w:rFonts w:ascii="Arial" w:hAnsi="Arial" w:cs="Arial"/>
          <w:sz w:val="22"/>
          <w:szCs w:val="22"/>
          <w:u w:val="single"/>
        </w:rPr>
        <w:t>S.J. Morrison</w:t>
      </w:r>
      <w:r w:rsidRPr="002D56CF">
        <w:rPr>
          <w:rFonts w:ascii="Arial" w:hAnsi="Arial" w:cs="Arial"/>
          <w:sz w:val="22"/>
          <w:szCs w:val="22"/>
        </w:rPr>
        <w:t xml:space="preserve">.  2014.  Leptin-receptor-expressing mesenchymal stromal cells represent the main source of bone formed by adult bone marrow.  </w:t>
      </w:r>
      <w:r w:rsidRPr="002D56CF">
        <w:rPr>
          <w:rFonts w:ascii="Arial" w:hAnsi="Arial" w:cs="Arial"/>
          <w:b/>
          <w:sz w:val="22"/>
          <w:szCs w:val="22"/>
        </w:rPr>
        <w:t>Cell Stem Cell</w:t>
      </w:r>
      <w:r w:rsidRPr="002D56CF">
        <w:rPr>
          <w:rFonts w:ascii="Arial" w:hAnsi="Arial" w:cs="Arial"/>
          <w:sz w:val="22"/>
          <w:szCs w:val="22"/>
        </w:rPr>
        <w:t xml:space="preserve"> </w:t>
      </w:r>
      <w:r w:rsidR="007D273D" w:rsidRPr="002D56CF">
        <w:rPr>
          <w:rFonts w:ascii="Arial" w:hAnsi="Arial" w:cs="Arial"/>
          <w:sz w:val="22"/>
          <w:szCs w:val="22"/>
        </w:rPr>
        <w:t>15</w:t>
      </w:r>
      <w:r w:rsidR="003A11E1" w:rsidRPr="002D56CF">
        <w:rPr>
          <w:rFonts w:ascii="Arial" w:hAnsi="Arial" w:cs="Arial"/>
          <w:sz w:val="22"/>
          <w:szCs w:val="22"/>
        </w:rPr>
        <w:t>:1</w:t>
      </w:r>
      <w:r w:rsidR="008C134E" w:rsidRPr="002D56CF">
        <w:rPr>
          <w:rFonts w:ascii="Arial" w:hAnsi="Arial" w:cs="Arial"/>
          <w:sz w:val="22"/>
          <w:szCs w:val="22"/>
        </w:rPr>
        <w:t>54</w:t>
      </w:r>
      <w:r w:rsidR="003A11E1" w:rsidRPr="002D56CF">
        <w:rPr>
          <w:rFonts w:ascii="Arial" w:hAnsi="Arial" w:cs="Arial"/>
          <w:sz w:val="22"/>
          <w:szCs w:val="22"/>
        </w:rPr>
        <w:t>-1</w:t>
      </w:r>
      <w:r w:rsidR="008C134E" w:rsidRPr="002D56CF">
        <w:rPr>
          <w:rFonts w:ascii="Arial" w:hAnsi="Arial" w:cs="Arial"/>
          <w:sz w:val="22"/>
          <w:szCs w:val="22"/>
        </w:rPr>
        <w:t>68</w:t>
      </w:r>
      <w:r w:rsidRPr="002D56CF">
        <w:rPr>
          <w:rFonts w:ascii="Arial" w:hAnsi="Arial" w:cs="Arial"/>
          <w:sz w:val="22"/>
          <w:szCs w:val="22"/>
        </w:rPr>
        <w:t>.</w:t>
      </w:r>
      <w:r w:rsidR="003A11E1" w:rsidRPr="002D56CF">
        <w:rPr>
          <w:rFonts w:ascii="Arial" w:hAnsi="Arial" w:cs="Arial"/>
          <w:sz w:val="22"/>
          <w:szCs w:val="22"/>
        </w:rPr>
        <w:t xml:space="preserve">  </w:t>
      </w:r>
      <w:r w:rsidR="002D56CF">
        <w:rPr>
          <w:rFonts w:ascii="Arial" w:hAnsi="Arial" w:cs="Arial"/>
          <w:sz w:val="22"/>
          <w:szCs w:val="22"/>
        </w:rPr>
        <w:t>PMID</w:t>
      </w:r>
      <w:r w:rsidR="002D56CF" w:rsidRPr="002D56CF">
        <w:rPr>
          <w:rFonts w:ascii="Arial" w:hAnsi="Arial" w:cs="Arial"/>
          <w:sz w:val="22"/>
          <w:szCs w:val="22"/>
        </w:rPr>
        <w:t xml:space="preserve"> 24953181</w:t>
      </w:r>
    </w:p>
    <w:p w14:paraId="02777211" w14:textId="77777777" w:rsidR="00A473C2" w:rsidRPr="002D56CF" w:rsidRDefault="00A473C2" w:rsidP="00352325">
      <w:pPr>
        <w:pStyle w:val="ListParagraph"/>
        <w:shd w:val="clear" w:color="auto" w:fill="FFFFFF"/>
        <w:autoSpaceDE/>
        <w:autoSpaceDN/>
        <w:ind w:left="360" w:hanging="360"/>
        <w:rPr>
          <w:rFonts w:ascii="Arial" w:hAnsi="Arial" w:cs="Arial"/>
          <w:sz w:val="22"/>
          <w:szCs w:val="22"/>
        </w:rPr>
      </w:pPr>
    </w:p>
    <w:p w14:paraId="0207DB5F" w14:textId="5521073D" w:rsidR="00A473C2" w:rsidRPr="002D56CF" w:rsidRDefault="00A473C2" w:rsidP="00352325">
      <w:pPr>
        <w:pStyle w:val="ListParagraph"/>
        <w:numPr>
          <w:ilvl w:val="0"/>
          <w:numId w:val="13"/>
        </w:numPr>
        <w:ind w:left="360"/>
        <w:rPr>
          <w:rFonts w:ascii="Arial" w:hAnsi="Arial" w:cs="Arial"/>
          <w:sz w:val="22"/>
          <w:szCs w:val="22"/>
        </w:rPr>
      </w:pPr>
      <w:proofErr w:type="spellStart"/>
      <w:r w:rsidRPr="002D56CF">
        <w:rPr>
          <w:rFonts w:ascii="Arial" w:hAnsi="Arial" w:cs="Arial"/>
          <w:sz w:val="22"/>
          <w:szCs w:val="22"/>
        </w:rPr>
        <w:t>Buszczak</w:t>
      </w:r>
      <w:proofErr w:type="spellEnd"/>
      <w:r w:rsidRPr="002D56CF">
        <w:rPr>
          <w:rFonts w:ascii="Arial" w:hAnsi="Arial" w:cs="Arial"/>
          <w:sz w:val="22"/>
          <w:szCs w:val="22"/>
        </w:rPr>
        <w:t xml:space="preserve">, M., R.A.J. Signer, </w:t>
      </w:r>
      <w:r w:rsidRPr="002D56CF">
        <w:rPr>
          <w:rFonts w:ascii="Arial" w:hAnsi="Arial" w:cs="Arial"/>
          <w:sz w:val="22"/>
          <w:szCs w:val="22"/>
          <w:u w:val="single"/>
        </w:rPr>
        <w:t>S.J. Morrison</w:t>
      </w:r>
      <w:r w:rsidRPr="002D56CF">
        <w:rPr>
          <w:rFonts w:ascii="Arial" w:hAnsi="Arial" w:cs="Arial"/>
          <w:sz w:val="22"/>
          <w:szCs w:val="22"/>
        </w:rPr>
        <w:t xml:space="preserve">.  2014.  Cellular differences in protein synthesis regulate tissue homeostasis.  </w:t>
      </w:r>
      <w:r w:rsidRPr="002D56CF">
        <w:rPr>
          <w:rFonts w:ascii="Arial" w:hAnsi="Arial" w:cs="Arial"/>
          <w:b/>
          <w:sz w:val="22"/>
          <w:szCs w:val="22"/>
        </w:rPr>
        <w:t>Cell</w:t>
      </w:r>
      <w:r w:rsidRPr="002D56CF">
        <w:rPr>
          <w:rFonts w:ascii="Arial" w:hAnsi="Arial" w:cs="Arial"/>
          <w:sz w:val="22"/>
          <w:szCs w:val="22"/>
        </w:rPr>
        <w:t xml:space="preserve"> </w:t>
      </w:r>
      <w:r w:rsidR="00501EA0" w:rsidRPr="002D56CF">
        <w:rPr>
          <w:rFonts w:ascii="Arial" w:hAnsi="Arial" w:cs="Arial"/>
          <w:sz w:val="22"/>
          <w:szCs w:val="22"/>
        </w:rPr>
        <w:t>159:242-251</w:t>
      </w:r>
      <w:r w:rsidR="006650BD">
        <w:rPr>
          <w:rFonts w:ascii="Arial" w:hAnsi="Arial" w:cs="Arial"/>
          <w:sz w:val="22"/>
          <w:szCs w:val="22"/>
        </w:rPr>
        <w:t>.</w:t>
      </w:r>
      <w:r w:rsidR="00501EA0" w:rsidRPr="002D56CF">
        <w:rPr>
          <w:rFonts w:ascii="Arial" w:hAnsi="Arial" w:cs="Arial"/>
          <w:sz w:val="22"/>
          <w:szCs w:val="22"/>
        </w:rPr>
        <w:t xml:space="preserve"> </w:t>
      </w:r>
      <w:r w:rsidR="002D56CF">
        <w:rPr>
          <w:rFonts w:ascii="Arial" w:hAnsi="Arial" w:cs="Arial"/>
          <w:sz w:val="22"/>
          <w:szCs w:val="22"/>
        </w:rPr>
        <w:t>PMID</w:t>
      </w:r>
      <w:r w:rsidR="002D56CF" w:rsidRPr="002D56CF">
        <w:rPr>
          <w:rFonts w:ascii="Arial" w:hAnsi="Arial" w:cs="Arial"/>
          <w:sz w:val="22"/>
          <w:szCs w:val="22"/>
        </w:rPr>
        <w:t xml:space="preserve"> 25303523</w:t>
      </w:r>
    </w:p>
    <w:p w14:paraId="3FF5D70A" w14:textId="77777777" w:rsidR="003005D4" w:rsidRPr="003005D4" w:rsidRDefault="003005D4" w:rsidP="00352325">
      <w:pPr>
        <w:pStyle w:val="ListParagraph"/>
        <w:ind w:left="360" w:hanging="360"/>
        <w:rPr>
          <w:rFonts w:ascii="Arial" w:hAnsi="Arial" w:cs="Arial"/>
          <w:sz w:val="22"/>
          <w:szCs w:val="22"/>
        </w:rPr>
      </w:pPr>
    </w:p>
    <w:p w14:paraId="0F6F6802" w14:textId="2733BE0C" w:rsidR="003005D4" w:rsidRPr="006650BD" w:rsidRDefault="003005D4" w:rsidP="00352325">
      <w:pPr>
        <w:pStyle w:val="ListParagraph"/>
        <w:numPr>
          <w:ilvl w:val="0"/>
          <w:numId w:val="13"/>
        </w:numPr>
        <w:ind w:left="360"/>
        <w:rPr>
          <w:rFonts w:ascii="Arial" w:hAnsi="Arial" w:cs="Arial"/>
          <w:sz w:val="22"/>
          <w:szCs w:val="22"/>
        </w:rPr>
      </w:pPr>
      <w:r w:rsidRPr="006650BD">
        <w:rPr>
          <w:rFonts w:ascii="Arial" w:hAnsi="Arial" w:cs="Arial"/>
          <w:sz w:val="22"/>
          <w:szCs w:val="22"/>
        </w:rPr>
        <w:t xml:space="preserve">Burberry, A., M.Y. Zeng, L. Ding, I. Wicks, N. </w:t>
      </w:r>
      <w:proofErr w:type="spellStart"/>
      <w:r w:rsidRPr="006650BD">
        <w:rPr>
          <w:rFonts w:ascii="Arial" w:hAnsi="Arial" w:cs="Arial"/>
          <w:sz w:val="22"/>
          <w:szCs w:val="22"/>
        </w:rPr>
        <w:t>Inohara</w:t>
      </w:r>
      <w:proofErr w:type="spellEnd"/>
      <w:r w:rsidRPr="006650BD">
        <w:rPr>
          <w:rFonts w:ascii="Arial" w:hAnsi="Arial" w:cs="Arial"/>
          <w:sz w:val="22"/>
          <w:szCs w:val="22"/>
        </w:rPr>
        <w:t xml:space="preserve">, </w:t>
      </w:r>
      <w:r w:rsidRPr="006650BD">
        <w:rPr>
          <w:rFonts w:ascii="Arial" w:hAnsi="Arial" w:cs="Arial"/>
          <w:sz w:val="22"/>
          <w:szCs w:val="22"/>
          <w:u w:val="single"/>
        </w:rPr>
        <w:t>S.J. Morrison</w:t>
      </w:r>
      <w:r w:rsidRPr="006650BD">
        <w:rPr>
          <w:rFonts w:ascii="Arial" w:hAnsi="Arial" w:cs="Arial"/>
          <w:sz w:val="22"/>
          <w:szCs w:val="22"/>
        </w:rPr>
        <w:t xml:space="preserve">, G. Nunez.  2014.  Infection mobilizes hematopoietic stem cells through cooperative NOD-like receptor and toll-like receptor signaling.  </w:t>
      </w:r>
      <w:r w:rsidRPr="006650BD">
        <w:rPr>
          <w:rFonts w:ascii="Arial" w:hAnsi="Arial" w:cs="Arial"/>
          <w:b/>
          <w:sz w:val="22"/>
          <w:szCs w:val="22"/>
        </w:rPr>
        <w:t>Cell Host &amp; Microbe</w:t>
      </w:r>
      <w:r w:rsidR="000C07C3" w:rsidRPr="006650BD">
        <w:rPr>
          <w:rFonts w:ascii="Arial" w:hAnsi="Arial" w:cs="Arial"/>
          <w:sz w:val="22"/>
          <w:szCs w:val="22"/>
        </w:rPr>
        <w:t xml:space="preserve"> </w:t>
      </w:r>
      <w:r w:rsidRPr="006650BD">
        <w:rPr>
          <w:rFonts w:ascii="Arial" w:hAnsi="Arial" w:cs="Arial"/>
          <w:sz w:val="22"/>
          <w:szCs w:val="22"/>
        </w:rPr>
        <w:t>15:779-791</w:t>
      </w:r>
      <w:r w:rsidR="00E55939" w:rsidRPr="006650BD">
        <w:rPr>
          <w:rFonts w:ascii="Arial" w:hAnsi="Arial" w:cs="Arial"/>
          <w:sz w:val="22"/>
          <w:szCs w:val="22"/>
        </w:rPr>
        <w:t xml:space="preserve">. </w:t>
      </w:r>
      <w:r w:rsidR="006650BD">
        <w:rPr>
          <w:rFonts w:ascii="Arial" w:hAnsi="Arial" w:cs="Arial"/>
          <w:sz w:val="22"/>
          <w:szCs w:val="22"/>
        </w:rPr>
        <w:t>PMID</w:t>
      </w:r>
      <w:r w:rsidR="006650BD" w:rsidRPr="006650BD">
        <w:rPr>
          <w:rFonts w:ascii="Arial" w:hAnsi="Arial" w:cs="Arial"/>
          <w:sz w:val="22"/>
          <w:szCs w:val="22"/>
        </w:rPr>
        <w:t xml:space="preserve"> 24882704</w:t>
      </w:r>
    </w:p>
    <w:p w14:paraId="1BAEC011" w14:textId="77777777" w:rsidR="00C561CB" w:rsidRPr="00C561CB" w:rsidRDefault="00C561CB" w:rsidP="00352325">
      <w:pPr>
        <w:pStyle w:val="ListParagraph"/>
        <w:ind w:left="360" w:hanging="360"/>
        <w:rPr>
          <w:rFonts w:ascii="Arial" w:hAnsi="Arial" w:cs="Arial"/>
          <w:sz w:val="22"/>
          <w:szCs w:val="22"/>
        </w:rPr>
      </w:pPr>
    </w:p>
    <w:p w14:paraId="24DBB4AB" w14:textId="6C5E3DE0" w:rsidR="00C561CB" w:rsidRPr="006650BD" w:rsidRDefault="00C561CB" w:rsidP="00352325">
      <w:pPr>
        <w:pStyle w:val="ListParagraph"/>
        <w:numPr>
          <w:ilvl w:val="0"/>
          <w:numId w:val="13"/>
        </w:numPr>
        <w:ind w:left="360"/>
        <w:rPr>
          <w:rFonts w:ascii="Arial" w:hAnsi="Arial" w:cs="Arial"/>
          <w:sz w:val="22"/>
          <w:szCs w:val="22"/>
        </w:rPr>
      </w:pPr>
      <w:r w:rsidRPr="006650BD">
        <w:rPr>
          <w:rFonts w:ascii="Arial" w:hAnsi="Arial" w:cs="Arial"/>
          <w:sz w:val="22"/>
          <w:szCs w:val="22"/>
        </w:rPr>
        <w:t xml:space="preserve">Zhou, B., L. Ding, </w:t>
      </w:r>
      <w:r w:rsidRPr="006650BD">
        <w:rPr>
          <w:rFonts w:ascii="Arial" w:hAnsi="Arial" w:cs="Arial"/>
          <w:sz w:val="22"/>
          <w:szCs w:val="22"/>
          <w:u w:val="single"/>
        </w:rPr>
        <w:t>S.J. Morrison</w:t>
      </w:r>
      <w:r w:rsidRPr="006650BD">
        <w:rPr>
          <w:rFonts w:ascii="Arial" w:hAnsi="Arial" w:cs="Arial"/>
          <w:sz w:val="22"/>
          <w:szCs w:val="22"/>
        </w:rPr>
        <w:t xml:space="preserve">.  2015.  Hematopoietic stem and progenitor cells regulate the regeneration of their niche by secreting Angiopoietin-1. </w:t>
      </w:r>
      <w:proofErr w:type="spellStart"/>
      <w:r w:rsidR="008B0F69" w:rsidRPr="006650BD">
        <w:rPr>
          <w:rFonts w:ascii="Arial" w:hAnsi="Arial" w:cs="Arial"/>
          <w:b/>
          <w:sz w:val="22"/>
          <w:szCs w:val="22"/>
        </w:rPr>
        <w:t>eLife</w:t>
      </w:r>
      <w:proofErr w:type="spellEnd"/>
      <w:r w:rsidR="00C03831" w:rsidRPr="006650BD">
        <w:rPr>
          <w:rFonts w:ascii="Arial" w:hAnsi="Arial" w:cs="Arial"/>
          <w:sz w:val="22"/>
          <w:szCs w:val="22"/>
        </w:rPr>
        <w:t xml:space="preserve"> </w:t>
      </w:r>
      <w:proofErr w:type="gramStart"/>
      <w:r w:rsidR="00C03831" w:rsidRPr="006650BD">
        <w:rPr>
          <w:rFonts w:ascii="Arial" w:hAnsi="Arial" w:cs="Arial"/>
          <w:sz w:val="22"/>
          <w:szCs w:val="22"/>
        </w:rPr>
        <w:t>4:e</w:t>
      </w:r>
      <w:proofErr w:type="gramEnd"/>
      <w:r w:rsidR="00C03831" w:rsidRPr="006650BD">
        <w:rPr>
          <w:rFonts w:ascii="Arial" w:hAnsi="Arial" w:cs="Arial"/>
          <w:sz w:val="22"/>
          <w:szCs w:val="22"/>
        </w:rPr>
        <w:t xml:space="preserve">05521. </w:t>
      </w:r>
      <w:r w:rsidR="006650BD">
        <w:rPr>
          <w:rFonts w:ascii="Arial" w:hAnsi="Arial" w:cs="Arial"/>
          <w:sz w:val="22"/>
          <w:szCs w:val="22"/>
        </w:rPr>
        <w:t xml:space="preserve">PMID </w:t>
      </w:r>
      <w:r w:rsidR="006650BD" w:rsidRPr="006650BD">
        <w:rPr>
          <w:rFonts w:ascii="Arial" w:hAnsi="Arial" w:cs="Arial"/>
          <w:sz w:val="22"/>
          <w:szCs w:val="22"/>
        </w:rPr>
        <w:t>5821987</w:t>
      </w:r>
    </w:p>
    <w:p w14:paraId="6A5746E5" w14:textId="77777777" w:rsidR="003335C7" w:rsidRPr="003335C7" w:rsidRDefault="003335C7" w:rsidP="00352325">
      <w:pPr>
        <w:pStyle w:val="ListParagraph"/>
        <w:ind w:left="360" w:hanging="360"/>
        <w:rPr>
          <w:rFonts w:ascii="Arial" w:hAnsi="Arial" w:cs="Arial"/>
          <w:sz w:val="22"/>
          <w:szCs w:val="22"/>
        </w:rPr>
      </w:pPr>
    </w:p>
    <w:p w14:paraId="4A604581" w14:textId="1DA89D8F" w:rsidR="003335C7" w:rsidRPr="006650BD" w:rsidRDefault="003335C7" w:rsidP="00352325">
      <w:pPr>
        <w:pStyle w:val="ListParagraph"/>
        <w:numPr>
          <w:ilvl w:val="0"/>
          <w:numId w:val="13"/>
        </w:numPr>
        <w:ind w:left="360"/>
        <w:rPr>
          <w:rFonts w:ascii="Arial" w:hAnsi="Arial" w:cs="Arial"/>
          <w:sz w:val="22"/>
          <w:szCs w:val="22"/>
        </w:rPr>
      </w:pPr>
      <w:r w:rsidRPr="006650BD">
        <w:rPr>
          <w:rFonts w:ascii="Arial" w:hAnsi="Arial" w:cs="Arial"/>
          <w:sz w:val="22"/>
          <w:szCs w:val="22"/>
        </w:rPr>
        <w:t xml:space="preserve">Pitt, L. A., A. Tikhonova, H. Hu, T. Trimarchi, B. King, Y. Gong, M. Sanchez-Martin, A. </w:t>
      </w:r>
      <w:proofErr w:type="spellStart"/>
      <w:r w:rsidRPr="006650BD">
        <w:rPr>
          <w:rFonts w:ascii="Arial" w:hAnsi="Arial" w:cs="Arial"/>
          <w:sz w:val="22"/>
          <w:szCs w:val="22"/>
        </w:rPr>
        <w:t>Tsirigos</w:t>
      </w:r>
      <w:proofErr w:type="spellEnd"/>
      <w:r w:rsidRPr="006650BD">
        <w:rPr>
          <w:rFonts w:ascii="Arial" w:hAnsi="Arial" w:cs="Arial"/>
          <w:sz w:val="22"/>
          <w:szCs w:val="22"/>
        </w:rPr>
        <w:t>, D.</w:t>
      </w:r>
      <w:r w:rsidR="00EB4265" w:rsidRPr="006650BD">
        <w:rPr>
          <w:rFonts w:ascii="Arial" w:hAnsi="Arial" w:cs="Arial"/>
          <w:sz w:val="22"/>
          <w:szCs w:val="22"/>
        </w:rPr>
        <w:t>R.</w:t>
      </w:r>
      <w:r w:rsidRPr="006650BD">
        <w:rPr>
          <w:rFonts w:ascii="Arial" w:hAnsi="Arial" w:cs="Arial"/>
          <w:sz w:val="22"/>
          <w:szCs w:val="22"/>
        </w:rPr>
        <w:t xml:space="preserve"> Littman, A. </w:t>
      </w:r>
      <w:proofErr w:type="spellStart"/>
      <w:r w:rsidRPr="006650BD">
        <w:rPr>
          <w:rFonts w:ascii="Arial" w:hAnsi="Arial" w:cs="Arial"/>
          <w:sz w:val="22"/>
          <w:szCs w:val="22"/>
        </w:rPr>
        <w:t>Ferrando</w:t>
      </w:r>
      <w:proofErr w:type="spellEnd"/>
      <w:r w:rsidRPr="006650BD">
        <w:rPr>
          <w:rFonts w:ascii="Arial" w:hAnsi="Arial" w:cs="Arial"/>
          <w:sz w:val="22"/>
          <w:szCs w:val="22"/>
        </w:rPr>
        <w:t xml:space="preserve">, </w:t>
      </w:r>
      <w:r w:rsidRPr="006650BD">
        <w:rPr>
          <w:rFonts w:ascii="Arial" w:hAnsi="Arial" w:cs="Arial"/>
          <w:sz w:val="22"/>
          <w:szCs w:val="22"/>
          <w:u w:val="single"/>
        </w:rPr>
        <w:t>S.J. Morrison</w:t>
      </w:r>
      <w:r w:rsidR="00EB4265" w:rsidRPr="006650BD">
        <w:rPr>
          <w:rFonts w:ascii="Arial" w:hAnsi="Arial" w:cs="Arial"/>
          <w:sz w:val="22"/>
          <w:szCs w:val="22"/>
        </w:rPr>
        <w:t xml:space="preserve">, D.R. </w:t>
      </w:r>
      <w:proofErr w:type="spellStart"/>
      <w:r w:rsidRPr="006650BD">
        <w:rPr>
          <w:rFonts w:ascii="Arial" w:hAnsi="Arial" w:cs="Arial"/>
          <w:sz w:val="22"/>
          <w:szCs w:val="22"/>
        </w:rPr>
        <w:t>Fooksman</w:t>
      </w:r>
      <w:proofErr w:type="spellEnd"/>
      <w:r w:rsidRPr="006650BD">
        <w:rPr>
          <w:rFonts w:ascii="Arial" w:hAnsi="Arial" w:cs="Arial"/>
          <w:sz w:val="22"/>
          <w:szCs w:val="22"/>
        </w:rPr>
        <w:t xml:space="preserve">, I. </w:t>
      </w:r>
      <w:proofErr w:type="spellStart"/>
      <w:r w:rsidRPr="006650BD">
        <w:rPr>
          <w:rFonts w:ascii="Arial" w:hAnsi="Arial" w:cs="Arial"/>
          <w:sz w:val="22"/>
          <w:szCs w:val="22"/>
        </w:rPr>
        <w:t>Aifantis</w:t>
      </w:r>
      <w:proofErr w:type="spellEnd"/>
      <w:r w:rsidRPr="006650BD">
        <w:rPr>
          <w:rFonts w:ascii="Arial" w:hAnsi="Arial" w:cs="Arial"/>
          <w:sz w:val="22"/>
          <w:szCs w:val="22"/>
        </w:rPr>
        <w:t>, S.</w:t>
      </w:r>
      <w:r w:rsidR="00EB4265" w:rsidRPr="006650BD">
        <w:rPr>
          <w:rFonts w:ascii="Arial" w:hAnsi="Arial" w:cs="Arial"/>
          <w:sz w:val="22"/>
          <w:szCs w:val="22"/>
        </w:rPr>
        <w:t>R.</w:t>
      </w:r>
      <w:r w:rsidRPr="006650BD">
        <w:rPr>
          <w:rFonts w:ascii="Arial" w:hAnsi="Arial" w:cs="Arial"/>
          <w:sz w:val="22"/>
          <w:szCs w:val="22"/>
        </w:rPr>
        <w:t xml:space="preserve"> Schwab.  </w:t>
      </w:r>
      <w:r w:rsidR="0076731B" w:rsidRPr="006650BD">
        <w:rPr>
          <w:rFonts w:ascii="Arial" w:hAnsi="Arial" w:cs="Arial"/>
          <w:sz w:val="22"/>
          <w:szCs w:val="22"/>
        </w:rPr>
        <w:t xml:space="preserve">2015.  CXCL12-producing vascular endothelial niches control acute T cell leukemia maintenance.  </w:t>
      </w:r>
      <w:r w:rsidRPr="006650BD">
        <w:rPr>
          <w:rFonts w:ascii="Arial" w:hAnsi="Arial" w:cs="Arial"/>
          <w:b/>
          <w:sz w:val="22"/>
          <w:szCs w:val="22"/>
        </w:rPr>
        <w:t>Cancer Cell</w:t>
      </w:r>
      <w:r w:rsidR="009056D9" w:rsidRPr="006650BD">
        <w:rPr>
          <w:rFonts w:ascii="Arial" w:hAnsi="Arial" w:cs="Arial"/>
          <w:sz w:val="22"/>
          <w:szCs w:val="22"/>
        </w:rPr>
        <w:t xml:space="preserve"> </w:t>
      </w:r>
      <w:r w:rsidR="007F00AD" w:rsidRPr="006650BD">
        <w:rPr>
          <w:rFonts w:ascii="Arial" w:hAnsi="Arial" w:cs="Arial"/>
          <w:sz w:val="22"/>
          <w:szCs w:val="22"/>
        </w:rPr>
        <w:t>27:755-68</w:t>
      </w:r>
      <w:r w:rsidR="009056D9" w:rsidRPr="006650BD">
        <w:rPr>
          <w:rFonts w:ascii="Arial" w:hAnsi="Arial" w:cs="Arial"/>
          <w:sz w:val="22"/>
          <w:szCs w:val="22"/>
        </w:rPr>
        <w:t xml:space="preserve">.  </w:t>
      </w:r>
      <w:r w:rsidR="006650BD">
        <w:rPr>
          <w:rFonts w:ascii="Arial" w:hAnsi="Arial" w:cs="Arial"/>
          <w:sz w:val="22"/>
          <w:szCs w:val="22"/>
        </w:rPr>
        <w:t>PMID</w:t>
      </w:r>
      <w:r w:rsidR="006650BD" w:rsidRPr="006650BD">
        <w:rPr>
          <w:rFonts w:ascii="Arial" w:hAnsi="Arial" w:cs="Arial"/>
          <w:sz w:val="22"/>
          <w:szCs w:val="22"/>
        </w:rPr>
        <w:t xml:space="preserve"> 26058075</w:t>
      </w:r>
    </w:p>
    <w:p w14:paraId="2B474C29" w14:textId="77777777" w:rsidR="00D6138C" w:rsidRPr="00D6138C" w:rsidRDefault="00D6138C" w:rsidP="00352325">
      <w:pPr>
        <w:pStyle w:val="ListParagraph"/>
        <w:ind w:left="360" w:hanging="360"/>
        <w:rPr>
          <w:rFonts w:ascii="Arial" w:hAnsi="Arial" w:cs="Arial"/>
          <w:sz w:val="22"/>
          <w:szCs w:val="22"/>
        </w:rPr>
      </w:pPr>
    </w:p>
    <w:p w14:paraId="0ADCFBED" w14:textId="68B1348A" w:rsidR="006650BD" w:rsidRPr="006650BD" w:rsidRDefault="00D6138C" w:rsidP="00352325">
      <w:pPr>
        <w:pStyle w:val="ListParagraph"/>
        <w:numPr>
          <w:ilvl w:val="0"/>
          <w:numId w:val="13"/>
        </w:numPr>
        <w:shd w:val="clear" w:color="auto" w:fill="FFFFFF"/>
        <w:autoSpaceDE/>
        <w:autoSpaceDN/>
        <w:ind w:left="360"/>
        <w:rPr>
          <w:rFonts w:ascii="Arial" w:hAnsi="Arial" w:cs="Arial"/>
          <w:sz w:val="22"/>
          <w:szCs w:val="22"/>
        </w:rPr>
      </w:pPr>
      <w:r w:rsidRPr="006650BD">
        <w:rPr>
          <w:rFonts w:ascii="Arial" w:hAnsi="Arial" w:cs="Arial"/>
          <w:sz w:val="22"/>
          <w:szCs w:val="22"/>
        </w:rPr>
        <w:t xml:space="preserve">Bednar, F., H. K. Schofield, M. A. Collins, W. Yan, Y. Zhang, N. Shyam, J. Eberle, L. L. Almada, K. Olive, N. </w:t>
      </w:r>
      <w:proofErr w:type="spellStart"/>
      <w:r w:rsidRPr="006650BD">
        <w:rPr>
          <w:rFonts w:ascii="Arial" w:hAnsi="Arial" w:cs="Arial"/>
          <w:sz w:val="22"/>
          <w:szCs w:val="22"/>
        </w:rPr>
        <w:t>Bardeesy</w:t>
      </w:r>
      <w:proofErr w:type="spellEnd"/>
      <w:r w:rsidRPr="006650BD">
        <w:rPr>
          <w:rFonts w:ascii="Arial" w:hAnsi="Arial" w:cs="Arial"/>
          <w:sz w:val="22"/>
          <w:szCs w:val="22"/>
        </w:rPr>
        <w:t xml:space="preserve">, M. E. Fernandez-Zapico, D. Nakada, D. M. Simeone, </w:t>
      </w:r>
      <w:r w:rsidRPr="006650BD">
        <w:rPr>
          <w:rFonts w:ascii="Arial" w:hAnsi="Arial" w:cs="Arial"/>
          <w:sz w:val="22"/>
          <w:szCs w:val="22"/>
          <w:u w:val="single"/>
        </w:rPr>
        <w:t>S. J. Morrison</w:t>
      </w:r>
      <w:r w:rsidRPr="006650BD">
        <w:rPr>
          <w:rFonts w:ascii="Arial" w:hAnsi="Arial" w:cs="Arial"/>
          <w:sz w:val="22"/>
          <w:szCs w:val="22"/>
        </w:rPr>
        <w:t xml:space="preserve">, M. Pasca di Magliano.  2015.  Bmi1 is required for the initiation of pancreatic cancer through an Ink4a-independent mechanism. </w:t>
      </w:r>
      <w:r w:rsidRPr="006650BD">
        <w:rPr>
          <w:rFonts w:ascii="Arial" w:hAnsi="Arial" w:cs="Arial"/>
          <w:b/>
          <w:sz w:val="22"/>
          <w:szCs w:val="22"/>
        </w:rPr>
        <w:t>Carcinogenesis</w:t>
      </w:r>
      <w:r w:rsidRPr="006650BD">
        <w:rPr>
          <w:rFonts w:ascii="Arial" w:hAnsi="Arial" w:cs="Arial"/>
          <w:sz w:val="22"/>
          <w:szCs w:val="22"/>
        </w:rPr>
        <w:t xml:space="preserve"> </w:t>
      </w:r>
      <w:r w:rsidR="009460D5" w:rsidRPr="006650BD">
        <w:rPr>
          <w:rFonts w:ascii="Arial" w:hAnsi="Arial" w:cs="Arial"/>
          <w:sz w:val="22"/>
          <w:szCs w:val="22"/>
        </w:rPr>
        <w:t>36:730-38</w:t>
      </w:r>
      <w:r w:rsidR="00862946" w:rsidRPr="006650BD">
        <w:rPr>
          <w:rFonts w:ascii="Arial" w:hAnsi="Arial" w:cs="Arial"/>
          <w:sz w:val="22"/>
          <w:szCs w:val="22"/>
        </w:rPr>
        <w:t>.</w:t>
      </w:r>
      <w:r w:rsidR="000F481D" w:rsidRPr="006650BD">
        <w:rPr>
          <w:rFonts w:ascii="Arial" w:hAnsi="Arial" w:cs="Arial"/>
          <w:sz w:val="22"/>
          <w:szCs w:val="22"/>
        </w:rPr>
        <w:t xml:space="preserve"> </w:t>
      </w:r>
      <w:r w:rsidR="006650BD">
        <w:rPr>
          <w:rFonts w:ascii="Arial" w:hAnsi="Arial" w:cs="Arial"/>
          <w:sz w:val="22"/>
          <w:szCs w:val="22"/>
        </w:rPr>
        <w:t xml:space="preserve">PMID </w:t>
      </w:r>
      <w:r w:rsidR="006650BD" w:rsidRPr="006650BD">
        <w:rPr>
          <w:rFonts w:ascii="Arial" w:hAnsi="Arial" w:cs="Arial"/>
          <w:sz w:val="22"/>
          <w:szCs w:val="22"/>
        </w:rPr>
        <w:t>25939753</w:t>
      </w:r>
    </w:p>
    <w:p w14:paraId="3BFFF1D3" w14:textId="77777777" w:rsidR="00B1358C" w:rsidRPr="006650BD" w:rsidRDefault="00B1358C" w:rsidP="00352325">
      <w:pPr>
        <w:pStyle w:val="ListParagraph"/>
        <w:shd w:val="clear" w:color="auto" w:fill="FFFFFF"/>
        <w:autoSpaceDE/>
        <w:autoSpaceDN/>
        <w:ind w:left="360" w:hanging="360"/>
        <w:rPr>
          <w:rFonts w:ascii="Arial" w:hAnsi="Arial" w:cs="Arial"/>
          <w:sz w:val="22"/>
          <w:szCs w:val="22"/>
        </w:rPr>
      </w:pPr>
    </w:p>
    <w:p w14:paraId="4D1BBBC9" w14:textId="7F8427DC" w:rsidR="00B1358C" w:rsidRPr="00B1358C" w:rsidRDefault="00B1358C" w:rsidP="00352325">
      <w:pPr>
        <w:pStyle w:val="ListParagraph"/>
        <w:numPr>
          <w:ilvl w:val="0"/>
          <w:numId w:val="13"/>
        </w:numPr>
        <w:shd w:val="clear" w:color="auto" w:fill="FFFFFF"/>
        <w:autoSpaceDE/>
        <w:autoSpaceDN/>
        <w:ind w:left="360"/>
        <w:rPr>
          <w:rFonts w:ascii="Arial" w:hAnsi="Arial" w:cs="Arial"/>
          <w:sz w:val="22"/>
          <w:szCs w:val="22"/>
        </w:rPr>
      </w:pPr>
      <w:r w:rsidRPr="00E4610B">
        <w:rPr>
          <w:rFonts w:ascii="Arial" w:hAnsi="Arial" w:cs="Arial"/>
          <w:sz w:val="22"/>
          <w:szCs w:val="22"/>
        </w:rPr>
        <w:t xml:space="preserve">Acar, M., K.S. Kocherlakota, M.M. Murphy, J.G. Peyer, H. </w:t>
      </w:r>
      <w:proofErr w:type="spellStart"/>
      <w:r w:rsidRPr="00E4610B">
        <w:rPr>
          <w:rFonts w:ascii="Arial" w:hAnsi="Arial" w:cs="Arial"/>
          <w:sz w:val="22"/>
          <w:szCs w:val="22"/>
        </w:rPr>
        <w:t>Oguro</w:t>
      </w:r>
      <w:proofErr w:type="spellEnd"/>
      <w:r w:rsidRPr="00E4610B">
        <w:rPr>
          <w:rFonts w:ascii="Arial" w:hAnsi="Arial" w:cs="Arial"/>
          <w:sz w:val="22"/>
          <w:szCs w:val="22"/>
        </w:rPr>
        <w:t xml:space="preserve">, C.N. </w:t>
      </w:r>
      <w:proofErr w:type="spellStart"/>
      <w:r w:rsidRPr="00E4610B">
        <w:rPr>
          <w:rFonts w:ascii="Arial" w:hAnsi="Arial" w:cs="Arial"/>
          <w:sz w:val="22"/>
          <w:szCs w:val="22"/>
        </w:rPr>
        <w:t>Inra</w:t>
      </w:r>
      <w:proofErr w:type="spellEnd"/>
      <w:r w:rsidRPr="00E4610B">
        <w:rPr>
          <w:rFonts w:ascii="Arial" w:hAnsi="Arial" w:cs="Arial"/>
          <w:sz w:val="22"/>
          <w:szCs w:val="22"/>
        </w:rPr>
        <w:t xml:space="preserve">, C.J. </w:t>
      </w:r>
      <w:proofErr w:type="spellStart"/>
      <w:r w:rsidRPr="00E4610B">
        <w:rPr>
          <w:rFonts w:ascii="Arial" w:hAnsi="Arial" w:cs="Arial"/>
          <w:sz w:val="22"/>
          <w:szCs w:val="22"/>
        </w:rPr>
        <w:t>Ja</w:t>
      </w:r>
      <w:r>
        <w:rPr>
          <w:rFonts w:ascii="Arial" w:hAnsi="Arial" w:cs="Arial"/>
          <w:sz w:val="22"/>
          <w:szCs w:val="22"/>
        </w:rPr>
        <w:t>iyeola</w:t>
      </w:r>
      <w:proofErr w:type="spellEnd"/>
      <w:r>
        <w:rPr>
          <w:rFonts w:ascii="Arial" w:hAnsi="Arial" w:cs="Arial"/>
          <w:sz w:val="22"/>
          <w:szCs w:val="22"/>
        </w:rPr>
        <w:t>, Z. Zhao, K. Luby-Phelps and</w:t>
      </w:r>
      <w:r w:rsidRPr="00E4610B">
        <w:rPr>
          <w:rFonts w:ascii="Arial" w:hAnsi="Arial" w:cs="Arial"/>
          <w:sz w:val="22"/>
          <w:szCs w:val="22"/>
        </w:rPr>
        <w:t xml:space="preserve"> </w:t>
      </w:r>
      <w:r w:rsidRPr="007A2131">
        <w:rPr>
          <w:rFonts w:ascii="Arial" w:hAnsi="Arial" w:cs="Arial"/>
          <w:sz w:val="22"/>
          <w:szCs w:val="22"/>
          <w:u w:val="single"/>
        </w:rPr>
        <w:t>S.J. Morrison</w:t>
      </w:r>
      <w:r w:rsidRPr="00E4610B">
        <w:rPr>
          <w:rFonts w:ascii="Arial" w:hAnsi="Arial" w:cs="Arial"/>
          <w:sz w:val="22"/>
          <w:szCs w:val="22"/>
        </w:rPr>
        <w:t xml:space="preserve">.  2015.  Deep imaging of bone marrow shows non-dividing stem cells are mainly perisinusoidal. </w:t>
      </w:r>
      <w:r w:rsidRPr="001F6444">
        <w:rPr>
          <w:rFonts w:ascii="Arial" w:hAnsi="Arial" w:cs="Arial"/>
          <w:b/>
          <w:sz w:val="22"/>
          <w:szCs w:val="22"/>
        </w:rPr>
        <w:t>Nature</w:t>
      </w:r>
      <w:r>
        <w:rPr>
          <w:rFonts w:ascii="Arial" w:hAnsi="Arial" w:cs="Arial"/>
          <w:sz w:val="22"/>
          <w:szCs w:val="22"/>
        </w:rPr>
        <w:t xml:space="preserve"> 526:126-130</w:t>
      </w:r>
      <w:r w:rsidR="009D1B74">
        <w:rPr>
          <w:rFonts w:ascii="Arial" w:hAnsi="Arial" w:cs="Arial"/>
          <w:sz w:val="22"/>
          <w:szCs w:val="22"/>
        </w:rPr>
        <w:t>.  PMID</w:t>
      </w:r>
      <w:r w:rsidR="006650BD">
        <w:rPr>
          <w:rFonts w:ascii="Arial" w:hAnsi="Arial" w:cs="Arial"/>
          <w:sz w:val="22"/>
          <w:szCs w:val="22"/>
        </w:rPr>
        <w:t xml:space="preserve"> </w:t>
      </w:r>
      <w:r w:rsidR="009D1B74">
        <w:rPr>
          <w:rFonts w:ascii="Arial" w:hAnsi="Arial" w:cs="Arial"/>
          <w:sz w:val="22"/>
          <w:szCs w:val="22"/>
        </w:rPr>
        <w:t>26416744</w:t>
      </w:r>
    </w:p>
    <w:p w14:paraId="2EC15498" w14:textId="77777777" w:rsidR="00A30BB6" w:rsidRPr="00A30BB6" w:rsidRDefault="00A30BB6" w:rsidP="00352325">
      <w:pPr>
        <w:pStyle w:val="ListParagraph"/>
        <w:ind w:left="450" w:hanging="450"/>
        <w:rPr>
          <w:rFonts w:ascii="Arial" w:hAnsi="Arial" w:cs="Arial"/>
          <w:sz w:val="22"/>
          <w:szCs w:val="22"/>
        </w:rPr>
      </w:pPr>
    </w:p>
    <w:p w14:paraId="48AD2EB9" w14:textId="0EA60581" w:rsidR="006650BD" w:rsidRPr="006650BD" w:rsidRDefault="00A30BB6" w:rsidP="00352325">
      <w:pPr>
        <w:pStyle w:val="ListParagraph"/>
        <w:numPr>
          <w:ilvl w:val="0"/>
          <w:numId w:val="13"/>
        </w:numPr>
        <w:ind w:left="450" w:hanging="450"/>
        <w:rPr>
          <w:rFonts w:ascii="Arial" w:hAnsi="Arial" w:cs="Arial"/>
          <w:sz w:val="22"/>
          <w:szCs w:val="22"/>
        </w:rPr>
      </w:pPr>
      <w:proofErr w:type="spellStart"/>
      <w:r w:rsidRPr="006650BD">
        <w:rPr>
          <w:rFonts w:ascii="Arial" w:hAnsi="Arial" w:cs="Arial"/>
          <w:sz w:val="22"/>
          <w:szCs w:val="22"/>
        </w:rPr>
        <w:t>Piskounova</w:t>
      </w:r>
      <w:proofErr w:type="spellEnd"/>
      <w:r w:rsidRPr="006650BD">
        <w:rPr>
          <w:rFonts w:ascii="Arial" w:hAnsi="Arial" w:cs="Arial"/>
          <w:sz w:val="22"/>
          <w:szCs w:val="22"/>
        </w:rPr>
        <w:t xml:space="preserve">, E., M. </w:t>
      </w:r>
      <w:proofErr w:type="spellStart"/>
      <w:r w:rsidRPr="006650BD">
        <w:rPr>
          <w:rFonts w:ascii="Arial" w:hAnsi="Arial" w:cs="Arial"/>
          <w:sz w:val="22"/>
          <w:szCs w:val="22"/>
        </w:rPr>
        <w:t>Agathocleous</w:t>
      </w:r>
      <w:proofErr w:type="spellEnd"/>
      <w:r w:rsidRPr="006650BD">
        <w:rPr>
          <w:rFonts w:ascii="Arial" w:hAnsi="Arial" w:cs="Arial"/>
          <w:sz w:val="22"/>
          <w:szCs w:val="22"/>
        </w:rPr>
        <w:t xml:space="preserve">, Z. Hu, S. Mann, Z. Zhao, A.M. Leitch, T.M. Johnson, R.J. DeBerardinis and </w:t>
      </w:r>
      <w:r w:rsidRPr="006650BD">
        <w:rPr>
          <w:rFonts w:ascii="Arial" w:hAnsi="Arial" w:cs="Arial"/>
          <w:sz w:val="22"/>
          <w:szCs w:val="22"/>
          <w:u w:val="single"/>
        </w:rPr>
        <w:t>S.J. Morrison</w:t>
      </w:r>
      <w:r w:rsidRPr="006650BD">
        <w:rPr>
          <w:rFonts w:ascii="Arial" w:hAnsi="Arial" w:cs="Arial"/>
          <w:sz w:val="22"/>
          <w:szCs w:val="22"/>
        </w:rPr>
        <w:t xml:space="preserve">.  2015.  </w:t>
      </w:r>
      <w:r w:rsidR="00216D1A" w:rsidRPr="006650BD">
        <w:rPr>
          <w:rFonts w:ascii="Arial" w:hAnsi="Arial" w:cs="Arial"/>
          <w:sz w:val="22"/>
          <w:szCs w:val="22"/>
        </w:rPr>
        <w:t xml:space="preserve">Oxidative stress inhibits distant metastasis by human melanoma cells. </w:t>
      </w:r>
      <w:r w:rsidRPr="006650BD">
        <w:rPr>
          <w:rFonts w:ascii="Arial" w:hAnsi="Arial" w:cs="Arial"/>
          <w:b/>
          <w:sz w:val="22"/>
          <w:szCs w:val="22"/>
        </w:rPr>
        <w:t xml:space="preserve">Nature </w:t>
      </w:r>
      <w:r w:rsidR="0008279D" w:rsidRPr="006650BD">
        <w:rPr>
          <w:rFonts w:ascii="Arial" w:hAnsi="Arial" w:cs="Arial"/>
          <w:sz w:val="22"/>
          <w:szCs w:val="22"/>
        </w:rPr>
        <w:t>527:186-191</w:t>
      </w:r>
      <w:r w:rsidR="00FD1E7B" w:rsidRPr="006650BD">
        <w:rPr>
          <w:rFonts w:ascii="Arial" w:hAnsi="Arial" w:cs="Arial"/>
          <w:sz w:val="22"/>
          <w:szCs w:val="22"/>
        </w:rPr>
        <w:t xml:space="preserve">.  </w:t>
      </w:r>
      <w:r w:rsidR="006650BD">
        <w:rPr>
          <w:rFonts w:ascii="Arial" w:hAnsi="Arial" w:cs="Arial"/>
          <w:sz w:val="22"/>
          <w:szCs w:val="22"/>
        </w:rPr>
        <w:t>PMID</w:t>
      </w:r>
      <w:r w:rsidR="006650BD" w:rsidRPr="006650BD">
        <w:rPr>
          <w:rFonts w:ascii="Arial" w:hAnsi="Arial" w:cs="Arial"/>
          <w:sz w:val="22"/>
          <w:szCs w:val="22"/>
        </w:rPr>
        <w:t xml:space="preserve"> 26466563</w:t>
      </w:r>
    </w:p>
    <w:p w14:paraId="66EF70F6" w14:textId="77777777" w:rsidR="00A30BB6" w:rsidRPr="00A30BB6" w:rsidRDefault="00A30BB6" w:rsidP="00352325">
      <w:pPr>
        <w:pStyle w:val="ListParagraph"/>
        <w:shd w:val="clear" w:color="auto" w:fill="FFFFFF"/>
        <w:autoSpaceDE/>
        <w:autoSpaceDN/>
        <w:ind w:left="450" w:hanging="450"/>
        <w:rPr>
          <w:rFonts w:ascii="Arial" w:hAnsi="Arial" w:cs="Arial"/>
          <w:sz w:val="22"/>
          <w:szCs w:val="22"/>
        </w:rPr>
      </w:pPr>
    </w:p>
    <w:p w14:paraId="426AC7CD" w14:textId="385FF9A0" w:rsidR="00A30BB6" w:rsidRDefault="00A30BB6" w:rsidP="00352325">
      <w:pPr>
        <w:pStyle w:val="ListParagraph"/>
        <w:numPr>
          <w:ilvl w:val="0"/>
          <w:numId w:val="13"/>
        </w:numPr>
        <w:shd w:val="clear" w:color="auto" w:fill="FFFFFF"/>
        <w:autoSpaceDE/>
        <w:autoSpaceDN/>
        <w:ind w:left="450" w:hanging="450"/>
        <w:rPr>
          <w:rFonts w:ascii="Arial" w:hAnsi="Arial" w:cs="Arial"/>
          <w:sz w:val="22"/>
          <w:szCs w:val="22"/>
        </w:rPr>
      </w:pPr>
      <w:proofErr w:type="spellStart"/>
      <w:r>
        <w:rPr>
          <w:rFonts w:ascii="Arial" w:hAnsi="Arial" w:cs="Arial"/>
          <w:sz w:val="22"/>
          <w:szCs w:val="22"/>
        </w:rPr>
        <w:t>Inra</w:t>
      </w:r>
      <w:proofErr w:type="spellEnd"/>
      <w:r>
        <w:rPr>
          <w:rFonts w:ascii="Arial" w:hAnsi="Arial" w:cs="Arial"/>
          <w:sz w:val="22"/>
          <w:szCs w:val="22"/>
        </w:rPr>
        <w:t xml:space="preserve">, C., B.O. Zhou, M. Acar, M.M. Murphy, Z. Zhao and </w:t>
      </w:r>
      <w:r w:rsidRPr="00216691">
        <w:rPr>
          <w:rFonts w:ascii="Arial" w:hAnsi="Arial" w:cs="Arial"/>
          <w:sz w:val="22"/>
          <w:szCs w:val="22"/>
          <w:u w:val="single"/>
        </w:rPr>
        <w:t>S.J. Morrison</w:t>
      </w:r>
      <w:r>
        <w:rPr>
          <w:rFonts w:ascii="Arial" w:hAnsi="Arial" w:cs="Arial"/>
          <w:sz w:val="22"/>
          <w:szCs w:val="22"/>
        </w:rPr>
        <w:t xml:space="preserve">.  2015.  </w:t>
      </w:r>
      <w:r w:rsidR="0038080D">
        <w:rPr>
          <w:rFonts w:ascii="Arial" w:hAnsi="Arial" w:cs="Arial"/>
          <w:sz w:val="22"/>
          <w:szCs w:val="22"/>
        </w:rPr>
        <w:t xml:space="preserve">A perisinusoidal </w:t>
      </w:r>
      <w:r>
        <w:rPr>
          <w:rFonts w:ascii="Arial" w:hAnsi="Arial" w:cs="Arial"/>
          <w:sz w:val="22"/>
          <w:szCs w:val="22"/>
        </w:rPr>
        <w:t xml:space="preserve">niche for extramedullary hematopoiesis in the spleen.  </w:t>
      </w:r>
      <w:r w:rsidRPr="001F6444">
        <w:rPr>
          <w:rFonts w:ascii="Arial" w:hAnsi="Arial" w:cs="Arial"/>
          <w:b/>
          <w:sz w:val="22"/>
          <w:szCs w:val="22"/>
        </w:rPr>
        <w:t>Nature</w:t>
      </w:r>
      <w:r w:rsidR="0008279D">
        <w:rPr>
          <w:rFonts w:ascii="Arial" w:hAnsi="Arial" w:cs="Arial"/>
          <w:sz w:val="22"/>
          <w:szCs w:val="22"/>
        </w:rPr>
        <w:t xml:space="preserve"> 527:466-471</w:t>
      </w:r>
      <w:r w:rsidR="00747667">
        <w:rPr>
          <w:rFonts w:ascii="Arial" w:hAnsi="Arial" w:cs="Arial"/>
          <w:sz w:val="22"/>
          <w:szCs w:val="22"/>
        </w:rPr>
        <w:t xml:space="preserve">. </w:t>
      </w:r>
      <w:r w:rsidR="0008279D">
        <w:rPr>
          <w:rFonts w:ascii="Arial" w:hAnsi="Arial" w:cs="Arial"/>
          <w:sz w:val="22"/>
          <w:szCs w:val="22"/>
        </w:rPr>
        <w:t xml:space="preserve"> PMID</w:t>
      </w:r>
      <w:r w:rsidR="006650BD">
        <w:rPr>
          <w:rFonts w:ascii="Arial" w:hAnsi="Arial" w:cs="Arial"/>
          <w:sz w:val="22"/>
          <w:szCs w:val="22"/>
        </w:rPr>
        <w:t xml:space="preserve"> </w:t>
      </w:r>
      <w:r w:rsidR="0008279D">
        <w:rPr>
          <w:rFonts w:ascii="Arial" w:hAnsi="Arial" w:cs="Arial"/>
          <w:sz w:val="22"/>
          <w:szCs w:val="22"/>
        </w:rPr>
        <w:t>26570997</w:t>
      </w:r>
    </w:p>
    <w:p w14:paraId="719AD263" w14:textId="77777777" w:rsidR="00172150" w:rsidRPr="00172150" w:rsidRDefault="00172150" w:rsidP="00352325">
      <w:pPr>
        <w:pStyle w:val="ListParagraph"/>
        <w:ind w:left="450" w:hanging="450"/>
        <w:rPr>
          <w:rFonts w:ascii="Arial" w:hAnsi="Arial" w:cs="Arial"/>
          <w:sz w:val="22"/>
          <w:szCs w:val="22"/>
        </w:rPr>
      </w:pPr>
    </w:p>
    <w:p w14:paraId="2DD5794A" w14:textId="02EC72D1" w:rsidR="00172150" w:rsidRDefault="00CC503C" w:rsidP="00352325">
      <w:pPr>
        <w:pStyle w:val="ListParagraph"/>
        <w:numPr>
          <w:ilvl w:val="0"/>
          <w:numId w:val="13"/>
        </w:numPr>
        <w:shd w:val="clear" w:color="auto" w:fill="FFFFFF"/>
        <w:autoSpaceDE/>
        <w:autoSpaceDN/>
        <w:ind w:left="450" w:hanging="450"/>
        <w:rPr>
          <w:rFonts w:ascii="Arial" w:hAnsi="Arial" w:cs="Arial"/>
          <w:sz w:val="22"/>
          <w:szCs w:val="22"/>
        </w:rPr>
      </w:pPr>
      <w:r>
        <w:rPr>
          <w:rFonts w:ascii="Arial" w:hAnsi="Arial" w:cs="Arial"/>
          <w:sz w:val="22"/>
          <w:szCs w:val="22"/>
        </w:rPr>
        <w:t xml:space="preserve">Wu, L., L.H. Nguyen, K. Zhou, T. </w:t>
      </w:r>
      <w:proofErr w:type="spellStart"/>
      <w:r>
        <w:rPr>
          <w:rFonts w:ascii="Arial" w:hAnsi="Arial" w:cs="Arial"/>
          <w:sz w:val="22"/>
          <w:szCs w:val="22"/>
        </w:rPr>
        <w:t>Yvanka</w:t>
      </w:r>
      <w:proofErr w:type="spellEnd"/>
      <w:r>
        <w:rPr>
          <w:rFonts w:ascii="Arial" w:hAnsi="Arial" w:cs="Arial"/>
          <w:sz w:val="22"/>
          <w:szCs w:val="22"/>
        </w:rPr>
        <w:t xml:space="preserve"> de </w:t>
      </w:r>
      <w:proofErr w:type="spellStart"/>
      <w:r>
        <w:rPr>
          <w:rFonts w:ascii="Arial" w:hAnsi="Arial" w:cs="Arial"/>
          <w:sz w:val="22"/>
          <w:szCs w:val="22"/>
        </w:rPr>
        <w:t>Soysa</w:t>
      </w:r>
      <w:proofErr w:type="spellEnd"/>
      <w:r>
        <w:rPr>
          <w:rFonts w:ascii="Arial" w:hAnsi="Arial" w:cs="Arial"/>
          <w:sz w:val="22"/>
          <w:szCs w:val="22"/>
        </w:rPr>
        <w:t xml:space="preserve">, L. Li, J.B. Miller, J. Tian, J. Locker, S. Zhang, G. Shinoda, M.T. Seligson, L.R. Zeitels, A. Acharya, S.C. Wang, J.T. Mendell, X. He, J. Nishino, </w:t>
      </w:r>
      <w:r w:rsidRPr="00CC503C">
        <w:rPr>
          <w:rFonts w:ascii="Arial" w:hAnsi="Arial" w:cs="Arial"/>
          <w:sz w:val="22"/>
          <w:szCs w:val="22"/>
          <w:u w:val="single"/>
        </w:rPr>
        <w:t>S.J. Morrison</w:t>
      </w:r>
      <w:r>
        <w:rPr>
          <w:rFonts w:ascii="Arial" w:hAnsi="Arial" w:cs="Arial"/>
          <w:sz w:val="22"/>
          <w:szCs w:val="22"/>
        </w:rPr>
        <w:t xml:space="preserve">, D.J. Siegwart, G.Q. Daley, N. Shyh-Chang and H. Zhu.  </w:t>
      </w:r>
      <w:r w:rsidR="00AC3E97">
        <w:rPr>
          <w:rFonts w:ascii="Arial" w:hAnsi="Arial" w:cs="Arial"/>
          <w:sz w:val="22"/>
          <w:szCs w:val="22"/>
        </w:rPr>
        <w:t xml:space="preserve">2015.  Precise let-7 expression levels balance organ regeneration against tumor suppression.  </w:t>
      </w:r>
      <w:proofErr w:type="spellStart"/>
      <w:r w:rsidR="007E6A1F" w:rsidRPr="00A771AC">
        <w:rPr>
          <w:rFonts w:ascii="Arial" w:hAnsi="Arial" w:cs="Arial"/>
          <w:b/>
          <w:sz w:val="22"/>
          <w:szCs w:val="22"/>
        </w:rPr>
        <w:t>eLife</w:t>
      </w:r>
      <w:proofErr w:type="spellEnd"/>
      <w:r w:rsidR="00A771AC">
        <w:rPr>
          <w:rFonts w:ascii="Arial" w:hAnsi="Arial" w:cs="Arial"/>
          <w:b/>
          <w:sz w:val="22"/>
          <w:szCs w:val="22"/>
        </w:rPr>
        <w:t xml:space="preserve"> </w:t>
      </w:r>
      <w:proofErr w:type="gramStart"/>
      <w:r w:rsidR="00C03831" w:rsidRPr="00C03831">
        <w:rPr>
          <w:rFonts w:ascii="Arial" w:hAnsi="Arial" w:cs="Arial"/>
          <w:sz w:val="22"/>
          <w:szCs w:val="22"/>
        </w:rPr>
        <w:t>4:e</w:t>
      </w:r>
      <w:proofErr w:type="gramEnd"/>
      <w:r w:rsidR="00C03831" w:rsidRPr="00C03831">
        <w:rPr>
          <w:rFonts w:ascii="Arial" w:hAnsi="Arial" w:cs="Arial"/>
          <w:sz w:val="22"/>
          <w:szCs w:val="22"/>
        </w:rPr>
        <w:t>09431</w:t>
      </w:r>
      <w:r w:rsidR="00B2406F" w:rsidRPr="00C03831">
        <w:rPr>
          <w:rFonts w:ascii="Arial" w:hAnsi="Arial" w:cs="Arial"/>
          <w:sz w:val="22"/>
          <w:szCs w:val="22"/>
        </w:rPr>
        <w:t>.</w:t>
      </w:r>
      <w:r w:rsidR="00B2406F">
        <w:rPr>
          <w:rFonts w:ascii="Arial" w:hAnsi="Arial" w:cs="Arial"/>
          <w:sz w:val="22"/>
          <w:szCs w:val="22"/>
        </w:rPr>
        <w:t xml:space="preserve">  PMID</w:t>
      </w:r>
      <w:r w:rsidR="006650BD">
        <w:rPr>
          <w:rFonts w:ascii="Arial" w:hAnsi="Arial" w:cs="Arial"/>
          <w:sz w:val="22"/>
          <w:szCs w:val="22"/>
        </w:rPr>
        <w:t xml:space="preserve"> </w:t>
      </w:r>
      <w:r w:rsidR="00B2406F">
        <w:rPr>
          <w:rFonts w:ascii="Arial" w:hAnsi="Arial" w:cs="Arial"/>
          <w:sz w:val="22"/>
          <w:szCs w:val="22"/>
        </w:rPr>
        <w:t>26445246</w:t>
      </w:r>
    </w:p>
    <w:p w14:paraId="1C86969E" w14:textId="77777777" w:rsidR="00D71399" w:rsidRPr="00D71399" w:rsidRDefault="00D71399" w:rsidP="00352325">
      <w:pPr>
        <w:pStyle w:val="ListParagraph"/>
        <w:ind w:left="450" w:hanging="450"/>
        <w:rPr>
          <w:rFonts w:ascii="Arial" w:hAnsi="Arial" w:cs="Arial"/>
          <w:sz w:val="22"/>
          <w:szCs w:val="22"/>
        </w:rPr>
      </w:pPr>
    </w:p>
    <w:p w14:paraId="5AD358C7" w14:textId="0D2499AF" w:rsidR="006650BD" w:rsidRDefault="00D71399" w:rsidP="00352325">
      <w:pPr>
        <w:pStyle w:val="ListParagraph"/>
        <w:numPr>
          <w:ilvl w:val="0"/>
          <w:numId w:val="13"/>
        </w:numPr>
        <w:shd w:val="clear" w:color="auto" w:fill="FFFFFF"/>
        <w:autoSpaceDE/>
        <w:autoSpaceDN/>
        <w:ind w:left="450" w:hanging="450"/>
        <w:rPr>
          <w:rFonts w:ascii="Arial" w:hAnsi="Arial" w:cs="Arial"/>
          <w:sz w:val="22"/>
          <w:szCs w:val="22"/>
        </w:rPr>
      </w:pPr>
      <w:r>
        <w:rPr>
          <w:rFonts w:ascii="Arial" w:hAnsi="Arial" w:cs="Arial"/>
          <w:sz w:val="22"/>
          <w:szCs w:val="22"/>
        </w:rPr>
        <w:t xml:space="preserve">Lin, H., H. Ouyang, J. Zhu, S. Huang, Z. Liu, S. Chen, </w:t>
      </w:r>
      <w:r w:rsidR="00D410C7">
        <w:rPr>
          <w:rFonts w:ascii="Arial" w:hAnsi="Arial" w:cs="Arial"/>
          <w:sz w:val="22"/>
          <w:szCs w:val="22"/>
        </w:rPr>
        <w:t xml:space="preserve">G. Cao, G. Li, R.A.J. Signer, Y. Xu, C. Chung, Y. Zhang, D. Lin, S. Patel, F. Wu, H. Cai, J. Hou, C. Wen, M. Jafari, X. Liu, L. Luo, J. Zhu, A. Qiu, R. Hou, B. Chen, J. Chen, D. Granet, C. Heichel, F. Shang, X. Li, M. Krawczyk, D. </w:t>
      </w:r>
      <w:proofErr w:type="spellStart"/>
      <w:r w:rsidR="00D410C7">
        <w:rPr>
          <w:rFonts w:ascii="Arial" w:hAnsi="Arial" w:cs="Arial"/>
          <w:sz w:val="22"/>
          <w:szCs w:val="22"/>
        </w:rPr>
        <w:t>Skowronska</w:t>
      </w:r>
      <w:proofErr w:type="spellEnd"/>
      <w:r w:rsidR="00D410C7">
        <w:rPr>
          <w:rFonts w:ascii="Arial" w:hAnsi="Arial" w:cs="Arial"/>
          <w:sz w:val="22"/>
          <w:szCs w:val="22"/>
        </w:rPr>
        <w:t xml:space="preserve">-Krawczyk, Y. Wang, W. Shi, D. Chen, Z. Zhong, S. Zhong, L. Zhang, S. Chen, </w:t>
      </w:r>
      <w:r w:rsidRPr="00D410C7">
        <w:rPr>
          <w:rFonts w:ascii="Arial" w:hAnsi="Arial" w:cs="Arial"/>
          <w:sz w:val="22"/>
          <w:szCs w:val="22"/>
          <w:u w:val="single"/>
        </w:rPr>
        <w:t>S.J. Morrison</w:t>
      </w:r>
      <w:r>
        <w:rPr>
          <w:rFonts w:ascii="Arial" w:hAnsi="Arial" w:cs="Arial"/>
          <w:sz w:val="22"/>
          <w:szCs w:val="22"/>
        </w:rPr>
        <w:t xml:space="preserve">, </w:t>
      </w:r>
      <w:r w:rsidR="00D410C7">
        <w:rPr>
          <w:rFonts w:ascii="Arial" w:hAnsi="Arial" w:cs="Arial"/>
          <w:sz w:val="22"/>
          <w:szCs w:val="22"/>
        </w:rPr>
        <w:t xml:space="preserve">R.L. Maas, and K. Zhang.  </w:t>
      </w:r>
      <w:r>
        <w:rPr>
          <w:rFonts w:ascii="Arial" w:hAnsi="Arial" w:cs="Arial"/>
          <w:sz w:val="22"/>
          <w:szCs w:val="22"/>
        </w:rPr>
        <w:t xml:space="preserve">2016.  Lens regeneration using endogenous stem cells with gain of visual function.  </w:t>
      </w:r>
      <w:r w:rsidRPr="00AA5995">
        <w:rPr>
          <w:rFonts w:ascii="Arial" w:hAnsi="Arial" w:cs="Arial"/>
          <w:b/>
          <w:sz w:val="22"/>
          <w:szCs w:val="22"/>
        </w:rPr>
        <w:t>Nature</w:t>
      </w:r>
      <w:r>
        <w:rPr>
          <w:rFonts w:ascii="Arial" w:hAnsi="Arial" w:cs="Arial"/>
          <w:sz w:val="22"/>
          <w:szCs w:val="22"/>
        </w:rPr>
        <w:t xml:space="preserve"> </w:t>
      </w:r>
      <w:r w:rsidR="00AF4642">
        <w:rPr>
          <w:rFonts w:ascii="Arial" w:hAnsi="Arial" w:cs="Arial"/>
          <w:sz w:val="22"/>
          <w:szCs w:val="22"/>
        </w:rPr>
        <w:t xml:space="preserve">531:323-328.  </w:t>
      </w:r>
      <w:r w:rsidR="00AA5995">
        <w:rPr>
          <w:rFonts w:ascii="Arial" w:hAnsi="Arial" w:cs="Arial"/>
          <w:sz w:val="22"/>
          <w:szCs w:val="22"/>
        </w:rPr>
        <w:t>PMID</w:t>
      </w:r>
      <w:r w:rsidR="006650BD">
        <w:rPr>
          <w:rFonts w:ascii="Arial" w:hAnsi="Arial" w:cs="Arial"/>
          <w:sz w:val="22"/>
          <w:szCs w:val="22"/>
        </w:rPr>
        <w:t xml:space="preserve"> </w:t>
      </w:r>
      <w:r w:rsidR="00AA5995">
        <w:rPr>
          <w:rFonts w:ascii="Arial" w:hAnsi="Arial" w:cs="Arial"/>
          <w:sz w:val="22"/>
          <w:szCs w:val="22"/>
        </w:rPr>
        <w:t>26958831</w:t>
      </w:r>
    </w:p>
    <w:p w14:paraId="12BDF0B8" w14:textId="77777777" w:rsidR="006650BD" w:rsidRDefault="006650BD" w:rsidP="00352325">
      <w:pPr>
        <w:pStyle w:val="ListParagraph"/>
        <w:shd w:val="clear" w:color="auto" w:fill="FFFFFF"/>
        <w:autoSpaceDE/>
        <w:autoSpaceDN/>
        <w:ind w:left="450" w:hanging="450"/>
        <w:rPr>
          <w:rFonts w:ascii="Arial" w:hAnsi="Arial" w:cs="Arial"/>
          <w:sz w:val="22"/>
          <w:szCs w:val="22"/>
        </w:rPr>
      </w:pPr>
    </w:p>
    <w:p w14:paraId="23D086EE" w14:textId="405F185F" w:rsidR="0010449D" w:rsidRPr="006650BD" w:rsidRDefault="00365329" w:rsidP="00352325">
      <w:pPr>
        <w:pStyle w:val="ListParagraph"/>
        <w:numPr>
          <w:ilvl w:val="0"/>
          <w:numId w:val="13"/>
        </w:numPr>
        <w:shd w:val="clear" w:color="auto" w:fill="FFFFFF"/>
        <w:autoSpaceDE/>
        <w:autoSpaceDN/>
        <w:ind w:left="450" w:hanging="450"/>
        <w:rPr>
          <w:rFonts w:ascii="Arial" w:hAnsi="Arial" w:cs="Arial"/>
          <w:sz w:val="22"/>
          <w:szCs w:val="22"/>
        </w:rPr>
      </w:pPr>
      <w:r w:rsidRPr="006650BD">
        <w:rPr>
          <w:rFonts w:ascii="Arial" w:hAnsi="Arial" w:cs="Arial"/>
          <w:sz w:val="22"/>
          <w:szCs w:val="22"/>
        </w:rPr>
        <w:t xml:space="preserve">Yue, R., B.O. Zhou, I.S. Shimada, Z. Zhao and </w:t>
      </w:r>
      <w:r w:rsidRPr="006650BD">
        <w:rPr>
          <w:rFonts w:ascii="Arial" w:hAnsi="Arial" w:cs="Arial"/>
          <w:sz w:val="22"/>
          <w:szCs w:val="22"/>
          <w:u w:val="single"/>
        </w:rPr>
        <w:t>S.J. Morrison</w:t>
      </w:r>
      <w:r w:rsidRPr="006650BD">
        <w:rPr>
          <w:rFonts w:ascii="Arial" w:hAnsi="Arial" w:cs="Arial"/>
          <w:sz w:val="22"/>
          <w:szCs w:val="22"/>
        </w:rPr>
        <w:t xml:space="preserve">.  2016.  Leptin receptor promotes adipogenesis and reduces osteogenesis by regulating mesenchymal stromal cells in adult bone marrow.  </w:t>
      </w:r>
      <w:r w:rsidRPr="006650BD">
        <w:rPr>
          <w:rFonts w:ascii="Arial" w:hAnsi="Arial" w:cs="Arial"/>
          <w:b/>
          <w:sz w:val="22"/>
          <w:szCs w:val="22"/>
        </w:rPr>
        <w:t>Cell Stem Cell</w:t>
      </w:r>
      <w:r w:rsidR="008577C9" w:rsidRPr="006650BD">
        <w:rPr>
          <w:rFonts w:ascii="Arial" w:hAnsi="Arial" w:cs="Arial"/>
          <w:sz w:val="22"/>
          <w:szCs w:val="22"/>
        </w:rPr>
        <w:t xml:space="preserve"> 18:782-796.  </w:t>
      </w:r>
      <w:r w:rsidR="006650BD">
        <w:rPr>
          <w:rFonts w:ascii="Arial" w:hAnsi="Arial" w:cs="Arial"/>
          <w:sz w:val="22"/>
          <w:szCs w:val="22"/>
        </w:rPr>
        <w:t>PMID</w:t>
      </w:r>
      <w:r w:rsidR="006650BD" w:rsidRPr="006650BD">
        <w:rPr>
          <w:rFonts w:ascii="Arial" w:hAnsi="Arial" w:cs="Arial"/>
          <w:sz w:val="22"/>
          <w:szCs w:val="22"/>
        </w:rPr>
        <w:t xml:space="preserve"> 24953181</w:t>
      </w:r>
    </w:p>
    <w:p w14:paraId="0471B4FA" w14:textId="77777777" w:rsidR="00FD09E5" w:rsidRPr="00FD09E5" w:rsidRDefault="00FD09E5" w:rsidP="00352325">
      <w:pPr>
        <w:pStyle w:val="ListParagraph"/>
        <w:ind w:left="450" w:hanging="450"/>
        <w:rPr>
          <w:rFonts w:ascii="Arial" w:hAnsi="Arial" w:cs="Arial"/>
          <w:sz w:val="22"/>
          <w:szCs w:val="22"/>
        </w:rPr>
      </w:pPr>
    </w:p>
    <w:p w14:paraId="39261147" w14:textId="3AA86A97" w:rsidR="00FD09E5" w:rsidRDefault="00FD09E5" w:rsidP="00352325">
      <w:pPr>
        <w:pStyle w:val="ListParagraph"/>
        <w:numPr>
          <w:ilvl w:val="0"/>
          <w:numId w:val="13"/>
        </w:numPr>
        <w:shd w:val="clear" w:color="auto" w:fill="FFFFFF"/>
        <w:autoSpaceDE/>
        <w:autoSpaceDN/>
        <w:ind w:left="450" w:hanging="450"/>
        <w:rPr>
          <w:rFonts w:ascii="Arial" w:hAnsi="Arial" w:cs="Arial"/>
          <w:sz w:val="22"/>
          <w:szCs w:val="22"/>
        </w:rPr>
      </w:pPr>
      <w:proofErr w:type="spellStart"/>
      <w:r>
        <w:rPr>
          <w:rFonts w:ascii="Arial" w:hAnsi="Arial" w:cs="Arial"/>
          <w:sz w:val="22"/>
          <w:szCs w:val="22"/>
        </w:rPr>
        <w:t>Eskiocak</w:t>
      </w:r>
      <w:proofErr w:type="spellEnd"/>
      <w:r>
        <w:rPr>
          <w:rFonts w:ascii="Arial" w:hAnsi="Arial" w:cs="Arial"/>
          <w:sz w:val="22"/>
          <w:szCs w:val="22"/>
        </w:rPr>
        <w:t xml:space="preserve">, U., V. Ramesh, Z. Zhao, S. Yuan, J. Gill, M. Wang, T. Vandergriff, M. Shackleton, E. Quintana, T. Johnson, R. DeBerardinis and </w:t>
      </w:r>
      <w:r w:rsidRPr="00FD09E5">
        <w:rPr>
          <w:rFonts w:ascii="Arial" w:hAnsi="Arial" w:cs="Arial"/>
          <w:sz w:val="22"/>
          <w:szCs w:val="22"/>
          <w:u w:val="single"/>
        </w:rPr>
        <w:t>S.J. Morrison</w:t>
      </w:r>
      <w:r>
        <w:rPr>
          <w:rFonts w:ascii="Arial" w:hAnsi="Arial" w:cs="Arial"/>
          <w:sz w:val="22"/>
          <w:szCs w:val="22"/>
        </w:rPr>
        <w:t xml:space="preserve">.  2016.  </w:t>
      </w:r>
      <w:r w:rsidR="007059F3">
        <w:rPr>
          <w:rFonts w:ascii="Arial" w:hAnsi="Arial" w:cs="Arial"/>
          <w:sz w:val="22"/>
          <w:szCs w:val="22"/>
        </w:rPr>
        <w:t xml:space="preserve">Synergistic effects of ion transporter and MAP kinase pathway inhibitors in melanoma.  </w:t>
      </w:r>
      <w:r w:rsidR="007059F3" w:rsidRPr="00345060">
        <w:rPr>
          <w:rFonts w:ascii="Arial" w:hAnsi="Arial" w:cs="Arial"/>
          <w:b/>
          <w:sz w:val="22"/>
          <w:szCs w:val="22"/>
        </w:rPr>
        <w:t>Nature Communications</w:t>
      </w:r>
      <w:r w:rsidR="00A70032">
        <w:rPr>
          <w:rFonts w:ascii="Arial" w:hAnsi="Arial" w:cs="Arial"/>
          <w:sz w:val="22"/>
          <w:szCs w:val="22"/>
        </w:rPr>
        <w:t xml:space="preserve"> 7:</w:t>
      </w:r>
      <w:r w:rsidR="006A4B2E">
        <w:rPr>
          <w:rFonts w:ascii="Arial" w:hAnsi="Arial" w:cs="Arial"/>
          <w:sz w:val="22"/>
          <w:szCs w:val="22"/>
        </w:rPr>
        <w:t>12336</w:t>
      </w:r>
      <w:r w:rsidR="004938B1">
        <w:rPr>
          <w:rFonts w:ascii="Arial" w:hAnsi="Arial" w:cs="Arial"/>
          <w:sz w:val="22"/>
          <w:szCs w:val="22"/>
        </w:rPr>
        <w:t xml:space="preserve">. </w:t>
      </w:r>
      <w:r w:rsidR="00DA4140">
        <w:rPr>
          <w:rFonts w:ascii="Arial" w:hAnsi="Arial" w:cs="Arial"/>
          <w:sz w:val="22"/>
          <w:szCs w:val="22"/>
        </w:rPr>
        <w:t xml:space="preserve"> </w:t>
      </w:r>
      <w:r w:rsidR="006A4B2E">
        <w:rPr>
          <w:rFonts w:ascii="Arial" w:hAnsi="Arial" w:cs="Arial"/>
          <w:sz w:val="22"/>
          <w:szCs w:val="22"/>
        </w:rPr>
        <w:t>PMID</w:t>
      </w:r>
      <w:r w:rsidR="006650BD">
        <w:rPr>
          <w:rFonts w:ascii="Arial" w:hAnsi="Arial" w:cs="Arial"/>
          <w:sz w:val="22"/>
          <w:szCs w:val="22"/>
        </w:rPr>
        <w:t xml:space="preserve"> </w:t>
      </w:r>
      <w:r w:rsidR="006A4B2E">
        <w:rPr>
          <w:rFonts w:ascii="Arial" w:hAnsi="Arial" w:cs="Arial"/>
          <w:sz w:val="22"/>
          <w:szCs w:val="22"/>
        </w:rPr>
        <w:t>27545456</w:t>
      </w:r>
    </w:p>
    <w:p w14:paraId="60855736" w14:textId="77777777" w:rsidR="00667A34" w:rsidRPr="00667A34" w:rsidRDefault="00667A34" w:rsidP="00352325">
      <w:pPr>
        <w:pStyle w:val="ListParagraph"/>
        <w:ind w:left="450" w:hanging="450"/>
        <w:rPr>
          <w:rFonts w:ascii="Arial" w:hAnsi="Arial" w:cs="Arial"/>
          <w:sz w:val="22"/>
          <w:szCs w:val="22"/>
        </w:rPr>
      </w:pPr>
    </w:p>
    <w:p w14:paraId="728BF2A5" w14:textId="77777777" w:rsidR="00352325" w:rsidRDefault="00667A34" w:rsidP="00352325">
      <w:pPr>
        <w:pStyle w:val="ListParagraph"/>
        <w:numPr>
          <w:ilvl w:val="0"/>
          <w:numId w:val="13"/>
        </w:numPr>
        <w:shd w:val="clear" w:color="auto" w:fill="FFFFFF"/>
        <w:autoSpaceDE/>
        <w:autoSpaceDN/>
        <w:ind w:left="450" w:hanging="450"/>
        <w:rPr>
          <w:rFonts w:ascii="Arial" w:hAnsi="Arial" w:cs="Arial"/>
          <w:sz w:val="22"/>
          <w:szCs w:val="22"/>
        </w:rPr>
      </w:pPr>
      <w:r>
        <w:rPr>
          <w:rFonts w:ascii="Arial" w:hAnsi="Arial" w:cs="Arial"/>
          <w:sz w:val="22"/>
          <w:szCs w:val="22"/>
        </w:rPr>
        <w:t xml:space="preserve">Signer, R., L. Qi, D. Thompson, A.A. </w:t>
      </w:r>
      <w:proofErr w:type="spellStart"/>
      <w:r>
        <w:rPr>
          <w:rFonts w:ascii="Arial" w:hAnsi="Arial" w:cs="Arial"/>
          <w:sz w:val="22"/>
          <w:szCs w:val="22"/>
        </w:rPr>
        <w:t>Sigova</w:t>
      </w:r>
      <w:proofErr w:type="spellEnd"/>
      <w:r>
        <w:rPr>
          <w:rFonts w:ascii="Arial" w:hAnsi="Arial" w:cs="Arial"/>
          <w:sz w:val="22"/>
          <w:szCs w:val="22"/>
        </w:rPr>
        <w:t xml:space="preserve">, Z.P. Fan, G.N. DeMartino, R.A. Young, N. Sonenberg and </w:t>
      </w:r>
      <w:r w:rsidRPr="00CB425D">
        <w:rPr>
          <w:rFonts w:ascii="Arial" w:hAnsi="Arial" w:cs="Arial"/>
          <w:sz w:val="22"/>
          <w:szCs w:val="22"/>
          <w:u w:val="single"/>
        </w:rPr>
        <w:t>S.J. Morrison</w:t>
      </w:r>
      <w:r>
        <w:rPr>
          <w:rFonts w:ascii="Arial" w:hAnsi="Arial" w:cs="Arial"/>
          <w:sz w:val="22"/>
          <w:szCs w:val="22"/>
        </w:rPr>
        <w:t xml:space="preserve">.  2016.  The rate of protein synthesis in hematopoietic stem cells is limited partly by 4E-BPs.  </w:t>
      </w:r>
      <w:r w:rsidR="00E20823">
        <w:rPr>
          <w:rFonts w:ascii="Arial" w:hAnsi="Arial" w:cs="Arial"/>
          <w:b/>
          <w:sz w:val="22"/>
          <w:szCs w:val="22"/>
        </w:rPr>
        <w:t>Genes &amp;</w:t>
      </w:r>
      <w:r w:rsidRPr="00667A34">
        <w:rPr>
          <w:rFonts w:ascii="Arial" w:hAnsi="Arial" w:cs="Arial"/>
          <w:b/>
          <w:sz w:val="22"/>
          <w:szCs w:val="22"/>
        </w:rPr>
        <w:t xml:space="preserve"> Development</w:t>
      </w:r>
      <w:r w:rsidR="00A70032">
        <w:rPr>
          <w:rFonts w:ascii="Arial" w:hAnsi="Arial" w:cs="Arial"/>
          <w:sz w:val="22"/>
          <w:szCs w:val="22"/>
        </w:rPr>
        <w:t xml:space="preserve"> 15:1698-703. </w:t>
      </w:r>
      <w:r w:rsidR="00DA4140">
        <w:rPr>
          <w:rFonts w:ascii="Arial" w:hAnsi="Arial" w:cs="Arial"/>
          <w:sz w:val="22"/>
          <w:szCs w:val="22"/>
        </w:rPr>
        <w:t xml:space="preserve"> </w:t>
      </w:r>
      <w:r w:rsidR="00A70032">
        <w:rPr>
          <w:rFonts w:ascii="Arial" w:hAnsi="Arial" w:cs="Arial"/>
          <w:sz w:val="22"/>
          <w:szCs w:val="22"/>
        </w:rPr>
        <w:t>PMID</w:t>
      </w:r>
      <w:r w:rsidR="006650BD">
        <w:rPr>
          <w:rFonts w:ascii="Arial" w:hAnsi="Arial" w:cs="Arial"/>
          <w:sz w:val="22"/>
          <w:szCs w:val="22"/>
        </w:rPr>
        <w:t xml:space="preserve"> </w:t>
      </w:r>
      <w:r w:rsidR="00A70032">
        <w:rPr>
          <w:rFonts w:ascii="Arial" w:hAnsi="Arial" w:cs="Arial"/>
          <w:sz w:val="22"/>
          <w:szCs w:val="22"/>
        </w:rPr>
        <w:t>27492367</w:t>
      </w:r>
    </w:p>
    <w:p w14:paraId="7DE89CCC" w14:textId="77777777" w:rsidR="00352325" w:rsidRPr="00352325" w:rsidRDefault="00352325" w:rsidP="00352325">
      <w:pPr>
        <w:pStyle w:val="ListParagraph"/>
        <w:rPr>
          <w:rFonts w:ascii="Arial" w:hAnsi="Arial" w:cs="Arial"/>
          <w:sz w:val="22"/>
          <w:szCs w:val="22"/>
        </w:rPr>
      </w:pPr>
    </w:p>
    <w:p w14:paraId="03AD326F" w14:textId="4D16F9CC" w:rsidR="006650BD" w:rsidRPr="00352325" w:rsidRDefault="00A70032" w:rsidP="00352325">
      <w:pPr>
        <w:pStyle w:val="ListParagraph"/>
        <w:numPr>
          <w:ilvl w:val="0"/>
          <w:numId w:val="13"/>
        </w:numPr>
        <w:shd w:val="clear" w:color="auto" w:fill="FFFFFF"/>
        <w:autoSpaceDE/>
        <w:autoSpaceDN/>
        <w:ind w:left="450" w:hanging="450"/>
        <w:rPr>
          <w:rFonts w:ascii="Arial" w:hAnsi="Arial" w:cs="Arial"/>
          <w:sz w:val="22"/>
          <w:szCs w:val="22"/>
        </w:rPr>
      </w:pPr>
      <w:r w:rsidRPr="00352325">
        <w:rPr>
          <w:rFonts w:ascii="Arial" w:hAnsi="Arial" w:cs="Arial"/>
          <w:sz w:val="22"/>
          <w:szCs w:val="22"/>
        </w:rPr>
        <w:t>Yue, R</w:t>
      </w:r>
      <w:r w:rsidR="00CB425D" w:rsidRPr="00352325">
        <w:rPr>
          <w:rFonts w:ascii="Arial" w:hAnsi="Arial" w:cs="Arial"/>
          <w:sz w:val="22"/>
          <w:szCs w:val="22"/>
        </w:rPr>
        <w:t xml:space="preserve">., B.O. Zhou and </w:t>
      </w:r>
      <w:r w:rsidR="00CB425D" w:rsidRPr="00352325">
        <w:rPr>
          <w:rFonts w:ascii="Arial" w:hAnsi="Arial" w:cs="Arial"/>
          <w:sz w:val="22"/>
          <w:szCs w:val="22"/>
          <w:u w:val="single"/>
        </w:rPr>
        <w:t>S.</w:t>
      </w:r>
      <w:r w:rsidRPr="00352325">
        <w:rPr>
          <w:rFonts w:ascii="Arial" w:hAnsi="Arial" w:cs="Arial"/>
          <w:sz w:val="22"/>
          <w:szCs w:val="22"/>
          <w:u w:val="single"/>
        </w:rPr>
        <w:t>J. Morrison</w:t>
      </w:r>
      <w:r w:rsidR="00D8018B" w:rsidRPr="00352325">
        <w:rPr>
          <w:rFonts w:ascii="Arial" w:hAnsi="Arial" w:cs="Arial"/>
          <w:sz w:val="22"/>
          <w:szCs w:val="22"/>
        </w:rPr>
        <w:t>. 2016. Clec11a/</w:t>
      </w:r>
      <w:proofErr w:type="spellStart"/>
      <w:r w:rsidR="00D8018B" w:rsidRPr="00352325">
        <w:rPr>
          <w:rFonts w:ascii="Arial" w:hAnsi="Arial" w:cs="Arial"/>
          <w:sz w:val="22"/>
          <w:szCs w:val="22"/>
        </w:rPr>
        <w:t>O</w:t>
      </w:r>
      <w:r w:rsidRPr="00352325">
        <w:rPr>
          <w:rFonts w:ascii="Arial" w:hAnsi="Arial" w:cs="Arial"/>
          <w:sz w:val="22"/>
          <w:szCs w:val="22"/>
        </w:rPr>
        <w:t>steolectin</w:t>
      </w:r>
      <w:proofErr w:type="spellEnd"/>
      <w:r w:rsidRPr="00352325">
        <w:rPr>
          <w:rFonts w:ascii="Arial" w:hAnsi="Arial" w:cs="Arial"/>
          <w:sz w:val="22"/>
          <w:szCs w:val="22"/>
        </w:rPr>
        <w:t xml:space="preserve"> is an osteogenic growth factor that promotes the maintenance of the adult skeleton. </w:t>
      </w:r>
      <w:proofErr w:type="spellStart"/>
      <w:r w:rsidR="008B0F69" w:rsidRPr="00352325">
        <w:rPr>
          <w:rFonts w:ascii="Arial" w:hAnsi="Arial" w:cs="Arial"/>
          <w:b/>
          <w:sz w:val="22"/>
          <w:szCs w:val="22"/>
        </w:rPr>
        <w:t>eLife</w:t>
      </w:r>
      <w:proofErr w:type="spellEnd"/>
      <w:r w:rsidR="006E2805" w:rsidRPr="00352325">
        <w:rPr>
          <w:rFonts w:ascii="Arial" w:hAnsi="Arial" w:cs="Arial"/>
          <w:b/>
          <w:sz w:val="22"/>
          <w:szCs w:val="22"/>
        </w:rPr>
        <w:t xml:space="preserve"> </w:t>
      </w:r>
      <w:proofErr w:type="gramStart"/>
      <w:r w:rsidR="007B5170" w:rsidRPr="00352325">
        <w:rPr>
          <w:rFonts w:ascii="Arial" w:hAnsi="Arial" w:cs="Arial"/>
          <w:sz w:val="22"/>
          <w:szCs w:val="22"/>
        </w:rPr>
        <w:t>5:e</w:t>
      </w:r>
      <w:proofErr w:type="gramEnd"/>
      <w:r w:rsidR="007B5170" w:rsidRPr="00352325">
        <w:rPr>
          <w:rFonts w:ascii="Arial" w:hAnsi="Arial" w:cs="Arial"/>
          <w:sz w:val="22"/>
          <w:szCs w:val="22"/>
        </w:rPr>
        <w:t xml:space="preserve">18782. </w:t>
      </w:r>
      <w:r w:rsidR="006E2805" w:rsidRPr="00352325">
        <w:rPr>
          <w:rFonts w:ascii="Arial" w:hAnsi="Arial" w:cs="Arial"/>
          <w:sz w:val="22"/>
          <w:szCs w:val="22"/>
        </w:rPr>
        <w:t xml:space="preserve">PMID </w:t>
      </w:r>
      <w:r w:rsidR="00AE44A4" w:rsidRPr="00352325">
        <w:rPr>
          <w:rFonts w:ascii="Arial" w:hAnsi="Arial" w:cs="Arial"/>
          <w:sz w:val="22"/>
          <w:szCs w:val="22"/>
        </w:rPr>
        <w:t xml:space="preserve"> </w:t>
      </w:r>
      <w:r w:rsidR="006E2805" w:rsidRPr="00352325">
        <w:rPr>
          <w:rFonts w:ascii="Arial" w:hAnsi="Arial" w:cs="Arial"/>
          <w:sz w:val="22"/>
          <w:szCs w:val="22"/>
        </w:rPr>
        <w:t>27976999</w:t>
      </w:r>
    </w:p>
    <w:p w14:paraId="6E14BEB8" w14:textId="77777777" w:rsidR="006650BD" w:rsidRDefault="006650BD" w:rsidP="00352325">
      <w:pPr>
        <w:pStyle w:val="ListParagraph"/>
        <w:shd w:val="clear" w:color="auto" w:fill="FFFFFF"/>
        <w:autoSpaceDE/>
        <w:autoSpaceDN/>
        <w:ind w:left="450" w:hanging="450"/>
        <w:rPr>
          <w:rFonts w:ascii="Arial" w:hAnsi="Arial" w:cs="Arial"/>
          <w:sz w:val="22"/>
          <w:szCs w:val="22"/>
        </w:rPr>
      </w:pPr>
    </w:p>
    <w:p w14:paraId="5BAA7EAB" w14:textId="39B08BD5" w:rsidR="006650BD" w:rsidRPr="006650BD" w:rsidRDefault="00FD588D" w:rsidP="00352325">
      <w:pPr>
        <w:pStyle w:val="ListParagraph"/>
        <w:numPr>
          <w:ilvl w:val="0"/>
          <w:numId w:val="13"/>
        </w:numPr>
        <w:shd w:val="clear" w:color="auto" w:fill="FFFFFF"/>
        <w:autoSpaceDE/>
        <w:autoSpaceDN/>
        <w:ind w:left="450" w:hanging="450"/>
        <w:rPr>
          <w:rFonts w:ascii="Arial" w:hAnsi="Arial" w:cs="Arial"/>
          <w:sz w:val="22"/>
          <w:szCs w:val="22"/>
        </w:rPr>
      </w:pPr>
      <w:proofErr w:type="spellStart"/>
      <w:r w:rsidRPr="006650BD">
        <w:rPr>
          <w:rFonts w:ascii="Arial" w:hAnsi="Arial" w:cs="Arial"/>
          <w:sz w:val="22"/>
          <w:szCs w:val="22"/>
        </w:rPr>
        <w:t>Mgbemena</w:t>
      </w:r>
      <w:proofErr w:type="spellEnd"/>
      <w:r w:rsidRPr="006650BD">
        <w:rPr>
          <w:rFonts w:ascii="Arial" w:hAnsi="Arial" w:cs="Arial"/>
          <w:sz w:val="22"/>
          <w:szCs w:val="22"/>
        </w:rPr>
        <w:t xml:space="preserve">, V.E., R.A.J. Signer, R. </w:t>
      </w:r>
      <w:proofErr w:type="spellStart"/>
      <w:r w:rsidRPr="006650BD">
        <w:rPr>
          <w:rFonts w:ascii="Arial" w:hAnsi="Arial" w:cs="Arial"/>
          <w:sz w:val="22"/>
          <w:szCs w:val="22"/>
        </w:rPr>
        <w:t>Wijayatunge</w:t>
      </w:r>
      <w:proofErr w:type="spellEnd"/>
      <w:r w:rsidRPr="006650BD">
        <w:rPr>
          <w:rFonts w:ascii="Arial" w:hAnsi="Arial" w:cs="Arial"/>
          <w:sz w:val="22"/>
          <w:szCs w:val="22"/>
        </w:rPr>
        <w:t xml:space="preserve">, T. Laxson, </w:t>
      </w:r>
      <w:r w:rsidRPr="006650BD">
        <w:rPr>
          <w:rFonts w:ascii="Arial" w:hAnsi="Arial" w:cs="Arial"/>
          <w:sz w:val="22"/>
          <w:szCs w:val="22"/>
          <w:u w:val="single"/>
        </w:rPr>
        <w:t>S.J. Morrison</w:t>
      </w:r>
      <w:r w:rsidRPr="006650BD">
        <w:rPr>
          <w:rFonts w:ascii="Arial" w:hAnsi="Arial" w:cs="Arial"/>
          <w:sz w:val="22"/>
          <w:szCs w:val="22"/>
        </w:rPr>
        <w:t>, and T.S. Ross</w:t>
      </w:r>
      <w:r w:rsidR="00276AD1" w:rsidRPr="006650BD">
        <w:rPr>
          <w:rFonts w:ascii="Arial" w:hAnsi="Arial" w:cs="Arial"/>
          <w:sz w:val="22"/>
          <w:szCs w:val="22"/>
        </w:rPr>
        <w:t>.  2017</w:t>
      </w:r>
      <w:r w:rsidRPr="006650BD">
        <w:rPr>
          <w:rFonts w:ascii="Arial" w:hAnsi="Arial" w:cs="Arial"/>
          <w:sz w:val="22"/>
          <w:szCs w:val="22"/>
        </w:rPr>
        <w:t xml:space="preserve">.  Distinct Brca1 Mutations Differentially Reduce Hematopoietic Stem Cell Function.  </w:t>
      </w:r>
      <w:r w:rsidRPr="006650BD">
        <w:rPr>
          <w:rFonts w:ascii="Arial" w:hAnsi="Arial" w:cs="Arial"/>
          <w:b/>
          <w:sz w:val="22"/>
          <w:szCs w:val="22"/>
        </w:rPr>
        <w:t xml:space="preserve">Cell Reports </w:t>
      </w:r>
      <w:r w:rsidRPr="006650BD">
        <w:rPr>
          <w:rFonts w:ascii="Arial" w:hAnsi="Arial" w:cs="Arial"/>
          <w:sz w:val="22"/>
          <w:szCs w:val="22"/>
        </w:rPr>
        <w:t xml:space="preserve">18:947-960.  </w:t>
      </w:r>
      <w:r w:rsidR="006650BD">
        <w:rPr>
          <w:rFonts w:ascii="Arial" w:hAnsi="Arial" w:cs="Arial"/>
          <w:sz w:val="22"/>
          <w:szCs w:val="22"/>
        </w:rPr>
        <w:t>PMID</w:t>
      </w:r>
      <w:r w:rsidR="006650BD" w:rsidRPr="006650BD">
        <w:rPr>
          <w:rFonts w:ascii="Arial" w:hAnsi="Arial" w:cs="Arial"/>
          <w:sz w:val="22"/>
          <w:szCs w:val="22"/>
        </w:rPr>
        <w:t xml:space="preserve"> 25789504</w:t>
      </w:r>
    </w:p>
    <w:p w14:paraId="6F74A059" w14:textId="77777777" w:rsidR="00267B8D" w:rsidRPr="006650BD" w:rsidRDefault="00267B8D" w:rsidP="00352325">
      <w:pPr>
        <w:pStyle w:val="ListParagraph"/>
        <w:shd w:val="clear" w:color="auto" w:fill="FFFFFF"/>
        <w:autoSpaceDE/>
        <w:autoSpaceDN/>
        <w:ind w:left="450" w:hanging="450"/>
        <w:rPr>
          <w:rFonts w:ascii="Arial" w:hAnsi="Arial" w:cs="Arial"/>
          <w:sz w:val="22"/>
          <w:szCs w:val="22"/>
        </w:rPr>
      </w:pPr>
    </w:p>
    <w:p w14:paraId="64E9B083" w14:textId="0E4386D3" w:rsidR="008819E1" w:rsidRPr="008819E1" w:rsidRDefault="00267B8D" w:rsidP="00352325">
      <w:pPr>
        <w:pStyle w:val="ListParagraph"/>
        <w:numPr>
          <w:ilvl w:val="0"/>
          <w:numId w:val="13"/>
        </w:numPr>
        <w:shd w:val="clear" w:color="auto" w:fill="FFFFFF"/>
        <w:autoSpaceDE/>
        <w:autoSpaceDN/>
        <w:ind w:left="450" w:hanging="450"/>
        <w:rPr>
          <w:rFonts w:ascii="Arial" w:hAnsi="Arial" w:cs="Arial"/>
          <w:sz w:val="22"/>
          <w:szCs w:val="22"/>
        </w:rPr>
      </w:pPr>
      <w:r>
        <w:rPr>
          <w:rFonts w:ascii="Arial" w:hAnsi="Arial" w:cs="Arial"/>
          <w:sz w:val="22"/>
          <w:szCs w:val="22"/>
        </w:rPr>
        <w:t xml:space="preserve">Frankel, </w:t>
      </w:r>
      <w:r w:rsidR="00CB425D">
        <w:rPr>
          <w:rFonts w:ascii="Arial" w:hAnsi="Arial" w:cs="Arial"/>
          <w:sz w:val="22"/>
          <w:szCs w:val="22"/>
        </w:rPr>
        <w:t xml:space="preserve">A.E., </w:t>
      </w:r>
      <w:r w:rsidR="00D8018B">
        <w:rPr>
          <w:rFonts w:ascii="Arial" w:hAnsi="Arial" w:cs="Arial"/>
          <w:sz w:val="22"/>
          <w:szCs w:val="22"/>
        </w:rPr>
        <w:t xml:space="preserve">U. </w:t>
      </w:r>
      <w:proofErr w:type="spellStart"/>
      <w:r w:rsidR="00D8018B">
        <w:rPr>
          <w:rFonts w:ascii="Arial" w:hAnsi="Arial" w:cs="Arial"/>
          <w:sz w:val="22"/>
          <w:szCs w:val="22"/>
        </w:rPr>
        <w:t>Eskiocak</w:t>
      </w:r>
      <w:proofErr w:type="spellEnd"/>
      <w:r w:rsidR="00D8018B">
        <w:rPr>
          <w:rFonts w:ascii="Arial" w:hAnsi="Arial" w:cs="Arial"/>
          <w:sz w:val="22"/>
          <w:szCs w:val="22"/>
        </w:rPr>
        <w:t>, J.</w:t>
      </w:r>
      <w:r w:rsidR="00F97647">
        <w:rPr>
          <w:rFonts w:ascii="Arial" w:hAnsi="Arial" w:cs="Arial"/>
          <w:sz w:val="22"/>
          <w:szCs w:val="22"/>
        </w:rPr>
        <w:t>G. Gill, S. Yuan, V. Ramesh, T.</w:t>
      </w:r>
      <w:r>
        <w:rPr>
          <w:rFonts w:ascii="Arial" w:hAnsi="Arial" w:cs="Arial"/>
          <w:sz w:val="22"/>
          <w:szCs w:val="22"/>
        </w:rPr>
        <w:t xml:space="preserve">W. Froehlich, C. Ahn and </w:t>
      </w:r>
      <w:r w:rsidRPr="00CB425D">
        <w:rPr>
          <w:rFonts w:ascii="Arial" w:hAnsi="Arial" w:cs="Arial"/>
          <w:sz w:val="22"/>
          <w:szCs w:val="22"/>
          <w:u w:val="single"/>
        </w:rPr>
        <w:t>S.J. Morrison</w:t>
      </w:r>
      <w:r>
        <w:rPr>
          <w:rFonts w:ascii="Arial" w:hAnsi="Arial" w:cs="Arial"/>
          <w:sz w:val="22"/>
          <w:szCs w:val="22"/>
        </w:rPr>
        <w:t xml:space="preserve">. </w:t>
      </w:r>
      <w:r w:rsidR="00557AA1">
        <w:rPr>
          <w:rFonts w:ascii="Arial" w:hAnsi="Arial" w:cs="Arial"/>
          <w:sz w:val="22"/>
          <w:szCs w:val="22"/>
        </w:rPr>
        <w:t xml:space="preserve"> </w:t>
      </w:r>
      <w:r w:rsidR="00FF0E95">
        <w:rPr>
          <w:rFonts w:ascii="Arial" w:hAnsi="Arial" w:cs="Arial"/>
          <w:sz w:val="22"/>
          <w:szCs w:val="22"/>
        </w:rPr>
        <w:t>2017</w:t>
      </w:r>
      <w:r>
        <w:rPr>
          <w:rFonts w:ascii="Arial" w:hAnsi="Arial" w:cs="Arial"/>
          <w:sz w:val="22"/>
          <w:szCs w:val="22"/>
        </w:rPr>
        <w:t xml:space="preserve">. </w:t>
      </w:r>
      <w:r w:rsidR="00557AA1">
        <w:rPr>
          <w:rFonts w:ascii="Arial" w:hAnsi="Arial" w:cs="Arial"/>
          <w:sz w:val="22"/>
          <w:szCs w:val="22"/>
        </w:rPr>
        <w:t xml:space="preserve"> </w:t>
      </w:r>
      <w:r>
        <w:rPr>
          <w:rFonts w:ascii="Arial" w:hAnsi="Arial" w:cs="Arial"/>
          <w:sz w:val="22"/>
          <w:szCs w:val="22"/>
        </w:rPr>
        <w:t xml:space="preserve">Digoxin plus trametinib therapy achieves disease control in most </w:t>
      </w:r>
      <w:proofErr w:type="spellStart"/>
      <w:r>
        <w:rPr>
          <w:rFonts w:ascii="Arial" w:hAnsi="Arial" w:cs="Arial"/>
          <w:sz w:val="22"/>
          <w:szCs w:val="22"/>
        </w:rPr>
        <w:t>braf</w:t>
      </w:r>
      <w:proofErr w:type="spellEnd"/>
      <w:r>
        <w:rPr>
          <w:rFonts w:ascii="Arial" w:hAnsi="Arial" w:cs="Arial"/>
          <w:sz w:val="22"/>
          <w:szCs w:val="22"/>
        </w:rPr>
        <w:t xml:space="preserve">-wild type metastatic melanoma patients. </w:t>
      </w:r>
      <w:r w:rsidR="009032E2">
        <w:rPr>
          <w:rFonts w:ascii="Arial" w:hAnsi="Arial" w:cs="Arial"/>
          <w:sz w:val="22"/>
          <w:szCs w:val="22"/>
        </w:rPr>
        <w:t xml:space="preserve"> </w:t>
      </w:r>
      <w:r w:rsidR="00FF0E95">
        <w:rPr>
          <w:rFonts w:ascii="Arial" w:hAnsi="Arial" w:cs="Arial"/>
          <w:b/>
          <w:sz w:val="22"/>
          <w:szCs w:val="22"/>
        </w:rPr>
        <w:t xml:space="preserve">Neoplasia </w:t>
      </w:r>
      <w:r w:rsidR="00FF0E95" w:rsidRPr="001B7921">
        <w:rPr>
          <w:rFonts w:ascii="Arial" w:hAnsi="Arial" w:cs="Arial"/>
          <w:sz w:val="22"/>
          <w:szCs w:val="22"/>
        </w:rPr>
        <w:t>19:255-260.</w:t>
      </w:r>
      <w:r w:rsidR="00AE44A4">
        <w:rPr>
          <w:rFonts w:ascii="Arial" w:hAnsi="Arial" w:cs="Arial"/>
          <w:sz w:val="22"/>
          <w:szCs w:val="22"/>
        </w:rPr>
        <w:t xml:space="preserve"> PMID</w:t>
      </w:r>
      <w:r w:rsidR="006650BD">
        <w:rPr>
          <w:rFonts w:ascii="Arial" w:hAnsi="Arial" w:cs="Arial"/>
          <w:sz w:val="22"/>
          <w:szCs w:val="22"/>
        </w:rPr>
        <w:t xml:space="preserve"> </w:t>
      </w:r>
      <w:r w:rsidR="00AE44A4" w:rsidRPr="00AE44A4">
        <w:rPr>
          <w:rFonts w:ascii="Arial" w:hAnsi="Arial" w:cs="Arial"/>
          <w:sz w:val="22"/>
          <w:szCs w:val="22"/>
        </w:rPr>
        <w:t>28278423</w:t>
      </w:r>
    </w:p>
    <w:p w14:paraId="742577A4" w14:textId="77777777" w:rsidR="008819E1" w:rsidRDefault="008819E1" w:rsidP="00352325">
      <w:pPr>
        <w:pStyle w:val="ListParagraph"/>
        <w:shd w:val="clear" w:color="auto" w:fill="FFFFFF"/>
        <w:autoSpaceDE/>
        <w:autoSpaceDN/>
        <w:ind w:left="450" w:hanging="450"/>
        <w:rPr>
          <w:rFonts w:ascii="Arial" w:hAnsi="Arial" w:cs="Arial"/>
          <w:sz w:val="22"/>
          <w:szCs w:val="22"/>
        </w:rPr>
      </w:pPr>
    </w:p>
    <w:p w14:paraId="79A742F2" w14:textId="4ECC5926" w:rsidR="00283721" w:rsidRDefault="0035502C" w:rsidP="00352325">
      <w:pPr>
        <w:pStyle w:val="ListParagraph"/>
        <w:numPr>
          <w:ilvl w:val="0"/>
          <w:numId w:val="13"/>
        </w:numPr>
        <w:shd w:val="clear" w:color="auto" w:fill="FFFFFF"/>
        <w:autoSpaceDE/>
        <w:autoSpaceDN/>
        <w:ind w:left="450" w:hanging="450"/>
        <w:rPr>
          <w:rFonts w:ascii="Arial" w:hAnsi="Arial" w:cs="Arial"/>
          <w:sz w:val="22"/>
          <w:szCs w:val="22"/>
        </w:rPr>
      </w:pPr>
      <w:r>
        <w:rPr>
          <w:rFonts w:ascii="Arial" w:hAnsi="Arial" w:cs="Arial"/>
          <w:sz w:val="22"/>
          <w:szCs w:val="22"/>
        </w:rPr>
        <w:t>Liao C.P.</w:t>
      </w:r>
      <w:r w:rsidR="008819E1" w:rsidRPr="008819E1">
        <w:rPr>
          <w:rFonts w:ascii="Arial" w:hAnsi="Arial" w:cs="Arial"/>
          <w:sz w:val="22"/>
          <w:szCs w:val="22"/>
        </w:rPr>
        <w:t xml:space="preserve">, R.C. Booker, </w:t>
      </w:r>
      <w:r w:rsidR="008819E1" w:rsidRPr="008819E1">
        <w:rPr>
          <w:rFonts w:ascii="Arial" w:hAnsi="Arial" w:cs="Arial"/>
          <w:sz w:val="22"/>
          <w:szCs w:val="22"/>
          <w:u w:val="single"/>
        </w:rPr>
        <w:t>S.J. Morrison</w:t>
      </w:r>
      <w:r w:rsidR="008819E1" w:rsidRPr="008819E1">
        <w:rPr>
          <w:rFonts w:ascii="Arial" w:hAnsi="Arial" w:cs="Arial"/>
          <w:sz w:val="22"/>
          <w:szCs w:val="22"/>
        </w:rPr>
        <w:t>, and L.Q. Le.  2017.  Identification of hair shaft progenitors that create a niche for hair pigmentatio</w:t>
      </w:r>
      <w:r w:rsidR="008819E1">
        <w:rPr>
          <w:rFonts w:ascii="Arial" w:hAnsi="Arial" w:cs="Arial"/>
          <w:sz w:val="22"/>
          <w:szCs w:val="22"/>
        </w:rPr>
        <w:t xml:space="preserve">n.  </w:t>
      </w:r>
      <w:r w:rsidR="00954C99">
        <w:rPr>
          <w:rFonts w:ascii="Arial" w:hAnsi="Arial" w:cs="Arial"/>
          <w:b/>
          <w:sz w:val="22"/>
          <w:szCs w:val="22"/>
        </w:rPr>
        <w:t>Genes &amp;</w:t>
      </w:r>
      <w:r w:rsidR="008819E1" w:rsidRPr="008819E1">
        <w:rPr>
          <w:rFonts w:ascii="Arial" w:hAnsi="Arial" w:cs="Arial"/>
          <w:b/>
          <w:sz w:val="22"/>
          <w:szCs w:val="22"/>
        </w:rPr>
        <w:t xml:space="preserve"> Development</w:t>
      </w:r>
      <w:r w:rsidR="008819E1">
        <w:rPr>
          <w:rFonts w:ascii="Arial" w:hAnsi="Arial" w:cs="Arial"/>
          <w:b/>
          <w:sz w:val="22"/>
          <w:szCs w:val="22"/>
        </w:rPr>
        <w:t xml:space="preserve"> </w:t>
      </w:r>
      <w:r w:rsidR="008819E1">
        <w:rPr>
          <w:rFonts w:ascii="Arial" w:hAnsi="Arial" w:cs="Arial"/>
          <w:sz w:val="22"/>
          <w:szCs w:val="22"/>
        </w:rPr>
        <w:t>31:</w:t>
      </w:r>
      <w:r w:rsidR="00642201" w:rsidRPr="00642201">
        <w:rPr>
          <w:rFonts w:ascii="Arial" w:hAnsi="Arial" w:cs="Arial"/>
          <w:sz w:val="22"/>
          <w:szCs w:val="22"/>
        </w:rPr>
        <w:t>744–756</w:t>
      </w:r>
      <w:r w:rsidR="008819E1">
        <w:rPr>
          <w:rFonts w:ascii="Arial" w:hAnsi="Arial" w:cs="Arial"/>
          <w:sz w:val="22"/>
          <w:szCs w:val="22"/>
        </w:rPr>
        <w:t>.</w:t>
      </w:r>
      <w:r w:rsidR="00AE44A4">
        <w:rPr>
          <w:rFonts w:ascii="Arial" w:hAnsi="Arial" w:cs="Arial"/>
          <w:sz w:val="22"/>
          <w:szCs w:val="22"/>
        </w:rPr>
        <w:t xml:space="preserve"> PMID</w:t>
      </w:r>
      <w:r w:rsidR="006650BD">
        <w:rPr>
          <w:rFonts w:ascii="Arial" w:hAnsi="Arial" w:cs="Arial"/>
          <w:sz w:val="22"/>
          <w:szCs w:val="22"/>
        </w:rPr>
        <w:t xml:space="preserve"> </w:t>
      </w:r>
      <w:r w:rsidR="00AE44A4">
        <w:rPr>
          <w:rFonts w:ascii="Arial" w:hAnsi="Arial" w:cs="Arial"/>
          <w:sz w:val="22"/>
          <w:szCs w:val="22"/>
        </w:rPr>
        <w:t>28465357</w:t>
      </w:r>
    </w:p>
    <w:p w14:paraId="11C315F4" w14:textId="549B8045" w:rsidR="00EC3BB2" w:rsidRPr="00EC3BB2" w:rsidRDefault="00EC3BB2" w:rsidP="00352325">
      <w:pPr>
        <w:shd w:val="clear" w:color="auto" w:fill="FFFFFF"/>
        <w:autoSpaceDE/>
        <w:autoSpaceDN/>
        <w:ind w:left="450" w:hanging="450"/>
        <w:rPr>
          <w:rFonts w:ascii="Arial" w:hAnsi="Arial" w:cs="Arial"/>
          <w:sz w:val="22"/>
          <w:szCs w:val="22"/>
        </w:rPr>
      </w:pPr>
    </w:p>
    <w:p w14:paraId="5F0D6A2E" w14:textId="1EF91586" w:rsidR="00283721" w:rsidRPr="00283721" w:rsidRDefault="00165EEF" w:rsidP="00352325">
      <w:pPr>
        <w:pStyle w:val="ListParagraph"/>
        <w:numPr>
          <w:ilvl w:val="0"/>
          <w:numId w:val="13"/>
        </w:numPr>
        <w:shd w:val="clear" w:color="auto" w:fill="FFFFFF"/>
        <w:autoSpaceDE/>
        <w:autoSpaceDN/>
        <w:ind w:left="450" w:hanging="450"/>
        <w:rPr>
          <w:rFonts w:ascii="Arial" w:hAnsi="Arial" w:cs="Arial"/>
          <w:sz w:val="22"/>
          <w:szCs w:val="22"/>
        </w:rPr>
      </w:pPr>
      <w:r w:rsidRPr="00283721">
        <w:rPr>
          <w:rFonts w:ascii="Arial" w:hAnsi="Arial" w:cs="Arial"/>
          <w:sz w:val="22"/>
          <w:szCs w:val="22"/>
        </w:rPr>
        <w:t xml:space="preserve">Crane, G.M., E. Jeffery, and </w:t>
      </w:r>
      <w:r w:rsidRPr="00A94CD6">
        <w:rPr>
          <w:rFonts w:ascii="Arial" w:hAnsi="Arial" w:cs="Arial"/>
          <w:sz w:val="22"/>
          <w:szCs w:val="22"/>
          <w:u w:val="single"/>
        </w:rPr>
        <w:t>S.J. Morrison</w:t>
      </w:r>
      <w:r w:rsidRPr="00283721">
        <w:rPr>
          <w:rFonts w:ascii="Arial" w:hAnsi="Arial" w:cs="Arial"/>
          <w:sz w:val="22"/>
          <w:szCs w:val="22"/>
        </w:rPr>
        <w:t xml:space="preserve">. 2017. Adult </w:t>
      </w:r>
      <w:proofErr w:type="spellStart"/>
      <w:r w:rsidRPr="00283721">
        <w:rPr>
          <w:rFonts w:ascii="Arial" w:hAnsi="Arial" w:cs="Arial"/>
          <w:sz w:val="22"/>
          <w:szCs w:val="22"/>
        </w:rPr>
        <w:t>haematopoietic</w:t>
      </w:r>
      <w:proofErr w:type="spellEnd"/>
      <w:r w:rsidRPr="00283721">
        <w:rPr>
          <w:rFonts w:ascii="Arial" w:hAnsi="Arial" w:cs="Arial"/>
          <w:sz w:val="22"/>
          <w:szCs w:val="22"/>
        </w:rPr>
        <w:t xml:space="preserve"> stem cell niches. </w:t>
      </w:r>
      <w:r w:rsidRPr="0025674A">
        <w:rPr>
          <w:rFonts w:ascii="Arial" w:hAnsi="Arial" w:cs="Arial"/>
          <w:b/>
          <w:sz w:val="22"/>
          <w:szCs w:val="22"/>
        </w:rPr>
        <w:t>Nature Reviews Immunology</w:t>
      </w:r>
      <w:r w:rsidRPr="00283721">
        <w:rPr>
          <w:rFonts w:ascii="Arial" w:hAnsi="Arial" w:cs="Arial"/>
          <w:sz w:val="22"/>
          <w:szCs w:val="22"/>
        </w:rPr>
        <w:t xml:space="preserve">. </w:t>
      </w:r>
      <w:r w:rsidR="00D14150">
        <w:rPr>
          <w:rFonts w:ascii="Arial" w:hAnsi="Arial" w:cs="Arial"/>
          <w:sz w:val="22"/>
          <w:szCs w:val="22"/>
        </w:rPr>
        <w:t>17:573-590.</w:t>
      </w:r>
      <w:r w:rsidR="00D14150" w:rsidRPr="00E76E08">
        <w:rPr>
          <w:rFonts w:ascii="Arial" w:hAnsi="Arial" w:cs="Arial"/>
          <w:sz w:val="22"/>
          <w:szCs w:val="22"/>
        </w:rPr>
        <w:t xml:space="preserve"> </w:t>
      </w:r>
      <w:r w:rsidRPr="00283721">
        <w:rPr>
          <w:rFonts w:ascii="Arial" w:hAnsi="Arial" w:cs="Arial"/>
          <w:sz w:val="22"/>
          <w:szCs w:val="22"/>
        </w:rPr>
        <w:t>PMID 28604734</w:t>
      </w:r>
    </w:p>
    <w:p w14:paraId="44B98D9B" w14:textId="77777777" w:rsidR="00283721" w:rsidRPr="00283721" w:rsidRDefault="00283721" w:rsidP="00352325">
      <w:pPr>
        <w:shd w:val="clear" w:color="auto" w:fill="FFFFFF"/>
        <w:autoSpaceDE/>
        <w:autoSpaceDN/>
        <w:ind w:left="450" w:hanging="450"/>
        <w:rPr>
          <w:rFonts w:ascii="Arial" w:hAnsi="Arial" w:cs="Arial"/>
          <w:sz w:val="22"/>
          <w:szCs w:val="22"/>
        </w:rPr>
      </w:pPr>
    </w:p>
    <w:p w14:paraId="3F6A45F4" w14:textId="7A910CCB" w:rsidR="00A94CD6" w:rsidRDefault="00283721" w:rsidP="00352325">
      <w:pPr>
        <w:pStyle w:val="ListParagraph"/>
        <w:numPr>
          <w:ilvl w:val="0"/>
          <w:numId w:val="13"/>
        </w:numPr>
        <w:shd w:val="clear" w:color="auto" w:fill="FFFFFF"/>
        <w:autoSpaceDE/>
        <w:autoSpaceDN/>
        <w:ind w:left="450" w:hanging="450"/>
        <w:rPr>
          <w:rFonts w:ascii="Arial" w:hAnsi="Arial" w:cs="Arial"/>
          <w:sz w:val="22"/>
          <w:szCs w:val="22"/>
        </w:rPr>
      </w:pPr>
      <w:r w:rsidRPr="00283721">
        <w:rPr>
          <w:rFonts w:ascii="Arial" w:hAnsi="Arial" w:cs="Arial"/>
          <w:sz w:val="22"/>
          <w:szCs w:val="22"/>
        </w:rPr>
        <w:t xml:space="preserve">Zhou, B.O., H. Yu, R. Yue, Z. Zhao, J. Rios, O. </w:t>
      </w:r>
      <w:proofErr w:type="spellStart"/>
      <w:r w:rsidRPr="00283721">
        <w:rPr>
          <w:rFonts w:ascii="Arial" w:hAnsi="Arial" w:cs="Arial"/>
          <w:sz w:val="22"/>
          <w:szCs w:val="22"/>
        </w:rPr>
        <w:t>Naveiras</w:t>
      </w:r>
      <w:proofErr w:type="spellEnd"/>
      <w:r w:rsidRPr="00283721">
        <w:rPr>
          <w:rFonts w:ascii="Arial" w:hAnsi="Arial" w:cs="Arial"/>
          <w:sz w:val="22"/>
          <w:szCs w:val="22"/>
        </w:rPr>
        <w:t xml:space="preserve">, and </w:t>
      </w:r>
      <w:r w:rsidRPr="00A94CD6">
        <w:rPr>
          <w:rFonts w:ascii="Arial" w:hAnsi="Arial" w:cs="Arial"/>
          <w:sz w:val="22"/>
          <w:szCs w:val="22"/>
          <w:u w:val="single"/>
        </w:rPr>
        <w:t>S.J. Morrison</w:t>
      </w:r>
      <w:r w:rsidRPr="00283721">
        <w:rPr>
          <w:rFonts w:ascii="Arial" w:hAnsi="Arial" w:cs="Arial"/>
          <w:sz w:val="22"/>
          <w:szCs w:val="22"/>
        </w:rPr>
        <w:t xml:space="preserve">. </w:t>
      </w:r>
      <w:r w:rsidR="00A94CD6">
        <w:rPr>
          <w:rFonts w:ascii="Arial" w:hAnsi="Arial" w:cs="Arial"/>
          <w:sz w:val="22"/>
          <w:szCs w:val="22"/>
        </w:rPr>
        <w:t xml:space="preserve">2017. </w:t>
      </w:r>
      <w:r w:rsidRPr="00283721">
        <w:rPr>
          <w:rFonts w:ascii="Arial" w:hAnsi="Arial" w:cs="Arial"/>
          <w:sz w:val="22"/>
          <w:szCs w:val="22"/>
        </w:rPr>
        <w:t>Bone marrow adipocytes promote the regeneration of stem cells and hematopoiesis by secreting SCF</w:t>
      </w:r>
      <w:r w:rsidR="00A94CD6">
        <w:rPr>
          <w:rFonts w:ascii="Arial" w:hAnsi="Arial" w:cs="Arial"/>
          <w:sz w:val="22"/>
          <w:szCs w:val="22"/>
        </w:rPr>
        <w:t xml:space="preserve">. </w:t>
      </w:r>
      <w:r w:rsidRPr="00A94CD6">
        <w:rPr>
          <w:rFonts w:ascii="Arial" w:hAnsi="Arial" w:cs="Arial"/>
          <w:b/>
          <w:sz w:val="22"/>
          <w:szCs w:val="22"/>
        </w:rPr>
        <w:t>Nature Cell Biology</w:t>
      </w:r>
      <w:r>
        <w:rPr>
          <w:rFonts w:ascii="Arial" w:hAnsi="Arial" w:cs="Arial"/>
          <w:sz w:val="22"/>
          <w:szCs w:val="22"/>
        </w:rPr>
        <w:t xml:space="preserve"> </w:t>
      </w:r>
      <w:r w:rsidR="00463836">
        <w:rPr>
          <w:rFonts w:ascii="Arial" w:hAnsi="Arial" w:cs="Arial"/>
          <w:sz w:val="22"/>
          <w:szCs w:val="22"/>
        </w:rPr>
        <w:t>19:891-903 PMID 28714970</w:t>
      </w:r>
    </w:p>
    <w:p w14:paraId="4461E86D" w14:textId="77777777" w:rsidR="00A94CD6" w:rsidRDefault="00A94CD6" w:rsidP="00352325">
      <w:pPr>
        <w:pStyle w:val="ListParagraph"/>
        <w:shd w:val="clear" w:color="auto" w:fill="FFFFFF"/>
        <w:autoSpaceDE/>
        <w:autoSpaceDN/>
        <w:ind w:left="450" w:hanging="450"/>
        <w:rPr>
          <w:rFonts w:ascii="Arial" w:hAnsi="Arial" w:cs="Arial"/>
          <w:sz w:val="22"/>
          <w:szCs w:val="22"/>
        </w:rPr>
      </w:pPr>
    </w:p>
    <w:p w14:paraId="159BF253" w14:textId="77777777" w:rsidR="00C73EE8" w:rsidRDefault="00A94CD6" w:rsidP="00352325">
      <w:pPr>
        <w:pStyle w:val="ListParagraph"/>
        <w:numPr>
          <w:ilvl w:val="0"/>
          <w:numId w:val="13"/>
        </w:numPr>
        <w:shd w:val="clear" w:color="auto" w:fill="FFFFFF"/>
        <w:autoSpaceDE/>
        <w:autoSpaceDN/>
        <w:ind w:left="450" w:hanging="450"/>
        <w:rPr>
          <w:rFonts w:ascii="Arial" w:hAnsi="Arial" w:cs="Arial"/>
          <w:sz w:val="22"/>
          <w:szCs w:val="22"/>
        </w:rPr>
      </w:pPr>
      <w:r>
        <w:rPr>
          <w:rFonts w:ascii="Arial" w:hAnsi="Arial" w:cs="Arial"/>
          <w:sz w:val="22"/>
          <w:szCs w:val="22"/>
        </w:rPr>
        <w:t xml:space="preserve">Shimada, I.S., M. Acar, R.J. Burgess, Z. Zhao, </w:t>
      </w:r>
      <w:r w:rsidRPr="00A94CD6">
        <w:rPr>
          <w:rFonts w:ascii="Arial" w:hAnsi="Arial" w:cs="Arial"/>
          <w:sz w:val="22"/>
          <w:szCs w:val="22"/>
          <w:u w:val="single"/>
        </w:rPr>
        <w:t>S.J. Morrison</w:t>
      </w:r>
      <w:r>
        <w:rPr>
          <w:rFonts w:ascii="Arial" w:hAnsi="Arial" w:cs="Arial"/>
          <w:sz w:val="22"/>
          <w:szCs w:val="22"/>
        </w:rPr>
        <w:t xml:space="preserve">. 2017. </w:t>
      </w:r>
      <w:r w:rsidRPr="00A94CD6">
        <w:rPr>
          <w:rFonts w:ascii="Arial" w:hAnsi="Arial" w:cs="Arial"/>
          <w:sz w:val="22"/>
          <w:szCs w:val="22"/>
        </w:rPr>
        <w:t>Prdm16 is required for the maintenance of neural stem cells in the postnatal forebrain and their differentiation into ependymal cells</w:t>
      </w:r>
      <w:r>
        <w:rPr>
          <w:rFonts w:ascii="Arial" w:hAnsi="Arial" w:cs="Arial"/>
          <w:sz w:val="22"/>
          <w:szCs w:val="22"/>
        </w:rPr>
        <w:t xml:space="preserve">. </w:t>
      </w:r>
      <w:r>
        <w:rPr>
          <w:rFonts w:ascii="Arial" w:hAnsi="Arial" w:cs="Arial"/>
          <w:b/>
          <w:sz w:val="22"/>
          <w:szCs w:val="22"/>
        </w:rPr>
        <w:t>Genes &amp; Development</w:t>
      </w:r>
      <w:r w:rsidR="002879EF">
        <w:rPr>
          <w:rFonts w:ascii="Arial" w:hAnsi="Arial" w:cs="Arial"/>
          <w:b/>
          <w:sz w:val="22"/>
          <w:szCs w:val="22"/>
        </w:rPr>
        <w:t xml:space="preserve"> </w:t>
      </w:r>
      <w:r w:rsidR="00D359CC">
        <w:rPr>
          <w:rFonts w:ascii="Arial" w:hAnsi="Arial" w:cs="Arial"/>
          <w:sz w:val="22"/>
          <w:szCs w:val="22"/>
        </w:rPr>
        <w:t>31:1</w:t>
      </w:r>
      <w:r w:rsidR="00F5265F">
        <w:rPr>
          <w:rFonts w:ascii="Arial" w:hAnsi="Arial" w:cs="Arial"/>
          <w:sz w:val="22"/>
          <w:szCs w:val="22"/>
        </w:rPr>
        <w:t>134-1146</w:t>
      </w:r>
      <w:r w:rsidR="00C868A3">
        <w:rPr>
          <w:rFonts w:ascii="Arial" w:hAnsi="Arial" w:cs="Arial"/>
          <w:sz w:val="22"/>
          <w:szCs w:val="22"/>
        </w:rPr>
        <w:t>. PMID 28698301</w:t>
      </w:r>
    </w:p>
    <w:p w14:paraId="7EFB0714" w14:textId="77777777" w:rsidR="00C73EE8" w:rsidRPr="002879EF" w:rsidRDefault="00C73EE8" w:rsidP="00352325">
      <w:pPr>
        <w:pStyle w:val="ListParagraph"/>
        <w:shd w:val="clear" w:color="auto" w:fill="FFFFFF"/>
        <w:autoSpaceDE/>
        <w:autoSpaceDN/>
        <w:ind w:left="450" w:hanging="450"/>
        <w:rPr>
          <w:rFonts w:ascii="Arial" w:hAnsi="Arial" w:cs="Arial"/>
          <w:sz w:val="22"/>
          <w:szCs w:val="22"/>
        </w:rPr>
      </w:pPr>
    </w:p>
    <w:p w14:paraId="4847312B" w14:textId="63D87747" w:rsidR="00F7315A" w:rsidRPr="00C73EE8" w:rsidRDefault="00A94CD6" w:rsidP="00352325">
      <w:pPr>
        <w:pStyle w:val="ListParagraph"/>
        <w:numPr>
          <w:ilvl w:val="0"/>
          <w:numId w:val="13"/>
        </w:numPr>
        <w:shd w:val="clear" w:color="auto" w:fill="FFFFFF"/>
        <w:autoSpaceDE/>
        <w:autoSpaceDN/>
        <w:ind w:left="450" w:hanging="450"/>
        <w:rPr>
          <w:rFonts w:ascii="Arial" w:hAnsi="Arial" w:cs="Arial"/>
          <w:sz w:val="22"/>
          <w:szCs w:val="22"/>
        </w:rPr>
      </w:pPr>
      <w:r w:rsidRPr="00C73EE8">
        <w:rPr>
          <w:rFonts w:ascii="Arial" w:hAnsi="Arial" w:cs="Arial"/>
          <w:sz w:val="22"/>
          <w:szCs w:val="22"/>
        </w:rPr>
        <w:t xml:space="preserve">Oguro, H., </w:t>
      </w:r>
      <w:r w:rsidR="00B86849" w:rsidRPr="00C73EE8">
        <w:rPr>
          <w:rFonts w:ascii="Arial" w:hAnsi="Arial" w:cs="Arial"/>
          <w:sz w:val="22"/>
          <w:szCs w:val="22"/>
        </w:rPr>
        <w:t xml:space="preserve">J.G. McDonald, Z. Zhao, M. </w:t>
      </w:r>
      <w:proofErr w:type="spellStart"/>
      <w:r w:rsidR="00B86849" w:rsidRPr="00C73EE8">
        <w:rPr>
          <w:rFonts w:ascii="Arial" w:hAnsi="Arial" w:cs="Arial"/>
          <w:sz w:val="22"/>
          <w:szCs w:val="22"/>
        </w:rPr>
        <w:t>Umentani</w:t>
      </w:r>
      <w:proofErr w:type="spellEnd"/>
      <w:r w:rsidR="00B86849" w:rsidRPr="00C73EE8">
        <w:rPr>
          <w:rFonts w:ascii="Arial" w:hAnsi="Arial" w:cs="Arial"/>
          <w:sz w:val="22"/>
          <w:szCs w:val="22"/>
        </w:rPr>
        <w:t xml:space="preserve">, P.W. </w:t>
      </w:r>
      <w:proofErr w:type="spellStart"/>
      <w:r w:rsidR="00B86849" w:rsidRPr="00C73EE8">
        <w:rPr>
          <w:rFonts w:ascii="Arial" w:hAnsi="Arial" w:cs="Arial"/>
          <w:sz w:val="22"/>
          <w:szCs w:val="22"/>
        </w:rPr>
        <w:t>Shaul</w:t>
      </w:r>
      <w:proofErr w:type="spellEnd"/>
      <w:r w:rsidR="00B86849" w:rsidRPr="00C73EE8">
        <w:rPr>
          <w:rFonts w:ascii="Arial" w:hAnsi="Arial" w:cs="Arial"/>
          <w:sz w:val="22"/>
          <w:szCs w:val="22"/>
        </w:rPr>
        <w:t xml:space="preserve"> and </w:t>
      </w:r>
      <w:r w:rsidR="00B86849" w:rsidRPr="00C73EE8">
        <w:rPr>
          <w:rFonts w:ascii="Arial" w:hAnsi="Arial" w:cs="Arial"/>
          <w:sz w:val="22"/>
          <w:szCs w:val="22"/>
          <w:u w:val="single"/>
        </w:rPr>
        <w:t>S.J. Morrison</w:t>
      </w:r>
      <w:r w:rsidR="00B86849" w:rsidRPr="00C73EE8">
        <w:rPr>
          <w:rFonts w:ascii="Arial" w:hAnsi="Arial" w:cs="Arial"/>
          <w:sz w:val="22"/>
          <w:szCs w:val="22"/>
        </w:rPr>
        <w:t xml:space="preserve">. </w:t>
      </w:r>
      <w:r w:rsidR="0025674A" w:rsidRPr="00C73EE8">
        <w:rPr>
          <w:rFonts w:ascii="Arial" w:hAnsi="Arial" w:cs="Arial"/>
          <w:sz w:val="22"/>
          <w:szCs w:val="22"/>
        </w:rPr>
        <w:t xml:space="preserve">2017. </w:t>
      </w:r>
      <w:r w:rsidRPr="00C73EE8">
        <w:rPr>
          <w:rFonts w:ascii="Arial" w:hAnsi="Arial" w:cs="Arial"/>
          <w:sz w:val="22"/>
          <w:szCs w:val="22"/>
        </w:rPr>
        <w:t xml:space="preserve">27-hydroxycholesterol induces hematopoietic stem cell mobilization and extramedullary hematopoiesis during pregnancy. </w:t>
      </w:r>
      <w:r w:rsidRPr="00C73EE8">
        <w:rPr>
          <w:rFonts w:ascii="Arial" w:hAnsi="Arial" w:cs="Arial"/>
          <w:b/>
          <w:sz w:val="22"/>
          <w:szCs w:val="22"/>
        </w:rPr>
        <w:t>Journal of Clinical Investigation</w:t>
      </w:r>
      <w:r w:rsidR="002879EF" w:rsidRPr="00C73EE8">
        <w:rPr>
          <w:rFonts w:ascii="Arial" w:hAnsi="Arial" w:cs="Arial"/>
          <w:sz w:val="22"/>
          <w:szCs w:val="22"/>
        </w:rPr>
        <w:t xml:space="preserve"> </w:t>
      </w:r>
      <w:r w:rsidR="00D14150" w:rsidRPr="00C73EE8">
        <w:rPr>
          <w:rFonts w:ascii="Arial" w:hAnsi="Arial" w:cs="Arial"/>
          <w:sz w:val="22"/>
          <w:szCs w:val="22"/>
        </w:rPr>
        <w:t>127:3392-3401.</w:t>
      </w:r>
      <w:r w:rsidR="00C73EE8" w:rsidRPr="00C73EE8">
        <w:rPr>
          <w:rFonts w:ascii="Arial" w:hAnsi="Arial" w:cs="Arial"/>
          <w:sz w:val="22"/>
          <w:szCs w:val="22"/>
        </w:rPr>
        <w:t xml:space="preserve"> </w:t>
      </w:r>
      <w:r w:rsidR="00C73EE8">
        <w:rPr>
          <w:rFonts w:ascii="Arial" w:hAnsi="Arial" w:cs="Arial"/>
          <w:sz w:val="22"/>
          <w:szCs w:val="22"/>
        </w:rPr>
        <w:t xml:space="preserve">PMID </w:t>
      </w:r>
      <w:r w:rsidR="00C73EE8" w:rsidRPr="00C73EE8">
        <w:rPr>
          <w:rFonts w:ascii="Arial" w:hAnsi="Arial" w:cs="Arial"/>
          <w:sz w:val="22"/>
          <w:szCs w:val="22"/>
        </w:rPr>
        <w:t>28783041</w:t>
      </w:r>
    </w:p>
    <w:p w14:paraId="2DDE9919" w14:textId="77777777" w:rsidR="00F7315A" w:rsidRPr="00F7315A" w:rsidRDefault="00F7315A" w:rsidP="00352325">
      <w:pPr>
        <w:pStyle w:val="ListParagraph"/>
        <w:ind w:left="450" w:hanging="450"/>
        <w:rPr>
          <w:rFonts w:ascii="Arial" w:hAnsi="Arial" w:cs="Arial"/>
          <w:sz w:val="22"/>
          <w:szCs w:val="22"/>
        </w:rPr>
      </w:pPr>
    </w:p>
    <w:p w14:paraId="67500D00" w14:textId="5C2499ED" w:rsidR="00A07F82" w:rsidRDefault="00F7315A" w:rsidP="00352325">
      <w:pPr>
        <w:pStyle w:val="ListParagraph"/>
        <w:numPr>
          <w:ilvl w:val="0"/>
          <w:numId w:val="13"/>
        </w:numPr>
        <w:shd w:val="clear" w:color="auto" w:fill="FFFFFF"/>
        <w:autoSpaceDE/>
        <w:autoSpaceDN/>
        <w:ind w:left="450" w:hanging="450"/>
        <w:rPr>
          <w:rFonts w:ascii="Arial" w:hAnsi="Arial" w:cs="Arial"/>
          <w:sz w:val="22"/>
          <w:szCs w:val="22"/>
        </w:rPr>
      </w:pPr>
      <w:r w:rsidRPr="00F7315A">
        <w:rPr>
          <w:rFonts w:ascii="Arial" w:hAnsi="Arial" w:cs="Arial"/>
          <w:sz w:val="22"/>
          <w:szCs w:val="22"/>
        </w:rPr>
        <w:t xml:space="preserve">Sebastian, N.T., T.D. </w:t>
      </w:r>
      <w:proofErr w:type="spellStart"/>
      <w:r w:rsidRPr="00F7315A">
        <w:rPr>
          <w:rFonts w:ascii="Arial" w:hAnsi="Arial" w:cs="Arial"/>
          <w:sz w:val="22"/>
          <w:szCs w:val="22"/>
        </w:rPr>
        <w:t>Zaikos</w:t>
      </w:r>
      <w:proofErr w:type="spellEnd"/>
      <w:r w:rsidRPr="00F7315A">
        <w:rPr>
          <w:rFonts w:ascii="Arial" w:hAnsi="Arial" w:cs="Arial"/>
          <w:sz w:val="22"/>
          <w:szCs w:val="22"/>
        </w:rPr>
        <w:t xml:space="preserve">, V. Terry, F. </w:t>
      </w:r>
      <w:proofErr w:type="spellStart"/>
      <w:r w:rsidRPr="00F7315A">
        <w:rPr>
          <w:rFonts w:ascii="Arial" w:hAnsi="Arial" w:cs="Arial"/>
          <w:sz w:val="22"/>
          <w:szCs w:val="22"/>
        </w:rPr>
        <w:t>Taschuk</w:t>
      </w:r>
      <w:proofErr w:type="spellEnd"/>
      <w:r w:rsidRPr="00F7315A">
        <w:rPr>
          <w:rFonts w:ascii="Arial" w:hAnsi="Arial" w:cs="Arial"/>
          <w:sz w:val="22"/>
          <w:szCs w:val="22"/>
        </w:rPr>
        <w:t xml:space="preserve">, L.A. McNamara, A. </w:t>
      </w:r>
      <w:proofErr w:type="spellStart"/>
      <w:r w:rsidRPr="00F7315A">
        <w:rPr>
          <w:rFonts w:ascii="Arial" w:hAnsi="Arial" w:cs="Arial"/>
          <w:sz w:val="22"/>
          <w:szCs w:val="22"/>
        </w:rPr>
        <w:t>Onafuwa-Nuga</w:t>
      </w:r>
      <w:proofErr w:type="spellEnd"/>
      <w:r w:rsidRPr="00F7315A">
        <w:rPr>
          <w:rFonts w:ascii="Arial" w:hAnsi="Arial" w:cs="Arial"/>
          <w:sz w:val="22"/>
          <w:szCs w:val="22"/>
        </w:rPr>
        <w:t xml:space="preserve">, R. Yucha, R.A.J. Signer, J. Riddell IV, D. Bixby, N. Markowitz, </w:t>
      </w:r>
      <w:r w:rsidRPr="00F7315A">
        <w:rPr>
          <w:rFonts w:ascii="Arial" w:hAnsi="Arial" w:cs="Arial"/>
          <w:sz w:val="22"/>
          <w:szCs w:val="22"/>
          <w:u w:val="single"/>
        </w:rPr>
        <w:t>S.J. Morrison</w:t>
      </w:r>
      <w:r w:rsidRPr="00F7315A">
        <w:rPr>
          <w:rFonts w:ascii="Arial" w:hAnsi="Arial" w:cs="Arial"/>
          <w:sz w:val="22"/>
          <w:szCs w:val="22"/>
        </w:rPr>
        <w:t xml:space="preserve">, K.L. Collins. 2017. CD4 is expressed on a heterogeneous subset of hematopoietic progenitors, which persistently harbor CXCR4 and CCR5-tropic HIV proviral genomes in vivo. </w:t>
      </w:r>
      <w:r w:rsidRPr="00F7315A">
        <w:rPr>
          <w:rFonts w:ascii="Arial" w:hAnsi="Arial" w:cs="Arial"/>
          <w:b/>
          <w:sz w:val="22"/>
          <w:szCs w:val="22"/>
        </w:rPr>
        <w:t>PLOS Pathogens</w:t>
      </w:r>
      <w:r w:rsidR="00EC3BB2">
        <w:rPr>
          <w:rFonts w:ascii="Arial" w:hAnsi="Arial" w:cs="Arial"/>
          <w:sz w:val="22"/>
          <w:szCs w:val="22"/>
        </w:rPr>
        <w:t xml:space="preserve"> </w:t>
      </w:r>
      <w:proofErr w:type="gramStart"/>
      <w:r w:rsidR="00EC3BB2" w:rsidRPr="00A07F82">
        <w:rPr>
          <w:rFonts w:ascii="Arial" w:hAnsi="Arial" w:cs="Arial"/>
          <w:sz w:val="22"/>
          <w:szCs w:val="22"/>
        </w:rPr>
        <w:t>1</w:t>
      </w:r>
      <w:r w:rsidR="00EC3BB2">
        <w:rPr>
          <w:rFonts w:ascii="Arial" w:hAnsi="Arial" w:cs="Arial"/>
          <w:sz w:val="22"/>
          <w:szCs w:val="22"/>
        </w:rPr>
        <w:t>3:</w:t>
      </w:r>
      <w:r w:rsidRPr="00F7315A">
        <w:rPr>
          <w:rFonts w:ascii="Arial" w:hAnsi="Arial" w:cs="Arial"/>
          <w:sz w:val="22"/>
          <w:szCs w:val="22"/>
        </w:rPr>
        <w:t>e</w:t>
      </w:r>
      <w:proofErr w:type="gramEnd"/>
      <w:r w:rsidRPr="00F7315A">
        <w:rPr>
          <w:rFonts w:ascii="Arial" w:hAnsi="Arial" w:cs="Arial"/>
          <w:sz w:val="22"/>
          <w:szCs w:val="22"/>
        </w:rPr>
        <w:t>1006509</w:t>
      </w:r>
      <w:r w:rsidR="006650BD">
        <w:rPr>
          <w:rFonts w:ascii="Arial" w:hAnsi="Arial" w:cs="Arial"/>
          <w:sz w:val="22"/>
          <w:szCs w:val="22"/>
        </w:rPr>
        <w:t>. PMID 28732051</w:t>
      </w:r>
    </w:p>
    <w:p w14:paraId="6FB803CE" w14:textId="77777777" w:rsidR="005F0816" w:rsidRDefault="005F0816" w:rsidP="00352325">
      <w:pPr>
        <w:pStyle w:val="ListParagraph"/>
        <w:shd w:val="clear" w:color="auto" w:fill="FFFFFF"/>
        <w:autoSpaceDE/>
        <w:autoSpaceDN/>
        <w:ind w:left="450" w:hanging="450"/>
        <w:rPr>
          <w:rFonts w:ascii="Arial" w:hAnsi="Arial" w:cs="Arial"/>
          <w:sz w:val="22"/>
          <w:szCs w:val="22"/>
        </w:rPr>
      </w:pPr>
    </w:p>
    <w:p w14:paraId="130AC8A4" w14:textId="6884896B" w:rsidR="007B4F6E" w:rsidRDefault="00A07F82" w:rsidP="00352325">
      <w:pPr>
        <w:pStyle w:val="ListParagraph"/>
        <w:numPr>
          <w:ilvl w:val="0"/>
          <w:numId w:val="13"/>
        </w:numPr>
        <w:shd w:val="clear" w:color="auto" w:fill="FFFFFF"/>
        <w:autoSpaceDE/>
        <w:autoSpaceDN/>
        <w:ind w:left="450" w:hanging="450"/>
        <w:rPr>
          <w:rFonts w:ascii="Arial" w:hAnsi="Arial" w:cs="Arial"/>
          <w:sz w:val="22"/>
          <w:szCs w:val="22"/>
        </w:rPr>
      </w:pPr>
      <w:proofErr w:type="spellStart"/>
      <w:r w:rsidRPr="005F0816">
        <w:rPr>
          <w:rFonts w:ascii="Arial" w:hAnsi="Arial" w:cs="Arial"/>
          <w:sz w:val="22"/>
          <w:szCs w:val="22"/>
        </w:rPr>
        <w:t>Agathocleous</w:t>
      </w:r>
      <w:proofErr w:type="spellEnd"/>
      <w:r w:rsidRPr="005F0816">
        <w:rPr>
          <w:rFonts w:ascii="Arial" w:hAnsi="Arial" w:cs="Arial"/>
          <w:sz w:val="22"/>
          <w:szCs w:val="22"/>
        </w:rPr>
        <w:t xml:space="preserve"> M., C.E. Meacham, R.J. Burgess, E. </w:t>
      </w:r>
      <w:proofErr w:type="spellStart"/>
      <w:r w:rsidRPr="005F0816">
        <w:rPr>
          <w:rFonts w:ascii="Arial" w:hAnsi="Arial" w:cs="Arial"/>
          <w:sz w:val="22"/>
          <w:szCs w:val="22"/>
        </w:rPr>
        <w:t>Piskounova</w:t>
      </w:r>
      <w:proofErr w:type="spellEnd"/>
      <w:r w:rsidRPr="005F0816">
        <w:rPr>
          <w:rFonts w:ascii="Arial" w:hAnsi="Arial" w:cs="Arial"/>
          <w:sz w:val="22"/>
          <w:szCs w:val="22"/>
        </w:rPr>
        <w:t xml:space="preserve">, Z. Zhao, G.M. Crane, B.L. Cowin, E. Bruner, M.M. Murphy, W. Chen, G.J. </w:t>
      </w:r>
      <w:proofErr w:type="spellStart"/>
      <w:r w:rsidRPr="005F0816">
        <w:rPr>
          <w:rFonts w:ascii="Arial" w:hAnsi="Arial" w:cs="Arial"/>
          <w:sz w:val="22"/>
          <w:szCs w:val="22"/>
        </w:rPr>
        <w:t>Spangrude</w:t>
      </w:r>
      <w:proofErr w:type="spellEnd"/>
      <w:r w:rsidRPr="005F0816">
        <w:rPr>
          <w:rFonts w:ascii="Arial" w:hAnsi="Arial" w:cs="Arial"/>
          <w:sz w:val="22"/>
          <w:szCs w:val="22"/>
        </w:rPr>
        <w:t xml:space="preserve">, Z. Hu, R.J. DeBerardinis, </w:t>
      </w:r>
      <w:r w:rsidRPr="005F0816">
        <w:rPr>
          <w:rFonts w:ascii="Arial" w:hAnsi="Arial" w:cs="Arial"/>
          <w:sz w:val="22"/>
          <w:szCs w:val="22"/>
          <w:u w:val="single"/>
        </w:rPr>
        <w:t>S.J. Morrison</w:t>
      </w:r>
      <w:r w:rsidRPr="005F0816">
        <w:rPr>
          <w:rFonts w:ascii="Arial" w:hAnsi="Arial" w:cs="Arial"/>
          <w:sz w:val="22"/>
          <w:szCs w:val="22"/>
        </w:rPr>
        <w:t xml:space="preserve">. 2017. Ascorbate regulates </w:t>
      </w:r>
      <w:proofErr w:type="spellStart"/>
      <w:r w:rsidRPr="005F0816">
        <w:rPr>
          <w:rFonts w:ascii="Arial" w:hAnsi="Arial" w:cs="Arial"/>
          <w:sz w:val="22"/>
          <w:szCs w:val="22"/>
        </w:rPr>
        <w:t>haematopoietic</w:t>
      </w:r>
      <w:proofErr w:type="spellEnd"/>
      <w:r w:rsidRPr="005F0816">
        <w:rPr>
          <w:rFonts w:ascii="Arial" w:hAnsi="Arial" w:cs="Arial"/>
          <w:sz w:val="22"/>
          <w:szCs w:val="22"/>
        </w:rPr>
        <w:t xml:space="preserve"> stem cell function and suppresses </w:t>
      </w:r>
      <w:proofErr w:type="spellStart"/>
      <w:r w:rsidRPr="005F0816">
        <w:rPr>
          <w:rFonts w:ascii="Arial" w:hAnsi="Arial" w:cs="Arial"/>
          <w:sz w:val="22"/>
          <w:szCs w:val="22"/>
        </w:rPr>
        <w:t>leukaemogenesis</w:t>
      </w:r>
      <w:proofErr w:type="spellEnd"/>
      <w:r w:rsidRPr="005F0816">
        <w:rPr>
          <w:rFonts w:ascii="Arial" w:hAnsi="Arial" w:cs="Arial"/>
          <w:sz w:val="22"/>
          <w:szCs w:val="22"/>
        </w:rPr>
        <w:t xml:space="preserve">. </w:t>
      </w:r>
      <w:r w:rsidRPr="005F0816">
        <w:rPr>
          <w:rFonts w:ascii="Arial" w:hAnsi="Arial" w:cs="Arial"/>
          <w:b/>
          <w:sz w:val="22"/>
          <w:szCs w:val="22"/>
        </w:rPr>
        <w:t>Nature</w:t>
      </w:r>
      <w:r w:rsidRPr="005F0816">
        <w:rPr>
          <w:rFonts w:ascii="Arial" w:hAnsi="Arial" w:cs="Arial"/>
          <w:sz w:val="22"/>
          <w:szCs w:val="22"/>
        </w:rPr>
        <w:t xml:space="preserve"> </w:t>
      </w:r>
      <w:r w:rsidR="005F0816" w:rsidRPr="005F0816">
        <w:rPr>
          <w:rFonts w:ascii="Arial" w:hAnsi="Arial" w:cs="Arial"/>
          <w:sz w:val="22"/>
          <w:szCs w:val="22"/>
        </w:rPr>
        <w:t>549:476-481. PMID</w:t>
      </w:r>
      <w:r w:rsidR="006650BD">
        <w:rPr>
          <w:rFonts w:ascii="Arial" w:hAnsi="Arial" w:cs="Arial"/>
          <w:sz w:val="22"/>
          <w:szCs w:val="22"/>
        </w:rPr>
        <w:t xml:space="preserve"> </w:t>
      </w:r>
      <w:r w:rsidR="005F0816" w:rsidRPr="005F0816">
        <w:rPr>
          <w:rFonts w:ascii="Arial" w:hAnsi="Arial" w:cs="Arial"/>
          <w:sz w:val="22"/>
          <w:szCs w:val="22"/>
        </w:rPr>
        <w:t>28825709</w:t>
      </w:r>
    </w:p>
    <w:p w14:paraId="14491646" w14:textId="77777777" w:rsidR="007B4F6E" w:rsidRDefault="007B4F6E" w:rsidP="00352325">
      <w:pPr>
        <w:pStyle w:val="ListParagraph"/>
        <w:shd w:val="clear" w:color="auto" w:fill="FFFFFF"/>
        <w:autoSpaceDE/>
        <w:autoSpaceDN/>
        <w:ind w:left="450" w:hanging="450"/>
        <w:rPr>
          <w:rFonts w:ascii="Arial" w:hAnsi="Arial" w:cs="Arial"/>
          <w:sz w:val="22"/>
          <w:szCs w:val="22"/>
        </w:rPr>
      </w:pPr>
    </w:p>
    <w:p w14:paraId="5CE93690" w14:textId="200CD083" w:rsidR="0083707D" w:rsidRDefault="007B4F6E" w:rsidP="00352325">
      <w:pPr>
        <w:pStyle w:val="ListParagraph"/>
        <w:numPr>
          <w:ilvl w:val="0"/>
          <w:numId w:val="13"/>
        </w:numPr>
        <w:shd w:val="clear" w:color="auto" w:fill="FFFFFF"/>
        <w:autoSpaceDE/>
        <w:autoSpaceDN/>
        <w:ind w:left="450" w:hanging="450"/>
        <w:rPr>
          <w:rFonts w:ascii="Arial" w:hAnsi="Arial" w:cs="Arial"/>
          <w:sz w:val="22"/>
          <w:szCs w:val="22"/>
        </w:rPr>
      </w:pPr>
      <w:r>
        <w:rPr>
          <w:rFonts w:ascii="Arial" w:hAnsi="Arial" w:cs="Arial"/>
          <w:sz w:val="22"/>
          <w:szCs w:val="22"/>
        </w:rPr>
        <w:t>Shi X.</w:t>
      </w:r>
      <w:r w:rsidRPr="007B4F6E">
        <w:rPr>
          <w:rFonts w:ascii="Arial" w:hAnsi="Arial" w:cs="Arial"/>
          <w:sz w:val="22"/>
          <w:szCs w:val="22"/>
        </w:rPr>
        <w:t xml:space="preserve">, </w:t>
      </w:r>
      <w:r>
        <w:rPr>
          <w:rFonts w:ascii="Arial" w:hAnsi="Arial" w:cs="Arial"/>
          <w:sz w:val="22"/>
          <w:szCs w:val="22"/>
        </w:rPr>
        <w:t xml:space="preserve">A. </w:t>
      </w:r>
      <w:proofErr w:type="spellStart"/>
      <w:r w:rsidRPr="007B4F6E">
        <w:rPr>
          <w:rFonts w:ascii="Arial" w:hAnsi="Arial" w:cs="Arial"/>
          <w:sz w:val="22"/>
          <w:szCs w:val="22"/>
        </w:rPr>
        <w:t>Tasdogan</w:t>
      </w:r>
      <w:proofErr w:type="spellEnd"/>
      <w:r w:rsidRPr="007B4F6E">
        <w:rPr>
          <w:rFonts w:ascii="Arial" w:hAnsi="Arial" w:cs="Arial"/>
          <w:sz w:val="22"/>
          <w:szCs w:val="22"/>
        </w:rPr>
        <w:t xml:space="preserve">, </w:t>
      </w:r>
      <w:r>
        <w:rPr>
          <w:rFonts w:ascii="Arial" w:hAnsi="Arial" w:cs="Arial"/>
          <w:sz w:val="22"/>
          <w:szCs w:val="22"/>
        </w:rPr>
        <w:t xml:space="preserve">F. </w:t>
      </w:r>
      <w:r w:rsidRPr="007B4F6E">
        <w:rPr>
          <w:rFonts w:ascii="Arial" w:hAnsi="Arial" w:cs="Arial"/>
          <w:sz w:val="22"/>
          <w:szCs w:val="22"/>
        </w:rPr>
        <w:t>Huang,</w:t>
      </w:r>
      <w:r>
        <w:rPr>
          <w:rFonts w:ascii="Arial" w:hAnsi="Arial" w:cs="Arial"/>
          <w:sz w:val="22"/>
          <w:szCs w:val="22"/>
        </w:rPr>
        <w:t xml:space="preserve"> Z.</w:t>
      </w:r>
      <w:r w:rsidRPr="007B4F6E">
        <w:rPr>
          <w:rFonts w:ascii="Arial" w:hAnsi="Arial" w:cs="Arial"/>
          <w:sz w:val="22"/>
          <w:szCs w:val="22"/>
        </w:rPr>
        <w:t xml:space="preserve"> Hu, </w:t>
      </w:r>
      <w:r w:rsidRPr="007B4F6E">
        <w:rPr>
          <w:rFonts w:ascii="Arial" w:hAnsi="Arial" w:cs="Arial"/>
          <w:sz w:val="22"/>
          <w:szCs w:val="22"/>
          <w:u w:val="single"/>
        </w:rPr>
        <w:t>S.J. Morrison</w:t>
      </w:r>
      <w:r w:rsidRPr="007B4F6E">
        <w:rPr>
          <w:rFonts w:ascii="Arial" w:hAnsi="Arial" w:cs="Arial"/>
          <w:sz w:val="22"/>
          <w:szCs w:val="22"/>
        </w:rPr>
        <w:t xml:space="preserve">, </w:t>
      </w:r>
      <w:r>
        <w:rPr>
          <w:rFonts w:ascii="Arial" w:hAnsi="Arial" w:cs="Arial"/>
          <w:sz w:val="22"/>
          <w:szCs w:val="22"/>
        </w:rPr>
        <w:t xml:space="preserve">R.J. </w:t>
      </w:r>
      <w:r w:rsidRPr="007B4F6E">
        <w:rPr>
          <w:rFonts w:ascii="Arial" w:hAnsi="Arial" w:cs="Arial"/>
          <w:sz w:val="22"/>
          <w:szCs w:val="22"/>
        </w:rPr>
        <w:t>DeBerardinis</w:t>
      </w:r>
      <w:r>
        <w:rPr>
          <w:rFonts w:ascii="Arial" w:hAnsi="Arial" w:cs="Arial"/>
          <w:sz w:val="22"/>
          <w:szCs w:val="22"/>
        </w:rPr>
        <w:t xml:space="preserve">. 2017. The abundance of metabolites related to protein methylation correlates with the metastatic capacity of human melanoma xenografts. </w:t>
      </w:r>
      <w:r>
        <w:rPr>
          <w:rFonts w:ascii="Arial" w:hAnsi="Arial" w:cs="Arial"/>
          <w:b/>
          <w:sz w:val="22"/>
          <w:szCs w:val="22"/>
        </w:rPr>
        <w:t xml:space="preserve">Science Advances </w:t>
      </w:r>
      <w:proofErr w:type="gramStart"/>
      <w:r w:rsidR="006650BD">
        <w:rPr>
          <w:rFonts w:ascii="Arial" w:hAnsi="Arial" w:cs="Arial"/>
          <w:sz w:val="22"/>
          <w:szCs w:val="22"/>
        </w:rPr>
        <w:t>3:eaao</w:t>
      </w:r>
      <w:proofErr w:type="gramEnd"/>
      <w:r w:rsidR="006650BD">
        <w:rPr>
          <w:rFonts w:ascii="Arial" w:hAnsi="Arial" w:cs="Arial"/>
          <w:sz w:val="22"/>
          <w:szCs w:val="22"/>
        </w:rPr>
        <w:t>5268. PMID 29109980</w:t>
      </w:r>
    </w:p>
    <w:p w14:paraId="6DE520BA" w14:textId="77777777" w:rsidR="0083707D" w:rsidRDefault="0083707D" w:rsidP="00352325">
      <w:pPr>
        <w:pStyle w:val="ListParagraph"/>
        <w:shd w:val="clear" w:color="auto" w:fill="FFFFFF"/>
        <w:autoSpaceDE/>
        <w:autoSpaceDN/>
        <w:ind w:left="450" w:hanging="450"/>
        <w:rPr>
          <w:rFonts w:ascii="Arial" w:hAnsi="Arial" w:cs="Arial"/>
          <w:sz w:val="22"/>
          <w:szCs w:val="22"/>
        </w:rPr>
      </w:pPr>
    </w:p>
    <w:p w14:paraId="506DE89B" w14:textId="57D827D1" w:rsidR="00AA249B" w:rsidRDefault="001F5F6E" w:rsidP="00352325">
      <w:pPr>
        <w:pStyle w:val="ListParagraph"/>
        <w:numPr>
          <w:ilvl w:val="0"/>
          <w:numId w:val="13"/>
        </w:numPr>
        <w:shd w:val="clear" w:color="auto" w:fill="FFFFFF"/>
        <w:autoSpaceDE/>
        <w:autoSpaceDN/>
        <w:ind w:left="450" w:hanging="450"/>
        <w:rPr>
          <w:rFonts w:ascii="Arial" w:hAnsi="Arial" w:cs="Arial"/>
          <w:sz w:val="22"/>
          <w:szCs w:val="22"/>
        </w:rPr>
      </w:pPr>
      <w:proofErr w:type="spellStart"/>
      <w:r w:rsidRPr="001F5F6E">
        <w:rPr>
          <w:rFonts w:ascii="Arial" w:hAnsi="Arial" w:cs="Arial"/>
          <w:sz w:val="22"/>
          <w:szCs w:val="22"/>
        </w:rPr>
        <w:t>Comazzetto</w:t>
      </w:r>
      <w:proofErr w:type="spellEnd"/>
      <w:r w:rsidRPr="001F5F6E">
        <w:rPr>
          <w:rFonts w:ascii="Arial" w:hAnsi="Arial" w:cs="Arial"/>
          <w:sz w:val="22"/>
          <w:szCs w:val="22"/>
        </w:rPr>
        <w:t xml:space="preserve"> S., </w:t>
      </w:r>
      <w:r>
        <w:rPr>
          <w:rFonts w:ascii="Arial" w:hAnsi="Arial" w:cs="Arial"/>
          <w:sz w:val="22"/>
          <w:szCs w:val="22"/>
        </w:rPr>
        <w:t xml:space="preserve">M.M. </w:t>
      </w:r>
      <w:r w:rsidRPr="001F5F6E">
        <w:rPr>
          <w:rFonts w:ascii="Arial" w:hAnsi="Arial" w:cs="Arial"/>
          <w:sz w:val="22"/>
          <w:szCs w:val="22"/>
        </w:rPr>
        <w:t xml:space="preserve">Murphy, </w:t>
      </w:r>
      <w:r>
        <w:rPr>
          <w:rFonts w:ascii="Arial" w:hAnsi="Arial" w:cs="Arial"/>
          <w:sz w:val="22"/>
          <w:szCs w:val="22"/>
        </w:rPr>
        <w:t>S. Berto</w:t>
      </w:r>
      <w:r w:rsidRPr="001F5F6E">
        <w:rPr>
          <w:rFonts w:ascii="Arial" w:hAnsi="Arial" w:cs="Arial"/>
          <w:sz w:val="22"/>
          <w:szCs w:val="22"/>
        </w:rPr>
        <w:t xml:space="preserve">, </w:t>
      </w:r>
      <w:r>
        <w:rPr>
          <w:rFonts w:ascii="Arial" w:hAnsi="Arial" w:cs="Arial"/>
          <w:sz w:val="22"/>
          <w:szCs w:val="22"/>
        </w:rPr>
        <w:t>E. Jeffery</w:t>
      </w:r>
      <w:r w:rsidRPr="001F5F6E">
        <w:rPr>
          <w:rFonts w:ascii="Arial" w:hAnsi="Arial" w:cs="Arial"/>
          <w:sz w:val="22"/>
          <w:szCs w:val="22"/>
        </w:rPr>
        <w:t>, Z</w:t>
      </w:r>
      <w:r>
        <w:rPr>
          <w:rFonts w:ascii="Arial" w:hAnsi="Arial" w:cs="Arial"/>
          <w:sz w:val="22"/>
          <w:szCs w:val="22"/>
        </w:rPr>
        <w:t>. Zhao</w:t>
      </w:r>
      <w:r w:rsidRPr="001F5F6E">
        <w:rPr>
          <w:rFonts w:ascii="Arial" w:hAnsi="Arial" w:cs="Arial"/>
          <w:sz w:val="22"/>
          <w:szCs w:val="22"/>
        </w:rPr>
        <w:t xml:space="preserve">, </w:t>
      </w:r>
      <w:r w:rsidRPr="001F5F6E">
        <w:rPr>
          <w:rFonts w:ascii="Arial" w:hAnsi="Arial" w:cs="Arial"/>
          <w:sz w:val="22"/>
          <w:szCs w:val="22"/>
          <w:u w:val="single"/>
        </w:rPr>
        <w:t>S.J. Morrison</w:t>
      </w:r>
      <w:r>
        <w:rPr>
          <w:rFonts w:ascii="Arial" w:hAnsi="Arial" w:cs="Arial"/>
          <w:sz w:val="22"/>
          <w:szCs w:val="22"/>
        </w:rPr>
        <w:t>. 201</w:t>
      </w:r>
      <w:r w:rsidR="00161AD4">
        <w:rPr>
          <w:rFonts w:ascii="Arial" w:hAnsi="Arial" w:cs="Arial"/>
          <w:sz w:val="22"/>
          <w:szCs w:val="22"/>
        </w:rPr>
        <w:t>8</w:t>
      </w:r>
      <w:r>
        <w:rPr>
          <w:rFonts w:ascii="Arial" w:hAnsi="Arial" w:cs="Arial"/>
          <w:sz w:val="22"/>
          <w:szCs w:val="22"/>
        </w:rPr>
        <w:t xml:space="preserve">. </w:t>
      </w:r>
      <w:r w:rsidR="0083707D" w:rsidRPr="0083707D">
        <w:rPr>
          <w:rFonts w:ascii="Arial" w:hAnsi="Arial" w:cs="Arial"/>
          <w:sz w:val="22"/>
          <w:szCs w:val="22"/>
        </w:rPr>
        <w:t>Restricted Hematopoietic Progenitors and Erythropoiesis Require SCF from Leptin Receptor+ Niche Cells in the Bone Marrow</w:t>
      </w:r>
      <w:r w:rsidRPr="001F5F6E">
        <w:rPr>
          <w:rFonts w:ascii="Arial" w:hAnsi="Arial" w:cs="Arial"/>
          <w:sz w:val="22"/>
          <w:szCs w:val="22"/>
        </w:rPr>
        <w:t xml:space="preserve">. </w:t>
      </w:r>
      <w:r w:rsidRPr="001F5F6E">
        <w:rPr>
          <w:rFonts w:ascii="Arial" w:hAnsi="Arial" w:cs="Arial"/>
          <w:b/>
          <w:sz w:val="22"/>
          <w:szCs w:val="22"/>
        </w:rPr>
        <w:t>Cell Stem Cell</w:t>
      </w:r>
      <w:r w:rsidR="0083707D">
        <w:rPr>
          <w:rFonts w:ascii="Arial" w:hAnsi="Arial" w:cs="Arial"/>
          <w:sz w:val="22"/>
          <w:szCs w:val="22"/>
        </w:rPr>
        <w:t xml:space="preserve"> 24:</w:t>
      </w:r>
      <w:r w:rsidR="002F4D58">
        <w:rPr>
          <w:rFonts w:ascii="Arial" w:hAnsi="Arial" w:cs="Arial"/>
          <w:sz w:val="22"/>
          <w:szCs w:val="22"/>
        </w:rPr>
        <w:t>477-486</w:t>
      </w:r>
      <w:r w:rsidR="0083707D">
        <w:rPr>
          <w:rFonts w:ascii="Arial" w:hAnsi="Arial" w:cs="Arial"/>
          <w:sz w:val="22"/>
          <w:szCs w:val="22"/>
        </w:rPr>
        <w:t>. PMID</w:t>
      </w:r>
      <w:r w:rsidR="0083707D" w:rsidRPr="0083707D">
        <w:rPr>
          <w:rFonts w:ascii="Arial" w:hAnsi="Arial" w:cs="Arial"/>
          <w:sz w:val="22"/>
          <w:szCs w:val="22"/>
        </w:rPr>
        <w:t xml:space="preserve"> 30661958 </w:t>
      </w:r>
    </w:p>
    <w:p w14:paraId="7BAB703C" w14:textId="77777777" w:rsidR="00AA249B" w:rsidRDefault="00AA249B" w:rsidP="00352325">
      <w:pPr>
        <w:pStyle w:val="ListParagraph"/>
        <w:shd w:val="clear" w:color="auto" w:fill="FFFFFF"/>
        <w:autoSpaceDE/>
        <w:autoSpaceDN/>
        <w:ind w:left="450" w:hanging="450"/>
        <w:rPr>
          <w:rFonts w:ascii="Arial" w:hAnsi="Arial" w:cs="Arial"/>
          <w:sz w:val="22"/>
          <w:szCs w:val="22"/>
        </w:rPr>
      </w:pPr>
    </w:p>
    <w:p w14:paraId="4862D381" w14:textId="162D4B48" w:rsidR="003B54D7" w:rsidRDefault="00AA249B" w:rsidP="00352325">
      <w:pPr>
        <w:pStyle w:val="ListParagraph"/>
        <w:numPr>
          <w:ilvl w:val="0"/>
          <w:numId w:val="13"/>
        </w:numPr>
        <w:shd w:val="clear" w:color="auto" w:fill="FFFFFF"/>
        <w:autoSpaceDE/>
        <w:autoSpaceDN/>
        <w:ind w:left="450" w:hanging="450"/>
        <w:rPr>
          <w:rFonts w:ascii="Arial" w:hAnsi="Arial" w:cs="Arial"/>
          <w:sz w:val="22"/>
          <w:szCs w:val="22"/>
        </w:rPr>
      </w:pPr>
      <w:r w:rsidRPr="002A5B14">
        <w:rPr>
          <w:rFonts w:ascii="Arial" w:hAnsi="Arial" w:cs="Arial"/>
          <w:sz w:val="22"/>
          <w:szCs w:val="22"/>
        </w:rPr>
        <w:t>Shen B</w:t>
      </w:r>
      <w:r w:rsidR="00675B19" w:rsidRPr="002A5B14">
        <w:rPr>
          <w:rFonts w:ascii="Arial" w:hAnsi="Arial" w:cs="Arial"/>
          <w:sz w:val="22"/>
          <w:szCs w:val="22"/>
        </w:rPr>
        <w:t>.</w:t>
      </w:r>
      <w:r w:rsidRPr="002A5B14">
        <w:rPr>
          <w:rFonts w:ascii="Arial" w:hAnsi="Arial" w:cs="Arial"/>
          <w:sz w:val="22"/>
          <w:szCs w:val="22"/>
        </w:rPr>
        <w:t>, K</w:t>
      </w:r>
      <w:r w:rsidR="00675B19" w:rsidRPr="002A5B14">
        <w:rPr>
          <w:rFonts w:ascii="Arial" w:hAnsi="Arial" w:cs="Arial"/>
          <w:sz w:val="22"/>
          <w:szCs w:val="22"/>
        </w:rPr>
        <w:t>.</w:t>
      </w:r>
      <w:r w:rsidRPr="002A5B14">
        <w:rPr>
          <w:rFonts w:ascii="Arial" w:hAnsi="Arial" w:cs="Arial"/>
          <w:sz w:val="22"/>
          <w:szCs w:val="22"/>
        </w:rPr>
        <w:t xml:space="preserve"> Vardy, P</w:t>
      </w:r>
      <w:r w:rsidR="00675B19" w:rsidRPr="002A5B14">
        <w:rPr>
          <w:rFonts w:ascii="Arial" w:hAnsi="Arial" w:cs="Arial"/>
          <w:sz w:val="22"/>
          <w:szCs w:val="22"/>
        </w:rPr>
        <w:t>.</w:t>
      </w:r>
      <w:r w:rsidRPr="002A5B14">
        <w:rPr>
          <w:rFonts w:ascii="Arial" w:hAnsi="Arial" w:cs="Arial"/>
          <w:sz w:val="22"/>
          <w:szCs w:val="22"/>
        </w:rPr>
        <w:t xml:space="preserve"> Hughes, A</w:t>
      </w:r>
      <w:r w:rsidR="00675B19" w:rsidRPr="002A5B14">
        <w:rPr>
          <w:rFonts w:ascii="Arial" w:hAnsi="Arial" w:cs="Arial"/>
          <w:sz w:val="22"/>
          <w:szCs w:val="22"/>
        </w:rPr>
        <w:t>.</w:t>
      </w:r>
      <w:r w:rsidRPr="002A5B14">
        <w:rPr>
          <w:rFonts w:ascii="Arial" w:hAnsi="Arial" w:cs="Arial"/>
          <w:sz w:val="22"/>
          <w:szCs w:val="22"/>
        </w:rPr>
        <w:t xml:space="preserve"> </w:t>
      </w:r>
      <w:proofErr w:type="spellStart"/>
      <w:r w:rsidRPr="002A5B14">
        <w:rPr>
          <w:rFonts w:ascii="Arial" w:hAnsi="Arial" w:cs="Arial"/>
          <w:sz w:val="22"/>
          <w:szCs w:val="22"/>
        </w:rPr>
        <w:t>Tasdogan</w:t>
      </w:r>
      <w:proofErr w:type="spellEnd"/>
      <w:r w:rsidRPr="002A5B14">
        <w:rPr>
          <w:rFonts w:ascii="Arial" w:hAnsi="Arial" w:cs="Arial"/>
          <w:sz w:val="22"/>
          <w:szCs w:val="22"/>
        </w:rPr>
        <w:t>, Z</w:t>
      </w:r>
      <w:r w:rsidR="00675B19" w:rsidRPr="002A5B14">
        <w:rPr>
          <w:rFonts w:ascii="Arial" w:hAnsi="Arial" w:cs="Arial"/>
          <w:sz w:val="22"/>
          <w:szCs w:val="22"/>
        </w:rPr>
        <w:t>.</w:t>
      </w:r>
      <w:r w:rsidRPr="002A5B14">
        <w:rPr>
          <w:rFonts w:ascii="Arial" w:hAnsi="Arial" w:cs="Arial"/>
          <w:sz w:val="22"/>
          <w:szCs w:val="22"/>
        </w:rPr>
        <w:t xml:space="preserve"> Zhao, G</w:t>
      </w:r>
      <w:r w:rsidR="00675B19" w:rsidRPr="002A5B14">
        <w:rPr>
          <w:rFonts w:ascii="Arial" w:hAnsi="Arial" w:cs="Arial"/>
          <w:sz w:val="22"/>
          <w:szCs w:val="22"/>
        </w:rPr>
        <w:t>.</w:t>
      </w:r>
      <w:r w:rsidRPr="002A5B14">
        <w:rPr>
          <w:rFonts w:ascii="Arial" w:hAnsi="Arial" w:cs="Arial"/>
          <w:sz w:val="22"/>
          <w:szCs w:val="22"/>
        </w:rPr>
        <w:t xml:space="preserve"> Crane, </w:t>
      </w:r>
      <w:r w:rsidRPr="002A5B14">
        <w:rPr>
          <w:rFonts w:ascii="Arial" w:hAnsi="Arial" w:cs="Arial"/>
          <w:sz w:val="22"/>
          <w:szCs w:val="22"/>
          <w:u w:val="single"/>
        </w:rPr>
        <w:t>S</w:t>
      </w:r>
      <w:r w:rsidR="00675B19" w:rsidRPr="002A5B14">
        <w:rPr>
          <w:rFonts w:ascii="Arial" w:hAnsi="Arial" w:cs="Arial"/>
          <w:sz w:val="22"/>
          <w:szCs w:val="22"/>
          <w:u w:val="single"/>
        </w:rPr>
        <w:t>.</w:t>
      </w:r>
      <w:r w:rsidRPr="002A5B14">
        <w:rPr>
          <w:rFonts w:ascii="Arial" w:hAnsi="Arial" w:cs="Arial"/>
          <w:sz w:val="22"/>
          <w:szCs w:val="22"/>
          <w:u w:val="single"/>
        </w:rPr>
        <w:t>J</w:t>
      </w:r>
      <w:r w:rsidR="00675B19" w:rsidRPr="002A5B14">
        <w:rPr>
          <w:rFonts w:ascii="Arial" w:hAnsi="Arial" w:cs="Arial"/>
          <w:sz w:val="22"/>
          <w:szCs w:val="22"/>
          <w:u w:val="single"/>
        </w:rPr>
        <w:t>.</w:t>
      </w:r>
      <w:r w:rsidRPr="002A5B14">
        <w:rPr>
          <w:rFonts w:ascii="Arial" w:hAnsi="Arial" w:cs="Arial"/>
          <w:sz w:val="22"/>
          <w:szCs w:val="22"/>
          <w:u w:val="single"/>
        </w:rPr>
        <w:t xml:space="preserve"> Morrison</w:t>
      </w:r>
      <w:r w:rsidRPr="002A5B14">
        <w:rPr>
          <w:rFonts w:ascii="Arial" w:hAnsi="Arial" w:cs="Arial"/>
          <w:sz w:val="22"/>
          <w:szCs w:val="22"/>
        </w:rPr>
        <w:t>. 201</w:t>
      </w:r>
      <w:r w:rsidR="00161AD4" w:rsidRPr="002A5B14">
        <w:rPr>
          <w:rFonts w:ascii="Arial" w:hAnsi="Arial" w:cs="Arial"/>
          <w:sz w:val="22"/>
          <w:szCs w:val="22"/>
        </w:rPr>
        <w:t>9</w:t>
      </w:r>
      <w:r w:rsidRPr="002A5B14">
        <w:rPr>
          <w:rFonts w:ascii="Arial" w:hAnsi="Arial" w:cs="Arial"/>
          <w:sz w:val="22"/>
          <w:szCs w:val="22"/>
        </w:rPr>
        <w:t xml:space="preserve">. Integrin alpha11 is an </w:t>
      </w:r>
      <w:proofErr w:type="spellStart"/>
      <w:r w:rsidRPr="002A5B14">
        <w:rPr>
          <w:rFonts w:ascii="Arial" w:hAnsi="Arial" w:cs="Arial"/>
          <w:sz w:val="22"/>
          <w:szCs w:val="22"/>
        </w:rPr>
        <w:t>Osteolectin</w:t>
      </w:r>
      <w:proofErr w:type="spellEnd"/>
      <w:r w:rsidRPr="002A5B14">
        <w:rPr>
          <w:rFonts w:ascii="Arial" w:hAnsi="Arial" w:cs="Arial"/>
          <w:sz w:val="22"/>
          <w:szCs w:val="22"/>
        </w:rPr>
        <w:t xml:space="preserve"> receptor and is required for the maintenance of adult skeletal bone mass</w:t>
      </w:r>
      <w:r w:rsidRPr="002A5B14">
        <w:rPr>
          <w:rFonts w:ascii="Arial" w:hAnsi="Arial" w:cs="Arial"/>
          <w:b/>
          <w:sz w:val="22"/>
          <w:szCs w:val="22"/>
        </w:rPr>
        <w:t xml:space="preserve">. </w:t>
      </w:r>
      <w:proofErr w:type="spellStart"/>
      <w:r w:rsidRPr="002A5B14">
        <w:rPr>
          <w:rFonts w:ascii="Arial" w:hAnsi="Arial" w:cs="Arial"/>
          <w:b/>
          <w:sz w:val="22"/>
          <w:szCs w:val="22"/>
        </w:rPr>
        <w:t>eLife</w:t>
      </w:r>
      <w:proofErr w:type="spellEnd"/>
      <w:r w:rsidRPr="002A5B14" w:rsidDel="0083707D">
        <w:rPr>
          <w:rFonts w:ascii="Arial" w:hAnsi="Arial" w:cs="Arial"/>
          <w:sz w:val="22"/>
          <w:szCs w:val="22"/>
        </w:rPr>
        <w:t xml:space="preserve"> </w:t>
      </w:r>
      <w:proofErr w:type="gramStart"/>
      <w:r w:rsidR="00D15F16" w:rsidRPr="002A5B14">
        <w:rPr>
          <w:rFonts w:ascii="Arial" w:hAnsi="Arial" w:cs="Arial"/>
          <w:sz w:val="22"/>
          <w:szCs w:val="22"/>
        </w:rPr>
        <w:t>8:e</w:t>
      </w:r>
      <w:proofErr w:type="gramEnd"/>
      <w:r w:rsidR="00D15F16" w:rsidRPr="002A5B14">
        <w:rPr>
          <w:rFonts w:ascii="Arial" w:hAnsi="Arial" w:cs="Arial"/>
          <w:sz w:val="22"/>
          <w:szCs w:val="22"/>
        </w:rPr>
        <w:t>42274. PMID 30632962</w:t>
      </w:r>
    </w:p>
    <w:p w14:paraId="4E75668E" w14:textId="77777777" w:rsidR="003B54D7" w:rsidRPr="002A5B14" w:rsidRDefault="003B54D7" w:rsidP="00352325">
      <w:pPr>
        <w:pStyle w:val="ListParagraph"/>
        <w:shd w:val="clear" w:color="auto" w:fill="FFFFFF"/>
        <w:autoSpaceDE/>
        <w:autoSpaceDN/>
        <w:ind w:left="450" w:hanging="450"/>
        <w:rPr>
          <w:rFonts w:ascii="Arial" w:hAnsi="Arial" w:cs="Arial"/>
          <w:sz w:val="22"/>
          <w:szCs w:val="22"/>
        </w:rPr>
      </w:pPr>
    </w:p>
    <w:p w14:paraId="7BAB0B50" w14:textId="3DA90A58" w:rsidR="00696E3A" w:rsidRPr="002A5B14" w:rsidRDefault="00696E3A" w:rsidP="00352325">
      <w:pPr>
        <w:pStyle w:val="ListParagraph"/>
        <w:numPr>
          <w:ilvl w:val="0"/>
          <w:numId w:val="13"/>
        </w:numPr>
        <w:shd w:val="clear" w:color="auto" w:fill="FFFFFF"/>
        <w:autoSpaceDE/>
        <w:autoSpaceDN/>
        <w:ind w:left="450" w:hanging="450"/>
        <w:rPr>
          <w:rFonts w:ascii="Arial" w:hAnsi="Arial" w:cs="Arial"/>
          <w:sz w:val="22"/>
          <w:szCs w:val="22"/>
        </w:rPr>
      </w:pPr>
      <w:r w:rsidRPr="002A5B14">
        <w:rPr>
          <w:rFonts w:ascii="Arial" w:hAnsi="Arial" w:cs="Arial"/>
          <w:sz w:val="22"/>
          <w:szCs w:val="22"/>
        </w:rPr>
        <w:t>Gu Z</w:t>
      </w:r>
      <w:r w:rsidR="00675B19" w:rsidRPr="002A5B14">
        <w:rPr>
          <w:rFonts w:ascii="Arial" w:hAnsi="Arial" w:cs="Arial"/>
          <w:sz w:val="22"/>
          <w:szCs w:val="22"/>
        </w:rPr>
        <w:t>.</w:t>
      </w:r>
      <w:r w:rsidRPr="002A5B14">
        <w:rPr>
          <w:rFonts w:ascii="Arial" w:hAnsi="Arial" w:cs="Arial"/>
          <w:sz w:val="22"/>
          <w:szCs w:val="22"/>
        </w:rPr>
        <w:t>, Y</w:t>
      </w:r>
      <w:r w:rsidR="00675B19" w:rsidRPr="002A5B14">
        <w:rPr>
          <w:rFonts w:ascii="Arial" w:hAnsi="Arial" w:cs="Arial"/>
          <w:sz w:val="22"/>
          <w:szCs w:val="22"/>
        </w:rPr>
        <w:t>.</w:t>
      </w:r>
      <w:r w:rsidRPr="002A5B14">
        <w:rPr>
          <w:rFonts w:ascii="Arial" w:hAnsi="Arial" w:cs="Arial"/>
          <w:sz w:val="22"/>
          <w:szCs w:val="22"/>
        </w:rPr>
        <w:t xml:space="preserve"> Liu, F</w:t>
      </w:r>
      <w:r w:rsidR="00675B19" w:rsidRPr="002A5B14">
        <w:rPr>
          <w:rFonts w:ascii="Arial" w:hAnsi="Arial" w:cs="Arial"/>
          <w:sz w:val="22"/>
          <w:szCs w:val="22"/>
        </w:rPr>
        <w:t>.</w:t>
      </w:r>
      <w:r w:rsidRPr="002A5B14">
        <w:rPr>
          <w:rFonts w:ascii="Arial" w:hAnsi="Arial" w:cs="Arial"/>
          <w:sz w:val="22"/>
          <w:szCs w:val="22"/>
        </w:rPr>
        <w:t xml:space="preserve"> Cai, M</w:t>
      </w:r>
      <w:r w:rsidR="00675B19" w:rsidRPr="002A5B14">
        <w:rPr>
          <w:rFonts w:ascii="Arial" w:hAnsi="Arial" w:cs="Arial"/>
          <w:sz w:val="22"/>
          <w:szCs w:val="22"/>
        </w:rPr>
        <w:t>.</w:t>
      </w:r>
      <w:r w:rsidRPr="002A5B14">
        <w:rPr>
          <w:rFonts w:ascii="Arial" w:hAnsi="Arial" w:cs="Arial"/>
          <w:sz w:val="22"/>
          <w:szCs w:val="22"/>
        </w:rPr>
        <w:t xml:space="preserve"> Patrick, J</w:t>
      </w:r>
      <w:r w:rsidR="00675B19" w:rsidRPr="002A5B14">
        <w:rPr>
          <w:rFonts w:ascii="Arial" w:hAnsi="Arial" w:cs="Arial"/>
          <w:sz w:val="22"/>
          <w:szCs w:val="22"/>
        </w:rPr>
        <w:t>.</w:t>
      </w:r>
      <w:r w:rsidRPr="002A5B14">
        <w:rPr>
          <w:rFonts w:ascii="Arial" w:hAnsi="Arial" w:cs="Arial"/>
          <w:sz w:val="22"/>
          <w:szCs w:val="22"/>
        </w:rPr>
        <w:t xml:space="preserve"> </w:t>
      </w:r>
      <w:proofErr w:type="spellStart"/>
      <w:r w:rsidRPr="002A5B14">
        <w:rPr>
          <w:rFonts w:ascii="Arial" w:hAnsi="Arial" w:cs="Arial"/>
          <w:sz w:val="22"/>
          <w:szCs w:val="22"/>
        </w:rPr>
        <w:t>Zmajkovic</w:t>
      </w:r>
      <w:proofErr w:type="spellEnd"/>
      <w:r w:rsidRPr="002A5B14">
        <w:rPr>
          <w:rFonts w:ascii="Arial" w:hAnsi="Arial" w:cs="Arial"/>
          <w:sz w:val="22"/>
          <w:szCs w:val="22"/>
        </w:rPr>
        <w:t>, H</w:t>
      </w:r>
      <w:r w:rsidR="00675B19" w:rsidRPr="002A5B14">
        <w:rPr>
          <w:rFonts w:ascii="Arial" w:hAnsi="Arial" w:cs="Arial"/>
          <w:sz w:val="22"/>
          <w:szCs w:val="22"/>
        </w:rPr>
        <w:t>.</w:t>
      </w:r>
      <w:r w:rsidRPr="002A5B14">
        <w:rPr>
          <w:rFonts w:ascii="Arial" w:hAnsi="Arial" w:cs="Arial"/>
          <w:sz w:val="22"/>
          <w:szCs w:val="22"/>
        </w:rPr>
        <w:t xml:space="preserve"> Cao, Y</w:t>
      </w:r>
      <w:r w:rsidR="00675B19" w:rsidRPr="002A5B14">
        <w:rPr>
          <w:rFonts w:ascii="Arial" w:hAnsi="Arial" w:cs="Arial"/>
          <w:sz w:val="22"/>
          <w:szCs w:val="22"/>
        </w:rPr>
        <w:t>.</w:t>
      </w:r>
      <w:r w:rsidRPr="002A5B14">
        <w:rPr>
          <w:rFonts w:ascii="Arial" w:hAnsi="Arial" w:cs="Arial"/>
          <w:sz w:val="22"/>
          <w:szCs w:val="22"/>
        </w:rPr>
        <w:t xml:space="preserve"> Zhang, A</w:t>
      </w:r>
      <w:r w:rsidR="00675B19" w:rsidRPr="002A5B14">
        <w:rPr>
          <w:rFonts w:ascii="Arial" w:hAnsi="Arial" w:cs="Arial"/>
          <w:sz w:val="22"/>
          <w:szCs w:val="22"/>
        </w:rPr>
        <w:t>.</w:t>
      </w:r>
      <w:r w:rsidRPr="002A5B14">
        <w:rPr>
          <w:rFonts w:ascii="Arial" w:hAnsi="Arial" w:cs="Arial"/>
          <w:sz w:val="22"/>
          <w:szCs w:val="22"/>
        </w:rPr>
        <w:t xml:space="preserve"> </w:t>
      </w:r>
      <w:proofErr w:type="spellStart"/>
      <w:r w:rsidRPr="002A5B14">
        <w:rPr>
          <w:rFonts w:ascii="Arial" w:hAnsi="Arial" w:cs="Arial"/>
          <w:sz w:val="22"/>
          <w:szCs w:val="22"/>
        </w:rPr>
        <w:t>Tasdogan</w:t>
      </w:r>
      <w:proofErr w:type="spellEnd"/>
      <w:r w:rsidRPr="002A5B14">
        <w:rPr>
          <w:rFonts w:ascii="Arial" w:hAnsi="Arial" w:cs="Arial"/>
          <w:sz w:val="22"/>
          <w:szCs w:val="22"/>
        </w:rPr>
        <w:t>, M</w:t>
      </w:r>
      <w:r w:rsidR="00675B19" w:rsidRPr="002A5B14">
        <w:rPr>
          <w:rFonts w:ascii="Arial" w:hAnsi="Arial" w:cs="Arial"/>
          <w:sz w:val="22"/>
          <w:szCs w:val="22"/>
        </w:rPr>
        <w:t>.</w:t>
      </w:r>
      <w:r w:rsidRPr="002A5B14">
        <w:rPr>
          <w:rFonts w:ascii="Arial" w:hAnsi="Arial" w:cs="Arial"/>
          <w:sz w:val="22"/>
          <w:szCs w:val="22"/>
        </w:rPr>
        <w:t xml:space="preserve"> Chen, L</w:t>
      </w:r>
      <w:r w:rsidR="00675B19" w:rsidRPr="002A5B14">
        <w:rPr>
          <w:rFonts w:ascii="Arial" w:hAnsi="Arial" w:cs="Arial"/>
          <w:sz w:val="22"/>
          <w:szCs w:val="22"/>
        </w:rPr>
        <w:t>.</w:t>
      </w:r>
      <w:r w:rsidRPr="002A5B14">
        <w:rPr>
          <w:rFonts w:ascii="Arial" w:hAnsi="Arial" w:cs="Arial"/>
          <w:sz w:val="22"/>
          <w:szCs w:val="22"/>
        </w:rPr>
        <w:t xml:space="preserve"> Qi, X</w:t>
      </w:r>
      <w:r w:rsidR="00675B19" w:rsidRPr="002A5B14">
        <w:rPr>
          <w:rFonts w:ascii="Arial" w:hAnsi="Arial" w:cs="Arial"/>
          <w:sz w:val="22"/>
          <w:szCs w:val="22"/>
        </w:rPr>
        <w:t>.</w:t>
      </w:r>
      <w:r w:rsidRPr="002A5B14">
        <w:rPr>
          <w:rFonts w:ascii="Arial" w:hAnsi="Arial" w:cs="Arial"/>
          <w:sz w:val="22"/>
          <w:szCs w:val="22"/>
        </w:rPr>
        <w:t xml:space="preserve"> Liu, K</w:t>
      </w:r>
      <w:r w:rsidR="00675B19" w:rsidRPr="002A5B14">
        <w:rPr>
          <w:rFonts w:ascii="Arial" w:hAnsi="Arial" w:cs="Arial"/>
          <w:sz w:val="22"/>
          <w:szCs w:val="22"/>
        </w:rPr>
        <w:t>.</w:t>
      </w:r>
      <w:r w:rsidRPr="002A5B14">
        <w:rPr>
          <w:rFonts w:ascii="Arial" w:hAnsi="Arial" w:cs="Arial"/>
          <w:sz w:val="22"/>
          <w:szCs w:val="22"/>
        </w:rPr>
        <w:t xml:space="preserve"> Li, J</w:t>
      </w:r>
      <w:r w:rsidR="00675B19" w:rsidRPr="002A5B14">
        <w:rPr>
          <w:rFonts w:ascii="Arial" w:hAnsi="Arial" w:cs="Arial"/>
          <w:sz w:val="22"/>
          <w:szCs w:val="22"/>
        </w:rPr>
        <w:t>.</w:t>
      </w:r>
      <w:r w:rsidRPr="002A5B14">
        <w:rPr>
          <w:rFonts w:ascii="Arial" w:hAnsi="Arial" w:cs="Arial"/>
          <w:sz w:val="22"/>
          <w:szCs w:val="22"/>
        </w:rPr>
        <w:t xml:space="preserve"> Lyu, K</w:t>
      </w:r>
      <w:r w:rsidR="00675B19" w:rsidRPr="002A5B14">
        <w:rPr>
          <w:rFonts w:ascii="Arial" w:hAnsi="Arial" w:cs="Arial"/>
          <w:sz w:val="22"/>
          <w:szCs w:val="22"/>
        </w:rPr>
        <w:t>.</w:t>
      </w:r>
      <w:r w:rsidRPr="002A5B14">
        <w:rPr>
          <w:rFonts w:ascii="Arial" w:hAnsi="Arial" w:cs="Arial"/>
          <w:sz w:val="22"/>
          <w:szCs w:val="22"/>
        </w:rPr>
        <w:t>E</w:t>
      </w:r>
      <w:r w:rsidR="00675B19" w:rsidRPr="002A5B14">
        <w:rPr>
          <w:rFonts w:ascii="Arial" w:hAnsi="Arial" w:cs="Arial"/>
          <w:sz w:val="22"/>
          <w:szCs w:val="22"/>
        </w:rPr>
        <w:t>.</w:t>
      </w:r>
      <w:r w:rsidRPr="002A5B14">
        <w:rPr>
          <w:rFonts w:ascii="Arial" w:hAnsi="Arial" w:cs="Arial"/>
          <w:sz w:val="22"/>
          <w:szCs w:val="22"/>
        </w:rPr>
        <w:t xml:space="preserve"> Dickerson, W</w:t>
      </w:r>
      <w:r w:rsidR="00675B19" w:rsidRPr="002A5B14">
        <w:rPr>
          <w:rFonts w:ascii="Arial" w:hAnsi="Arial" w:cs="Arial"/>
          <w:sz w:val="22"/>
          <w:szCs w:val="22"/>
        </w:rPr>
        <w:t>.</w:t>
      </w:r>
      <w:r w:rsidRPr="002A5B14">
        <w:rPr>
          <w:rFonts w:ascii="Arial" w:hAnsi="Arial" w:cs="Arial"/>
          <w:sz w:val="22"/>
          <w:szCs w:val="22"/>
        </w:rPr>
        <w:t xml:space="preserve"> Chen, M</w:t>
      </w:r>
      <w:r w:rsidR="00675B19" w:rsidRPr="002A5B14">
        <w:rPr>
          <w:rFonts w:ascii="Arial" w:hAnsi="Arial" w:cs="Arial"/>
          <w:sz w:val="22"/>
          <w:szCs w:val="22"/>
        </w:rPr>
        <w:t>.</w:t>
      </w:r>
      <w:r w:rsidRPr="002A5B14">
        <w:rPr>
          <w:rFonts w:ascii="Arial" w:hAnsi="Arial" w:cs="Arial"/>
          <w:sz w:val="22"/>
          <w:szCs w:val="22"/>
        </w:rPr>
        <w:t xml:space="preserve"> Ni, M</w:t>
      </w:r>
      <w:r w:rsidR="00675B19" w:rsidRPr="002A5B14">
        <w:rPr>
          <w:rFonts w:ascii="Arial" w:hAnsi="Arial" w:cs="Arial"/>
          <w:sz w:val="22"/>
          <w:szCs w:val="22"/>
        </w:rPr>
        <w:t>.</w:t>
      </w:r>
      <w:r w:rsidRPr="002A5B14">
        <w:rPr>
          <w:rFonts w:ascii="Arial" w:hAnsi="Arial" w:cs="Arial"/>
          <w:sz w:val="22"/>
          <w:szCs w:val="22"/>
        </w:rPr>
        <w:t>E</w:t>
      </w:r>
      <w:r w:rsidR="00675B19" w:rsidRPr="002A5B14">
        <w:rPr>
          <w:rFonts w:ascii="Arial" w:hAnsi="Arial" w:cs="Arial"/>
          <w:sz w:val="22"/>
          <w:szCs w:val="22"/>
        </w:rPr>
        <w:t>.</w:t>
      </w:r>
      <w:r w:rsidRPr="002A5B14">
        <w:rPr>
          <w:rFonts w:ascii="Arial" w:hAnsi="Arial" w:cs="Arial"/>
          <w:sz w:val="22"/>
          <w:szCs w:val="22"/>
        </w:rPr>
        <w:t xml:space="preserve"> Merritt, </w:t>
      </w:r>
      <w:r w:rsidRPr="002A5B14">
        <w:rPr>
          <w:rFonts w:ascii="Arial" w:hAnsi="Arial" w:cs="Arial"/>
          <w:sz w:val="22"/>
          <w:szCs w:val="22"/>
          <w:u w:val="single"/>
        </w:rPr>
        <w:t>S</w:t>
      </w:r>
      <w:r w:rsidR="00675B19" w:rsidRPr="002A5B14">
        <w:rPr>
          <w:rFonts w:ascii="Arial" w:hAnsi="Arial" w:cs="Arial"/>
          <w:sz w:val="22"/>
          <w:szCs w:val="22"/>
          <w:u w:val="single"/>
        </w:rPr>
        <w:t>.</w:t>
      </w:r>
      <w:r w:rsidRPr="002A5B14">
        <w:rPr>
          <w:rFonts w:ascii="Arial" w:hAnsi="Arial" w:cs="Arial"/>
          <w:sz w:val="22"/>
          <w:szCs w:val="22"/>
          <w:u w:val="single"/>
        </w:rPr>
        <w:t>J</w:t>
      </w:r>
      <w:r w:rsidR="00675B19" w:rsidRPr="002A5B14">
        <w:rPr>
          <w:rFonts w:ascii="Arial" w:hAnsi="Arial" w:cs="Arial"/>
          <w:sz w:val="22"/>
          <w:szCs w:val="22"/>
          <w:u w:val="single"/>
        </w:rPr>
        <w:t>.</w:t>
      </w:r>
      <w:r w:rsidRPr="002A5B14">
        <w:rPr>
          <w:rFonts w:ascii="Arial" w:hAnsi="Arial" w:cs="Arial"/>
          <w:sz w:val="22"/>
          <w:szCs w:val="22"/>
          <w:u w:val="single"/>
        </w:rPr>
        <w:t xml:space="preserve"> Morrison</w:t>
      </w:r>
      <w:r w:rsidRPr="002A5B14">
        <w:rPr>
          <w:rFonts w:ascii="Arial" w:hAnsi="Arial" w:cs="Arial"/>
          <w:sz w:val="22"/>
          <w:szCs w:val="22"/>
        </w:rPr>
        <w:t>, R</w:t>
      </w:r>
      <w:r w:rsidR="00675B19" w:rsidRPr="002A5B14">
        <w:rPr>
          <w:rFonts w:ascii="Arial" w:hAnsi="Arial" w:cs="Arial"/>
          <w:sz w:val="22"/>
          <w:szCs w:val="22"/>
        </w:rPr>
        <w:t>.</w:t>
      </w:r>
      <w:r w:rsidRPr="002A5B14">
        <w:rPr>
          <w:rFonts w:ascii="Arial" w:hAnsi="Arial" w:cs="Arial"/>
          <w:sz w:val="22"/>
          <w:szCs w:val="22"/>
        </w:rPr>
        <w:t>C</w:t>
      </w:r>
      <w:r w:rsidR="00675B19" w:rsidRPr="002A5B14">
        <w:rPr>
          <w:rFonts w:ascii="Arial" w:hAnsi="Arial" w:cs="Arial"/>
          <w:sz w:val="22"/>
          <w:szCs w:val="22"/>
        </w:rPr>
        <w:t>.</w:t>
      </w:r>
      <w:r w:rsidRPr="002A5B14">
        <w:rPr>
          <w:rFonts w:ascii="Arial" w:hAnsi="Arial" w:cs="Arial"/>
          <w:sz w:val="22"/>
          <w:szCs w:val="22"/>
        </w:rPr>
        <w:t xml:space="preserve"> Skoda, R</w:t>
      </w:r>
      <w:r w:rsidR="00675B19" w:rsidRPr="002A5B14">
        <w:rPr>
          <w:rFonts w:ascii="Arial" w:hAnsi="Arial" w:cs="Arial"/>
          <w:sz w:val="22"/>
          <w:szCs w:val="22"/>
        </w:rPr>
        <w:t>.</w:t>
      </w:r>
      <w:r w:rsidRPr="002A5B14">
        <w:rPr>
          <w:rFonts w:ascii="Arial" w:hAnsi="Arial" w:cs="Arial"/>
          <w:sz w:val="22"/>
          <w:szCs w:val="22"/>
        </w:rPr>
        <w:t>J</w:t>
      </w:r>
      <w:r w:rsidR="00675B19" w:rsidRPr="002A5B14">
        <w:rPr>
          <w:rFonts w:ascii="Arial" w:hAnsi="Arial" w:cs="Arial"/>
          <w:sz w:val="22"/>
          <w:szCs w:val="22"/>
        </w:rPr>
        <w:t>.</w:t>
      </w:r>
      <w:r w:rsidRPr="002A5B14">
        <w:rPr>
          <w:rFonts w:ascii="Arial" w:hAnsi="Arial" w:cs="Arial"/>
          <w:sz w:val="22"/>
          <w:szCs w:val="22"/>
        </w:rPr>
        <w:t xml:space="preserve"> DeBerardinis, J</w:t>
      </w:r>
      <w:r w:rsidR="00675B19" w:rsidRPr="002A5B14">
        <w:rPr>
          <w:rFonts w:ascii="Arial" w:hAnsi="Arial" w:cs="Arial"/>
          <w:sz w:val="22"/>
          <w:szCs w:val="22"/>
        </w:rPr>
        <w:t>.</w:t>
      </w:r>
      <w:r w:rsidRPr="002A5B14">
        <w:rPr>
          <w:rFonts w:ascii="Arial" w:hAnsi="Arial" w:cs="Arial"/>
          <w:sz w:val="22"/>
          <w:szCs w:val="22"/>
        </w:rPr>
        <w:t xml:space="preserve"> Xu. 2019. Loss of EZH2 Reprograms BCAA Metabolism to Drive Leukemic Transformation. </w:t>
      </w:r>
      <w:r w:rsidRPr="002A5B14">
        <w:rPr>
          <w:rFonts w:ascii="Arial" w:hAnsi="Arial" w:cs="Arial"/>
          <w:b/>
          <w:sz w:val="22"/>
          <w:szCs w:val="22"/>
        </w:rPr>
        <w:t>Cancer Discovery</w:t>
      </w:r>
      <w:r w:rsidRPr="002A5B14">
        <w:rPr>
          <w:rFonts w:ascii="Arial" w:hAnsi="Arial" w:cs="Arial"/>
          <w:sz w:val="22"/>
          <w:szCs w:val="22"/>
        </w:rPr>
        <w:t xml:space="preserve"> </w:t>
      </w:r>
      <w:r w:rsidR="003B54D7">
        <w:rPr>
          <w:rFonts w:ascii="Arial" w:hAnsi="Arial" w:cs="Arial"/>
          <w:sz w:val="22"/>
          <w:szCs w:val="22"/>
        </w:rPr>
        <w:t>9</w:t>
      </w:r>
      <w:r w:rsidR="003B54D7" w:rsidRPr="003B54D7">
        <w:rPr>
          <w:rFonts w:ascii="Arial" w:hAnsi="Arial" w:cs="Arial"/>
          <w:sz w:val="22"/>
          <w:szCs w:val="22"/>
        </w:rPr>
        <w:t>:1228-1247</w:t>
      </w:r>
      <w:r w:rsidRPr="002A5B14">
        <w:rPr>
          <w:rFonts w:ascii="Arial" w:hAnsi="Arial" w:cs="Arial"/>
          <w:sz w:val="22"/>
          <w:szCs w:val="22"/>
        </w:rPr>
        <w:t>.</w:t>
      </w:r>
      <w:r w:rsidR="00675B19" w:rsidRPr="002A5B14">
        <w:rPr>
          <w:rFonts w:ascii="Arial" w:hAnsi="Arial" w:cs="Arial"/>
          <w:sz w:val="22"/>
          <w:szCs w:val="22"/>
        </w:rPr>
        <w:t xml:space="preserve"> </w:t>
      </w:r>
      <w:r w:rsidRPr="002A5B14">
        <w:rPr>
          <w:rFonts w:ascii="Arial" w:hAnsi="Arial" w:cs="Arial"/>
          <w:sz w:val="22"/>
          <w:szCs w:val="22"/>
        </w:rPr>
        <w:t>PMID 31189531</w:t>
      </w:r>
    </w:p>
    <w:p w14:paraId="1FBC8A80" w14:textId="77777777" w:rsidR="001D6D9A" w:rsidRPr="002A5B14" w:rsidRDefault="001D6D9A" w:rsidP="00352325">
      <w:pPr>
        <w:pStyle w:val="ListParagraph"/>
        <w:shd w:val="clear" w:color="auto" w:fill="FFFFFF"/>
        <w:autoSpaceDE/>
        <w:autoSpaceDN/>
        <w:ind w:left="450" w:hanging="450"/>
        <w:rPr>
          <w:rFonts w:ascii="Arial" w:hAnsi="Arial" w:cs="Arial"/>
          <w:sz w:val="22"/>
          <w:szCs w:val="22"/>
        </w:rPr>
      </w:pPr>
    </w:p>
    <w:p w14:paraId="44C78634" w14:textId="38F08B8C" w:rsidR="00BE14B9" w:rsidRDefault="001D6D9A" w:rsidP="00352325">
      <w:pPr>
        <w:pStyle w:val="ListParagraph"/>
        <w:numPr>
          <w:ilvl w:val="0"/>
          <w:numId w:val="13"/>
        </w:numPr>
        <w:shd w:val="clear" w:color="auto" w:fill="FFFFFF"/>
        <w:autoSpaceDE/>
        <w:autoSpaceDN/>
        <w:spacing w:after="220"/>
        <w:ind w:left="450" w:hanging="450"/>
        <w:rPr>
          <w:rFonts w:ascii="Arial" w:hAnsi="Arial" w:cs="Arial"/>
          <w:sz w:val="22"/>
          <w:szCs w:val="22"/>
        </w:rPr>
      </w:pPr>
      <w:proofErr w:type="spellStart"/>
      <w:r w:rsidRPr="002A5B14">
        <w:rPr>
          <w:rFonts w:ascii="Arial" w:hAnsi="Arial"/>
          <w:sz w:val="22"/>
          <w:szCs w:val="22"/>
        </w:rPr>
        <w:t>Kasitinon</w:t>
      </w:r>
      <w:proofErr w:type="spellEnd"/>
      <w:r w:rsidRPr="002A5B14">
        <w:rPr>
          <w:rFonts w:ascii="Arial" w:hAnsi="Arial"/>
          <w:sz w:val="22"/>
          <w:szCs w:val="22"/>
        </w:rPr>
        <w:t xml:space="preserve">, S.Y., U. </w:t>
      </w:r>
      <w:proofErr w:type="spellStart"/>
      <w:r w:rsidRPr="002A5B14">
        <w:rPr>
          <w:rFonts w:ascii="Arial" w:hAnsi="Arial" w:cs="Arial"/>
          <w:sz w:val="22"/>
          <w:szCs w:val="22"/>
        </w:rPr>
        <w:t>Eskiocak</w:t>
      </w:r>
      <w:proofErr w:type="spellEnd"/>
      <w:r w:rsidRPr="002A5B14">
        <w:rPr>
          <w:rFonts w:ascii="Arial" w:hAnsi="Arial" w:cs="Arial"/>
          <w:sz w:val="22"/>
          <w:szCs w:val="22"/>
        </w:rPr>
        <w:t xml:space="preserve">, M. Martin, D. Bezwada, V. </w:t>
      </w:r>
      <w:proofErr w:type="spellStart"/>
      <w:r w:rsidRPr="002A5B14">
        <w:rPr>
          <w:rFonts w:ascii="Arial" w:hAnsi="Arial" w:cs="Arial"/>
          <w:sz w:val="22"/>
          <w:szCs w:val="22"/>
        </w:rPr>
        <w:t>Khivansara</w:t>
      </w:r>
      <w:proofErr w:type="spellEnd"/>
      <w:r w:rsidRPr="002A5B14">
        <w:rPr>
          <w:rFonts w:ascii="Arial" w:hAnsi="Arial" w:cs="Arial"/>
          <w:sz w:val="22"/>
          <w:szCs w:val="22"/>
        </w:rPr>
        <w:t xml:space="preserve">, A. </w:t>
      </w:r>
      <w:proofErr w:type="spellStart"/>
      <w:r w:rsidRPr="002A5B14">
        <w:rPr>
          <w:rFonts w:ascii="Arial" w:hAnsi="Arial" w:cs="Arial"/>
          <w:sz w:val="22"/>
          <w:szCs w:val="22"/>
        </w:rPr>
        <w:t>Tasdogan</w:t>
      </w:r>
      <w:proofErr w:type="spellEnd"/>
      <w:r w:rsidRPr="002A5B14">
        <w:rPr>
          <w:rFonts w:ascii="Arial" w:hAnsi="Arial" w:cs="Arial"/>
          <w:sz w:val="22"/>
          <w:szCs w:val="22"/>
        </w:rPr>
        <w:t xml:space="preserve">, Z. Zhao, T. Mathews, A.B. Aurora, and </w:t>
      </w:r>
      <w:r w:rsidRPr="002A5B14">
        <w:rPr>
          <w:rFonts w:ascii="Arial" w:hAnsi="Arial"/>
          <w:sz w:val="22"/>
          <w:szCs w:val="22"/>
          <w:u w:val="single"/>
        </w:rPr>
        <w:t>S.J. Morrison</w:t>
      </w:r>
      <w:r w:rsidRPr="002A5B14">
        <w:rPr>
          <w:rFonts w:ascii="Arial" w:hAnsi="Arial"/>
          <w:sz w:val="22"/>
          <w:szCs w:val="22"/>
        </w:rPr>
        <w:t xml:space="preserve">. 2019. TRPML1 promotes protein homeostasis in melanoma cells by negatively regulating MAPK and mTORC1 signaling. </w:t>
      </w:r>
      <w:r w:rsidRPr="002A5B14">
        <w:rPr>
          <w:rFonts w:ascii="Arial" w:hAnsi="Arial"/>
          <w:b/>
          <w:sz w:val="22"/>
          <w:szCs w:val="22"/>
        </w:rPr>
        <w:t>Cell Reports</w:t>
      </w:r>
      <w:r w:rsidRPr="002A5B14">
        <w:rPr>
          <w:rFonts w:ascii="Arial" w:hAnsi="Arial"/>
          <w:sz w:val="22"/>
          <w:szCs w:val="22"/>
        </w:rPr>
        <w:t xml:space="preserve"> </w:t>
      </w:r>
      <w:r w:rsidR="006650BD">
        <w:rPr>
          <w:rFonts w:ascii="Arial" w:hAnsi="Arial" w:cs="Arial"/>
          <w:sz w:val="22"/>
          <w:szCs w:val="22"/>
        </w:rPr>
        <w:t>28:2293-2305. PMID</w:t>
      </w:r>
      <w:r w:rsidR="007E72E9" w:rsidRPr="002A5B14">
        <w:rPr>
          <w:rFonts w:ascii="Arial" w:hAnsi="Arial" w:cs="Arial"/>
          <w:sz w:val="22"/>
          <w:szCs w:val="22"/>
        </w:rPr>
        <w:t xml:space="preserve"> 31461647</w:t>
      </w:r>
    </w:p>
    <w:p w14:paraId="11B30D08" w14:textId="79FB49AF" w:rsidR="00D702BC" w:rsidRPr="003B4985" w:rsidRDefault="007E72E9" w:rsidP="00352325">
      <w:pPr>
        <w:pStyle w:val="ListParagraph"/>
        <w:numPr>
          <w:ilvl w:val="0"/>
          <w:numId w:val="13"/>
        </w:numPr>
        <w:shd w:val="clear" w:color="auto" w:fill="FFFFFF"/>
        <w:autoSpaceDE/>
        <w:autoSpaceDN/>
        <w:spacing w:after="220"/>
        <w:ind w:left="450" w:hanging="450"/>
        <w:rPr>
          <w:rFonts w:ascii="Arial" w:hAnsi="Arial" w:cs="Arial"/>
          <w:sz w:val="22"/>
          <w:szCs w:val="22"/>
        </w:rPr>
      </w:pPr>
      <w:proofErr w:type="spellStart"/>
      <w:r w:rsidRPr="00BE14B9">
        <w:rPr>
          <w:rFonts w:ascii="Arial" w:hAnsi="Arial" w:cs="Arial"/>
          <w:sz w:val="22"/>
          <w:szCs w:val="22"/>
        </w:rPr>
        <w:t>Tasdogan</w:t>
      </w:r>
      <w:proofErr w:type="spellEnd"/>
      <w:r w:rsidRPr="00BE14B9">
        <w:rPr>
          <w:rFonts w:ascii="Arial" w:hAnsi="Arial" w:cs="Arial"/>
          <w:sz w:val="22"/>
          <w:szCs w:val="22"/>
        </w:rPr>
        <w:t xml:space="preserve">, A., B. Faubert, V. Ramesh, J.M. </w:t>
      </w:r>
      <w:proofErr w:type="spellStart"/>
      <w:r w:rsidRPr="00BE14B9">
        <w:rPr>
          <w:rFonts w:ascii="Arial" w:hAnsi="Arial" w:cs="Arial"/>
          <w:sz w:val="22"/>
          <w:szCs w:val="22"/>
        </w:rPr>
        <w:t>Ubellacker</w:t>
      </w:r>
      <w:proofErr w:type="spellEnd"/>
      <w:r w:rsidRPr="00BE14B9">
        <w:rPr>
          <w:rFonts w:ascii="Arial" w:hAnsi="Arial" w:cs="Arial"/>
          <w:sz w:val="22"/>
          <w:szCs w:val="22"/>
        </w:rPr>
        <w:t xml:space="preserve">, B. Shen, A. Solmonson, M.M. Murphy, Z. Gu, W. Gu, M. Martin, T. Mathews, S.Y. </w:t>
      </w:r>
      <w:proofErr w:type="spellStart"/>
      <w:r w:rsidRPr="00BE14B9">
        <w:rPr>
          <w:rFonts w:ascii="Arial" w:hAnsi="Arial" w:cs="Arial"/>
          <w:sz w:val="22"/>
          <w:szCs w:val="22"/>
        </w:rPr>
        <w:t>Kasitinon</w:t>
      </w:r>
      <w:proofErr w:type="spellEnd"/>
      <w:r w:rsidRPr="00BE14B9">
        <w:rPr>
          <w:rFonts w:ascii="Arial" w:hAnsi="Arial" w:cs="Arial"/>
          <w:sz w:val="22"/>
          <w:szCs w:val="22"/>
        </w:rPr>
        <w:t xml:space="preserve">, T. Vandergriff, Z. Zhao, </w:t>
      </w:r>
      <w:r w:rsidRPr="00BE14B9">
        <w:rPr>
          <w:rFonts w:ascii="Arial" w:hAnsi="Arial" w:cs="Arial"/>
          <w:bCs/>
          <w:color w:val="000000" w:themeColor="text1"/>
          <w:sz w:val="22"/>
          <w:szCs w:val="22"/>
          <w:shd w:val="clear" w:color="auto" w:fill="FFFFFF"/>
          <w:lang w:val="de-DE"/>
        </w:rPr>
        <w:t>D. Schadendorf</w:t>
      </w:r>
      <w:r w:rsidRPr="00BE14B9">
        <w:rPr>
          <w:rFonts w:ascii="Arial" w:hAnsi="Arial" w:cs="Arial"/>
          <w:bCs/>
          <w:color w:val="002060"/>
          <w:sz w:val="22"/>
          <w:szCs w:val="22"/>
          <w:shd w:val="clear" w:color="auto" w:fill="FFFFFF"/>
          <w:lang w:val="de-DE"/>
        </w:rPr>
        <w:t xml:space="preserve">, </w:t>
      </w:r>
      <w:r w:rsidRPr="00BE14B9">
        <w:rPr>
          <w:rFonts w:ascii="Arial" w:hAnsi="Arial" w:cs="Arial"/>
          <w:sz w:val="22"/>
          <w:szCs w:val="22"/>
        </w:rPr>
        <w:t xml:space="preserve">R.J. DeBerardinis, </w:t>
      </w:r>
      <w:r w:rsidR="00C910CF">
        <w:rPr>
          <w:rFonts w:ascii="Arial" w:hAnsi="Arial" w:cs="Arial"/>
          <w:sz w:val="22"/>
          <w:szCs w:val="22"/>
        </w:rPr>
        <w:t xml:space="preserve">and </w:t>
      </w:r>
      <w:r w:rsidRPr="00BE14B9">
        <w:rPr>
          <w:rFonts w:ascii="Arial" w:hAnsi="Arial" w:cs="Arial"/>
          <w:sz w:val="22"/>
          <w:szCs w:val="22"/>
          <w:u w:val="single"/>
        </w:rPr>
        <w:t>S.J. Morrison</w:t>
      </w:r>
      <w:r w:rsidRPr="00BE14B9">
        <w:rPr>
          <w:rFonts w:ascii="Arial" w:hAnsi="Arial" w:cs="Arial"/>
          <w:sz w:val="22"/>
          <w:szCs w:val="22"/>
        </w:rPr>
        <w:t>. 2019</w:t>
      </w:r>
      <w:r w:rsidR="003B4985">
        <w:t xml:space="preserve">. </w:t>
      </w:r>
      <w:r w:rsidR="00BE14B9" w:rsidRPr="00BE14B9">
        <w:rPr>
          <w:rFonts w:ascii="Arial" w:hAnsi="Arial" w:cs="Arial"/>
          <w:sz w:val="22"/>
          <w:szCs w:val="22"/>
        </w:rPr>
        <w:t>Metabolic heterogeneity confers differences in melanoma metastatic potential</w:t>
      </w:r>
      <w:r w:rsidRPr="00BE14B9">
        <w:rPr>
          <w:rFonts w:ascii="Arial" w:hAnsi="Arial" w:cs="Arial"/>
          <w:sz w:val="22"/>
          <w:szCs w:val="22"/>
        </w:rPr>
        <w:t xml:space="preserve">. </w:t>
      </w:r>
      <w:r w:rsidRPr="00BE14B9">
        <w:rPr>
          <w:rFonts w:ascii="Arial" w:hAnsi="Arial" w:cs="Arial"/>
          <w:b/>
          <w:sz w:val="22"/>
          <w:szCs w:val="22"/>
        </w:rPr>
        <w:t xml:space="preserve">Nature </w:t>
      </w:r>
      <w:r w:rsidR="006650BD">
        <w:rPr>
          <w:rFonts w:ascii="Arial" w:hAnsi="Arial" w:cs="Arial"/>
          <w:sz w:val="22"/>
          <w:szCs w:val="22"/>
        </w:rPr>
        <w:t>577:115-120. PMID</w:t>
      </w:r>
      <w:r w:rsidR="00BE14B9" w:rsidRPr="00BE14B9">
        <w:rPr>
          <w:rFonts w:ascii="Arial" w:hAnsi="Arial" w:cs="Arial"/>
          <w:sz w:val="22"/>
          <w:szCs w:val="22"/>
        </w:rPr>
        <w:t xml:space="preserve"> 31853067</w:t>
      </w:r>
    </w:p>
    <w:p w14:paraId="3E852DD9" w14:textId="6DC7DAE5" w:rsidR="00AD714E" w:rsidRDefault="006C3AD7" w:rsidP="00352325">
      <w:pPr>
        <w:pStyle w:val="ListParagraph"/>
        <w:numPr>
          <w:ilvl w:val="0"/>
          <w:numId w:val="13"/>
        </w:numPr>
        <w:shd w:val="clear" w:color="auto" w:fill="FFFFFF"/>
        <w:autoSpaceDE/>
        <w:autoSpaceDN/>
        <w:ind w:left="450" w:hanging="450"/>
        <w:rPr>
          <w:rFonts w:ascii="Arial" w:hAnsi="Arial" w:cs="Arial"/>
          <w:sz w:val="22"/>
          <w:szCs w:val="22"/>
        </w:rPr>
      </w:pPr>
      <w:r w:rsidRPr="00D702BC">
        <w:rPr>
          <w:rFonts w:ascii="Arial" w:hAnsi="Arial" w:cs="Arial"/>
          <w:sz w:val="22"/>
          <w:szCs w:val="22"/>
        </w:rPr>
        <w:t xml:space="preserve">Chakraborty, T., M.K. Driscoll, E. Jeffery, M.M. Murphy, P. </w:t>
      </w:r>
      <w:proofErr w:type="spellStart"/>
      <w:r w:rsidRPr="00D702BC">
        <w:rPr>
          <w:rFonts w:ascii="Arial" w:hAnsi="Arial" w:cs="Arial"/>
          <w:sz w:val="22"/>
          <w:szCs w:val="22"/>
        </w:rPr>
        <w:t>Roudot</w:t>
      </w:r>
      <w:proofErr w:type="spellEnd"/>
      <w:r w:rsidRPr="00D702BC">
        <w:rPr>
          <w:rFonts w:ascii="Arial" w:hAnsi="Arial" w:cs="Arial"/>
          <w:sz w:val="22"/>
          <w:szCs w:val="22"/>
        </w:rPr>
        <w:t xml:space="preserve">, B.J. Chang, S. Vora, W.M. Wong, C.D. Nielson, H. Zhang, V. </w:t>
      </w:r>
      <w:proofErr w:type="spellStart"/>
      <w:r w:rsidRPr="00D702BC">
        <w:rPr>
          <w:rFonts w:ascii="Arial" w:hAnsi="Arial" w:cs="Arial"/>
          <w:sz w:val="22"/>
          <w:szCs w:val="22"/>
        </w:rPr>
        <w:t>Zhemkov</w:t>
      </w:r>
      <w:proofErr w:type="spellEnd"/>
      <w:r w:rsidRPr="00D702BC">
        <w:rPr>
          <w:rFonts w:ascii="Arial" w:hAnsi="Arial" w:cs="Arial"/>
          <w:sz w:val="22"/>
          <w:szCs w:val="22"/>
        </w:rPr>
        <w:t xml:space="preserve">, C. Hiremath, E.D. De La Crus, Y. Yating, I. </w:t>
      </w:r>
      <w:proofErr w:type="spellStart"/>
      <w:r w:rsidRPr="00D702BC">
        <w:rPr>
          <w:rFonts w:ascii="Arial" w:hAnsi="Arial" w:cs="Arial"/>
          <w:sz w:val="22"/>
          <w:szCs w:val="22"/>
        </w:rPr>
        <w:t>Bezprozvanny</w:t>
      </w:r>
      <w:proofErr w:type="spellEnd"/>
      <w:r w:rsidRPr="00D702BC">
        <w:rPr>
          <w:rFonts w:ascii="Arial" w:hAnsi="Arial" w:cs="Arial"/>
          <w:sz w:val="22"/>
          <w:szCs w:val="22"/>
        </w:rPr>
        <w:t xml:space="preserve">, H. Zhao, R. Tomer, R. </w:t>
      </w:r>
      <w:proofErr w:type="spellStart"/>
      <w:r w:rsidRPr="00D702BC">
        <w:rPr>
          <w:rFonts w:ascii="Arial" w:hAnsi="Arial" w:cs="Arial"/>
          <w:sz w:val="22"/>
          <w:szCs w:val="22"/>
        </w:rPr>
        <w:t>Heintzmann</w:t>
      </w:r>
      <w:proofErr w:type="spellEnd"/>
      <w:r w:rsidRPr="00D702BC">
        <w:rPr>
          <w:rFonts w:ascii="Arial" w:hAnsi="Arial" w:cs="Arial"/>
          <w:sz w:val="22"/>
          <w:szCs w:val="22"/>
        </w:rPr>
        <w:t xml:space="preserve">, J.P. Meeks, D.K. Marciano, </w:t>
      </w:r>
      <w:r w:rsidRPr="00D702BC">
        <w:rPr>
          <w:rFonts w:ascii="Arial" w:hAnsi="Arial" w:cs="Arial"/>
          <w:sz w:val="22"/>
          <w:szCs w:val="22"/>
          <w:u w:val="single"/>
        </w:rPr>
        <w:t>S.J. Morrison</w:t>
      </w:r>
      <w:r w:rsidRPr="00D702BC">
        <w:rPr>
          <w:rFonts w:ascii="Arial" w:hAnsi="Arial" w:cs="Arial"/>
          <w:sz w:val="22"/>
          <w:szCs w:val="22"/>
        </w:rPr>
        <w:t xml:space="preserve">, G. Danuser, K.M. Dean, </w:t>
      </w:r>
      <w:r w:rsidR="00C910CF">
        <w:rPr>
          <w:rFonts w:ascii="Arial" w:hAnsi="Arial" w:cs="Arial"/>
          <w:sz w:val="22"/>
          <w:szCs w:val="22"/>
        </w:rPr>
        <w:t xml:space="preserve">and </w:t>
      </w:r>
      <w:r w:rsidRPr="00D702BC">
        <w:rPr>
          <w:rFonts w:ascii="Arial" w:hAnsi="Arial" w:cs="Arial"/>
          <w:sz w:val="22"/>
          <w:szCs w:val="22"/>
        </w:rPr>
        <w:t xml:space="preserve">R. </w:t>
      </w:r>
      <w:proofErr w:type="spellStart"/>
      <w:r w:rsidRPr="00D702BC">
        <w:rPr>
          <w:rFonts w:ascii="Arial" w:hAnsi="Arial" w:cs="Arial"/>
          <w:sz w:val="22"/>
          <w:szCs w:val="22"/>
        </w:rPr>
        <w:t>Fiolka</w:t>
      </w:r>
      <w:proofErr w:type="spellEnd"/>
      <w:r w:rsidRPr="00D702BC">
        <w:rPr>
          <w:rFonts w:ascii="Arial" w:hAnsi="Arial" w:cs="Arial"/>
          <w:sz w:val="22"/>
          <w:szCs w:val="22"/>
        </w:rPr>
        <w:t xml:space="preserve">. 2019. </w:t>
      </w:r>
      <w:r w:rsidRPr="00D702BC">
        <w:rPr>
          <w:rFonts w:ascii="Arial" w:hAnsi="Arial" w:cs="Arial"/>
          <w:iCs/>
          <w:sz w:val="22"/>
          <w:szCs w:val="22"/>
        </w:rPr>
        <w:t xml:space="preserve">Light-Sheet Microscopy of Cleared Tissues with Isotropic, Subcellular Resolution. </w:t>
      </w:r>
      <w:r w:rsidRPr="00D702BC">
        <w:rPr>
          <w:rFonts w:ascii="Arial" w:hAnsi="Arial" w:cs="Arial"/>
          <w:b/>
          <w:iCs/>
          <w:sz w:val="22"/>
          <w:szCs w:val="22"/>
        </w:rPr>
        <w:t xml:space="preserve">Nature Methods </w:t>
      </w:r>
      <w:r w:rsidR="001A3D21" w:rsidRPr="00D702BC">
        <w:rPr>
          <w:rFonts w:ascii="Arial" w:hAnsi="Arial" w:cs="Arial"/>
          <w:iCs/>
          <w:sz w:val="22"/>
          <w:szCs w:val="22"/>
        </w:rPr>
        <w:t>16:1109–1113</w:t>
      </w:r>
      <w:r w:rsidR="00D702BC" w:rsidRPr="00D702BC">
        <w:rPr>
          <w:rFonts w:ascii="Arial" w:hAnsi="Arial" w:cs="Arial"/>
          <w:iCs/>
          <w:sz w:val="22"/>
          <w:szCs w:val="22"/>
        </w:rPr>
        <w:t>.</w:t>
      </w:r>
      <w:r w:rsidR="00D702BC" w:rsidRPr="00D702BC">
        <w:t xml:space="preserve"> </w:t>
      </w:r>
      <w:r w:rsidR="006650BD">
        <w:rPr>
          <w:rFonts w:ascii="Arial" w:hAnsi="Arial" w:cs="Arial"/>
          <w:iCs/>
          <w:sz w:val="22"/>
          <w:szCs w:val="22"/>
        </w:rPr>
        <w:t>PMID</w:t>
      </w:r>
      <w:r w:rsidR="00D702BC" w:rsidRPr="00D702BC">
        <w:rPr>
          <w:rFonts w:ascii="Arial" w:hAnsi="Arial" w:cs="Arial"/>
          <w:iCs/>
          <w:sz w:val="22"/>
          <w:szCs w:val="22"/>
        </w:rPr>
        <w:t xml:space="preserve"> 31673159</w:t>
      </w:r>
    </w:p>
    <w:p w14:paraId="4CBE7B6B" w14:textId="77777777" w:rsidR="00AD714E" w:rsidRPr="00AD714E" w:rsidRDefault="00AD714E" w:rsidP="00352325">
      <w:pPr>
        <w:pStyle w:val="ListParagraph"/>
        <w:ind w:left="450" w:hanging="450"/>
        <w:rPr>
          <w:rFonts w:ascii="Arial" w:hAnsi="Arial" w:cs="Arial"/>
          <w:sz w:val="22"/>
          <w:szCs w:val="22"/>
        </w:rPr>
      </w:pPr>
    </w:p>
    <w:p w14:paraId="7B0D1053" w14:textId="5A7A53D1" w:rsidR="00A31BC1" w:rsidRPr="00A31BC1" w:rsidRDefault="00BD170A" w:rsidP="00352325">
      <w:pPr>
        <w:pStyle w:val="ListParagraph"/>
        <w:numPr>
          <w:ilvl w:val="0"/>
          <w:numId w:val="13"/>
        </w:numPr>
        <w:shd w:val="clear" w:color="auto" w:fill="FFFFFF"/>
        <w:autoSpaceDE/>
        <w:autoSpaceDN/>
        <w:ind w:left="450" w:hanging="450"/>
        <w:rPr>
          <w:rFonts w:ascii="Arial" w:hAnsi="Arial" w:cs="Arial"/>
          <w:sz w:val="22"/>
          <w:szCs w:val="22"/>
        </w:rPr>
      </w:pPr>
      <w:r w:rsidRPr="00AD714E">
        <w:rPr>
          <w:rFonts w:ascii="Arial" w:hAnsi="Arial" w:cs="Arial"/>
          <w:sz w:val="22"/>
          <w:szCs w:val="22"/>
        </w:rPr>
        <w:t>Liu</w:t>
      </w:r>
      <w:r>
        <w:rPr>
          <w:rFonts w:ascii="Arial" w:hAnsi="Arial" w:cs="Arial"/>
          <w:sz w:val="22"/>
          <w:szCs w:val="22"/>
        </w:rPr>
        <w:t>,</w:t>
      </w:r>
      <w:r w:rsidRPr="00AD714E">
        <w:rPr>
          <w:rFonts w:ascii="Arial" w:hAnsi="Arial" w:cs="Arial"/>
          <w:sz w:val="22"/>
          <w:szCs w:val="22"/>
        </w:rPr>
        <w:t xml:space="preserve"> Y</w:t>
      </w:r>
      <w:r>
        <w:rPr>
          <w:rFonts w:ascii="Arial" w:hAnsi="Arial" w:cs="Arial"/>
          <w:sz w:val="22"/>
          <w:szCs w:val="22"/>
        </w:rPr>
        <w:t>.</w:t>
      </w:r>
      <w:r w:rsidRPr="00AD714E">
        <w:rPr>
          <w:rFonts w:ascii="Arial" w:hAnsi="Arial" w:cs="Arial"/>
          <w:sz w:val="22"/>
          <w:szCs w:val="22"/>
        </w:rPr>
        <w:t xml:space="preserve">, </w:t>
      </w:r>
      <w:r>
        <w:rPr>
          <w:rFonts w:ascii="Arial" w:hAnsi="Arial" w:cs="Arial"/>
          <w:sz w:val="22"/>
          <w:szCs w:val="22"/>
        </w:rPr>
        <w:t xml:space="preserve">P.T. </w:t>
      </w:r>
      <w:r w:rsidRPr="00AD714E">
        <w:rPr>
          <w:rFonts w:ascii="Arial" w:hAnsi="Arial" w:cs="Arial"/>
          <w:sz w:val="22"/>
          <w:szCs w:val="22"/>
        </w:rPr>
        <w:t xml:space="preserve">Nguyen, </w:t>
      </w:r>
      <w:r>
        <w:rPr>
          <w:rFonts w:ascii="Arial" w:hAnsi="Arial" w:cs="Arial"/>
          <w:sz w:val="22"/>
          <w:szCs w:val="22"/>
        </w:rPr>
        <w:t>X. Wang</w:t>
      </w:r>
      <w:r w:rsidRPr="00AD714E">
        <w:rPr>
          <w:rFonts w:ascii="Arial" w:hAnsi="Arial" w:cs="Arial"/>
          <w:sz w:val="22"/>
          <w:szCs w:val="22"/>
        </w:rPr>
        <w:t xml:space="preserve">, </w:t>
      </w:r>
      <w:r>
        <w:rPr>
          <w:rFonts w:ascii="Arial" w:hAnsi="Arial" w:cs="Arial"/>
          <w:sz w:val="22"/>
          <w:szCs w:val="22"/>
        </w:rPr>
        <w:t>Y. Zhao</w:t>
      </w:r>
      <w:r w:rsidRPr="00AD714E">
        <w:rPr>
          <w:rFonts w:ascii="Arial" w:hAnsi="Arial" w:cs="Arial"/>
          <w:sz w:val="22"/>
          <w:szCs w:val="22"/>
        </w:rPr>
        <w:t xml:space="preserve">, </w:t>
      </w:r>
      <w:r>
        <w:rPr>
          <w:rFonts w:ascii="Arial" w:hAnsi="Arial" w:cs="Arial"/>
          <w:sz w:val="22"/>
          <w:szCs w:val="22"/>
        </w:rPr>
        <w:t xml:space="preserve">C.E. </w:t>
      </w:r>
      <w:r w:rsidRPr="00AD714E">
        <w:rPr>
          <w:rFonts w:ascii="Arial" w:hAnsi="Arial" w:cs="Arial"/>
          <w:sz w:val="22"/>
          <w:szCs w:val="22"/>
        </w:rPr>
        <w:t xml:space="preserve">Meacham, </w:t>
      </w:r>
      <w:r>
        <w:rPr>
          <w:rFonts w:ascii="Arial" w:hAnsi="Arial" w:cs="Arial"/>
          <w:sz w:val="22"/>
          <w:szCs w:val="22"/>
        </w:rPr>
        <w:t>Z. Zou</w:t>
      </w:r>
      <w:r w:rsidRPr="00AD714E">
        <w:rPr>
          <w:rFonts w:ascii="Arial" w:hAnsi="Arial" w:cs="Arial"/>
          <w:sz w:val="22"/>
          <w:szCs w:val="22"/>
        </w:rPr>
        <w:t xml:space="preserve">, </w:t>
      </w:r>
      <w:r>
        <w:rPr>
          <w:rFonts w:ascii="Arial" w:hAnsi="Arial" w:cs="Arial"/>
          <w:sz w:val="22"/>
          <w:szCs w:val="22"/>
        </w:rPr>
        <w:t xml:space="preserve">B. </w:t>
      </w:r>
      <w:proofErr w:type="spellStart"/>
      <w:r>
        <w:rPr>
          <w:rFonts w:ascii="Arial" w:hAnsi="Arial" w:cs="Arial"/>
          <w:sz w:val="22"/>
          <w:szCs w:val="22"/>
        </w:rPr>
        <w:t>Bordieanu</w:t>
      </w:r>
      <w:proofErr w:type="spellEnd"/>
      <w:r w:rsidRPr="00AD714E">
        <w:rPr>
          <w:rFonts w:ascii="Arial" w:hAnsi="Arial" w:cs="Arial"/>
          <w:sz w:val="22"/>
          <w:szCs w:val="22"/>
        </w:rPr>
        <w:t xml:space="preserve">, </w:t>
      </w:r>
      <w:r>
        <w:rPr>
          <w:rFonts w:ascii="Arial" w:hAnsi="Arial" w:cs="Arial"/>
          <w:sz w:val="22"/>
          <w:szCs w:val="22"/>
        </w:rPr>
        <w:t xml:space="preserve">M. </w:t>
      </w:r>
      <w:proofErr w:type="gramStart"/>
      <w:r>
        <w:rPr>
          <w:rFonts w:ascii="Arial" w:hAnsi="Arial" w:cs="Arial"/>
          <w:sz w:val="22"/>
          <w:szCs w:val="22"/>
        </w:rPr>
        <w:t xml:space="preserve">Johanns </w:t>
      </w:r>
      <w:r w:rsidRPr="00AD714E">
        <w:rPr>
          <w:rFonts w:ascii="Arial" w:hAnsi="Arial" w:cs="Arial"/>
          <w:sz w:val="22"/>
          <w:szCs w:val="22"/>
        </w:rPr>
        <w:t>,</w:t>
      </w:r>
      <w:proofErr w:type="gramEnd"/>
      <w:r w:rsidRPr="00AD714E">
        <w:rPr>
          <w:rFonts w:ascii="Arial" w:hAnsi="Arial" w:cs="Arial"/>
          <w:sz w:val="22"/>
          <w:szCs w:val="22"/>
        </w:rPr>
        <w:t xml:space="preserve"> </w:t>
      </w:r>
      <w:r>
        <w:rPr>
          <w:rFonts w:ascii="Arial" w:hAnsi="Arial" w:cs="Arial"/>
          <w:sz w:val="22"/>
          <w:szCs w:val="22"/>
        </w:rPr>
        <w:t xml:space="preserve">D. </w:t>
      </w:r>
      <w:proofErr w:type="spellStart"/>
      <w:r>
        <w:rPr>
          <w:rFonts w:ascii="Arial" w:hAnsi="Arial" w:cs="Arial"/>
          <w:sz w:val="22"/>
          <w:szCs w:val="22"/>
        </w:rPr>
        <w:t>Vertommen</w:t>
      </w:r>
      <w:proofErr w:type="spellEnd"/>
      <w:r w:rsidRPr="00AD714E">
        <w:rPr>
          <w:rFonts w:ascii="Arial" w:hAnsi="Arial" w:cs="Arial"/>
          <w:sz w:val="22"/>
          <w:szCs w:val="22"/>
        </w:rPr>
        <w:t xml:space="preserve">, </w:t>
      </w:r>
      <w:r>
        <w:rPr>
          <w:rFonts w:ascii="Arial" w:hAnsi="Arial" w:cs="Arial"/>
          <w:sz w:val="22"/>
          <w:szCs w:val="22"/>
        </w:rPr>
        <w:t xml:space="preserve">T. </w:t>
      </w:r>
      <w:proofErr w:type="spellStart"/>
      <w:r>
        <w:rPr>
          <w:rFonts w:ascii="Arial" w:hAnsi="Arial" w:cs="Arial"/>
          <w:sz w:val="22"/>
          <w:szCs w:val="22"/>
        </w:rPr>
        <w:t>Wijshake</w:t>
      </w:r>
      <w:proofErr w:type="spellEnd"/>
      <w:r w:rsidRPr="00AD714E">
        <w:rPr>
          <w:rFonts w:ascii="Arial" w:hAnsi="Arial" w:cs="Arial"/>
          <w:sz w:val="22"/>
          <w:szCs w:val="22"/>
        </w:rPr>
        <w:t xml:space="preserve">, </w:t>
      </w:r>
      <w:r>
        <w:rPr>
          <w:rFonts w:ascii="Arial" w:hAnsi="Arial" w:cs="Arial"/>
          <w:sz w:val="22"/>
          <w:szCs w:val="22"/>
        </w:rPr>
        <w:t>H. May</w:t>
      </w:r>
      <w:r w:rsidRPr="00AD714E">
        <w:rPr>
          <w:rFonts w:ascii="Arial" w:hAnsi="Arial" w:cs="Arial"/>
          <w:sz w:val="22"/>
          <w:szCs w:val="22"/>
        </w:rPr>
        <w:t xml:space="preserve">, </w:t>
      </w:r>
      <w:r>
        <w:rPr>
          <w:rFonts w:ascii="Arial" w:hAnsi="Arial" w:cs="Arial"/>
          <w:sz w:val="22"/>
          <w:szCs w:val="22"/>
        </w:rPr>
        <w:t>G. Xiao</w:t>
      </w:r>
      <w:r w:rsidRPr="00AD714E">
        <w:rPr>
          <w:rFonts w:ascii="Arial" w:hAnsi="Arial" w:cs="Arial"/>
          <w:sz w:val="22"/>
          <w:szCs w:val="22"/>
        </w:rPr>
        <w:t xml:space="preserve">, </w:t>
      </w:r>
      <w:r>
        <w:rPr>
          <w:rFonts w:ascii="Arial" w:hAnsi="Arial" w:cs="Arial"/>
          <w:sz w:val="22"/>
          <w:szCs w:val="22"/>
        </w:rPr>
        <w:t>S. Shoji-Kawata</w:t>
      </w:r>
      <w:r w:rsidRPr="00AD714E">
        <w:rPr>
          <w:rFonts w:ascii="Arial" w:hAnsi="Arial" w:cs="Arial"/>
          <w:sz w:val="22"/>
          <w:szCs w:val="22"/>
        </w:rPr>
        <w:t xml:space="preserve">, </w:t>
      </w:r>
      <w:r>
        <w:rPr>
          <w:rFonts w:ascii="Arial" w:hAnsi="Arial" w:cs="Arial"/>
          <w:sz w:val="22"/>
          <w:szCs w:val="22"/>
        </w:rPr>
        <w:t>M.H. Rider</w:t>
      </w:r>
      <w:r w:rsidRPr="00AD714E">
        <w:rPr>
          <w:rFonts w:ascii="Arial" w:hAnsi="Arial" w:cs="Arial"/>
          <w:sz w:val="22"/>
          <w:szCs w:val="22"/>
        </w:rPr>
        <w:t xml:space="preserve">, </w:t>
      </w:r>
      <w:r w:rsidR="00C910CF">
        <w:rPr>
          <w:rFonts w:ascii="Arial" w:hAnsi="Arial" w:cs="Arial"/>
          <w:sz w:val="22"/>
          <w:szCs w:val="22"/>
        </w:rPr>
        <w:t xml:space="preserve">and </w:t>
      </w:r>
      <w:r w:rsidRPr="00BD170A">
        <w:rPr>
          <w:rFonts w:ascii="Arial" w:hAnsi="Arial" w:cs="Arial"/>
          <w:sz w:val="22"/>
          <w:szCs w:val="22"/>
          <w:u w:val="single"/>
        </w:rPr>
        <w:t>S.J. Morrison</w:t>
      </w:r>
      <w:r w:rsidRPr="00AD714E">
        <w:rPr>
          <w:rFonts w:ascii="Arial" w:hAnsi="Arial" w:cs="Arial"/>
          <w:sz w:val="22"/>
          <w:szCs w:val="22"/>
        </w:rPr>
        <w:t xml:space="preserve">, </w:t>
      </w:r>
      <w:r>
        <w:rPr>
          <w:rFonts w:ascii="Arial" w:hAnsi="Arial" w:cs="Arial"/>
          <w:sz w:val="22"/>
          <w:szCs w:val="22"/>
        </w:rPr>
        <w:t>P. Mishra</w:t>
      </w:r>
      <w:r w:rsidRPr="00AD714E">
        <w:rPr>
          <w:rFonts w:ascii="Arial" w:hAnsi="Arial" w:cs="Arial"/>
          <w:sz w:val="22"/>
          <w:szCs w:val="22"/>
        </w:rPr>
        <w:t xml:space="preserve">, and </w:t>
      </w:r>
      <w:r>
        <w:rPr>
          <w:rFonts w:ascii="Arial" w:hAnsi="Arial" w:cs="Arial"/>
          <w:sz w:val="22"/>
          <w:szCs w:val="22"/>
        </w:rPr>
        <w:t>B. Levine</w:t>
      </w:r>
      <w:r w:rsidRPr="00AD714E">
        <w:rPr>
          <w:rFonts w:ascii="Arial" w:hAnsi="Arial" w:cs="Arial"/>
          <w:sz w:val="22"/>
          <w:szCs w:val="22"/>
        </w:rPr>
        <w:t xml:space="preserve">. </w:t>
      </w:r>
      <w:r w:rsidR="00DC0A12">
        <w:rPr>
          <w:rFonts w:ascii="Arial" w:hAnsi="Arial" w:cs="Arial"/>
          <w:sz w:val="22"/>
          <w:szCs w:val="22"/>
        </w:rPr>
        <w:t>2020</w:t>
      </w:r>
      <w:r>
        <w:rPr>
          <w:rFonts w:ascii="Arial" w:hAnsi="Arial" w:cs="Arial"/>
          <w:sz w:val="22"/>
          <w:szCs w:val="22"/>
        </w:rPr>
        <w:t xml:space="preserve">. </w:t>
      </w:r>
      <w:r w:rsidRPr="00AD714E">
        <w:rPr>
          <w:rFonts w:ascii="Arial" w:hAnsi="Arial" w:cs="Arial"/>
          <w:sz w:val="22"/>
          <w:szCs w:val="22"/>
        </w:rPr>
        <w:t xml:space="preserve">Tlr9 and </w:t>
      </w:r>
      <w:proofErr w:type="spellStart"/>
      <w:r w:rsidRPr="00AD714E">
        <w:rPr>
          <w:rFonts w:ascii="Arial" w:hAnsi="Arial" w:cs="Arial"/>
          <w:sz w:val="22"/>
          <w:szCs w:val="22"/>
        </w:rPr>
        <w:t>Beclin</w:t>
      </w:r>
      <w:proofErr w:type="spellEnd"/>
      <w:r w:rsidRPr="00AD714E">
        <w:rPr>
          <w:rFonts w:ascii="Arial" w:hAnsi="Arial" w:cs="Arial"/>
          <w:sz w:val="22"/>
          <w:szCs w:val="22"/>
        </w:rPr>
        <w:t xml:space="preserve"> 1 </w:t>
      </w:r>
      <w:proofErr w:type="gramStart"/>
      <w:r w:rsidRPr="00AD714E">
        <w:rPr>
          <w:rFonts w:ascii="Arial" w:hAnsi="Arial" w:cs="Arial"/>
          <w:sz w:val="22"/>
          <w:szCs w:val="22"/>
        </w:rPr>
        <w:t>cross-talk</w:t>
      </w:r>
      <w:proofErr w:type="gramEnd"/>
      <w:r w:rsidRPr="00AD714E">
        <w:rPr>
          <w:rFonts w:ascii="Arial" w:hAnsi="Arial" w:cs="Arial"/>
          <w:sz w:val="22"/>
          <w:szCs w:val="22"/>
        </w:rPr>
        <w:t xml:space="preserve"> regulates muscle AMPK activation in exercise. </w:t>
      </w:r>
      <w:r w:rsidRPr="00BD170A">
        <w:rPr>
          <w:rFonts w:ascii="Arial" w:hAnsi="Arial" w:cs="Arial"/>
          <w:b/>
          <w:sz w:val="22"/>
          <w:szCs w:val="22"/>
        </w:rPr>
        <w:t>Nature</w:t>
      </w:r>
      <w:r>
        <w:rPr>
          <w:rFonts w:ascii="Arial" w:hAnsi="Arial" w:cs="Arial"/>
          <w:sz w:val="22"/>
          <w:szCs w:val="22"/>
        </w:rPr>
        <w:t xml:space="preserve"> </w:t>
      </w:r>
      <w:r w:rsidR="00266CF6">
        <w:rPr>
          <w:rFonts w:ascii="Arial" w:hAnsi="Arial" w:cs="Arial"/>
          <w:sz w:val="22"/>
          <w:szCs w:val="22"/>
        </w:rPr>
        <w:t>578</w:t>
      </w:r>
      <w:r w:rsidR="00266CF6" w:rsidRPr="00266CF6">
        <w:rPr>
          <w:rFonts w:ascii="Arial" w:hAnsi="Arial" w:cs="Arial"/>
          <w:sz w:val="22"/>
          <w:szCs w:val="22"/>
        </w:rPr>
        <w:t>:605-609</w:t>
      </w:r>
      <w:r w:rsidR="00266CF6">
        <w:rPr>
          <w:rFonts w:ascii="Arial" w:hAnsi="Arial" w:cs="Arial"/>
          <w:sz w:val="22"/>
          <w:szCs w:val="22"/>
        </w:rPr>
        <w:t>. PMID</w:t>
      </w:r>
      <w:r w:rsidR="00266CF6" w:rsidRPr="00266CF6">
        <w:rPr>
          <w:rFonts w:ascii="Arial" w:hAnsi="Arial" w:cs="Arial"/>
          <w:iCs/>
          <w:sz w:val="22"/>
          <w:szCs w:val="22"/>
        </w:rPr>
        <w:t xml:space="preserve"> </w:t>
      </w:r>
      <w:r w:rsidR="00266CF6" w:rsidRPr="00266CF6">
        <w:rPr>
          <w:rFonts w:ascii="Arial" w:hAnsi="Arial" w:cs="Arial"/>
          <w:bCs/>
          <w:iCs/>
          <w:sz w:val="22"/>
          <w:szCs w:val="22"/>
        </w:rPr>
        <w:t>32051584</w:t>
      </w:r>
    </w:p>
    <w:p w14:paraId="22F05C96" w14:textId="77777777" w:rsidR="00A31BC1" w:rsidRDefault="00A31BC1" w:rsidP="00352325">
      <w:pPr>
        <w:pStyle w:val="ListParagraph"/>
        <w:shd w:val="clear" w:color="auto" w:fill="FFFFFF"/>
        <w:autoSpaceDE/>
        <w:autoSpaceDN/>
        <w:ind w:left="450" w:hanging="450"/>
        <w:rPr>
          <w:rFonts w:ascii="Arial" w:hAnsi="Arial" w:cs="Arial"/>
          <w:sz w:val="22"/>
          <w:szCs w:val="22"/>
        </w:rPr>
      </w:pPr>
    </w:p>
    <w:p w14:paraId="148FC116" w14:textId="6F6CB69F" w:rsidR="001F24F3" w:rsidRDefault="00981970" w:rsidP="00352325">
      <w:pPr>
        <w:pStyle w:val="ListParagraph"/>
        <w:numPr>
          <w:ilvl w:val="0"/>
          <w:numId w:val="13"/>
        </w:numPr>
        <w:shd w:val="clear" w:color="auto" w:fill="FFFFFF"/>
        <w:autoSpaceDE/>
        <w:autoSpaceDN/>
        <w:ind w:left="450" w:hanging="450"/>
        <w:rPr>
          <w:rFonts w:ascii="Arial" w:hAnsi="Arial" w:cs="Arial"/>
          <w:sz w:val="22"/>
          <w:szCs w:val="22"/>
        </w:rPr>
      </w:pPr>
      <w:proofErr w:type="spellStart"/>
      <w:r w:rsidRPr="00A31BC1">
        <w:rPr>
          <w:rFonts w:ascii="Arial" w:hAnsi="Arial" w:cs="Arial"/>
          <w:sz w:val="22"/>
          <w:szCs w:val="22"/>
        </w:rPr>
        <w:t>Ubellacker</w:t>
      </w:r>
      <w:proofErr w:type="spellEnd"/>
      <w:r w:rsidRPr="00A31BC1">
        <w:rPr>
          <w:rFonts w:ascii="Arial" w:hAnsi="Arial" w:cs="Arial"/>
          <w:sz w:val="22"/>
          <w:szCs w:val="22"/>
        </w:rPr>
        <w:t xml:space="preserve">, J.M., A. </w:t>
      </w:r>
      <w:proofErr w:type="spellStart"/>
      <w:r w:rsidRPr="00A31BC1">
        <w:rPr>
          <w:rFonts w:ascii="Arial" w:hAnsi="Arial" w:cs="Arial"/>
          <w:sz w:val="22"/>
          <w:szCs w:val="22"/>
        </w:rPr>
        <w:t>Tasdogan</w:t>
      </w:r>
      <w:proofErr w:type="spellEnd"/>
      <w:r w:rsidRPr="00A31BC1">
        <w:rPr>
          <w:rFonts w:ascii="Arial" w:hAnsi="Arial" w:cs="Arial"/>
          <w:sz w:val="22"/>
          <w:szCs w:val="22"/>
        </w:rPr>
        <w:t xml:space="preserve">, V. Ramesh, B. Shen, E.C. Mitchell, M.S. Martin, M.L. McCormick, A.B. Durham, D.R. Spitz, Z. Zhao, T.P. Mathews, </w:t>
      </w:r>
      <w:r w:rsidR="00C910CF">
        <w:rPr>
          <w:rFonts w:ascii="Arial" w:hAnsi="Arial" w:cs="Arial"/>
          <w:sz w:val="22"/>
          <w:szCs w:val="22"/>
        </w:rPr>
        <w:t xml:space="preserve">and </w:t>
      </w:r>
      <w:r w:rsidRPr="00A31BC1">
        <w:rPr>
          <w:rFonts w:ascii="Arial" w:hAnsi="Arial" w:cs="Arial"/>
          <w:sz w:val="22"/>
          <w:szCs w:val="22"/>
          <w:u w:val="single"/>
        </w:rPr>
        <w:t>S.J. Morrison</w:t>
      </w:r>
      <w:r w:rsidRPr="00A31BC1">
        <w:rPr>
          <w:rFonts w:ascii="Arial" w:hAnsi="Arial" w:cs="Arial"/>
          <w:sz w:val="22"/>
          <w:szCs w:val="22"/>
        </w:rPr>
        <w:t xml:space="preserve">. 2020. </w:t>
      </w:r>
      <w:r w:rsidR="00A31BC1" w:rsidRPr="00A31BC1">
        <w:rPr>
          <w:rFonts w:ascii="Arial" w:hAnsi="Arial" w:cs="Arial"/>
          <w:sz w:val="22"/>
          <w:szCs w:val="22"/>
        </w:rPr>
        <w:t>Lymph protects metastasizing melanoma cells from ferroptosis</w:t>
      </w:r>
      <w:r w:rsidRPr="00A31BC1">
        <w:rPr>
          <w:rFonts w:ascii="Arial" w:hAnsi="Arial" w:cs="Arial"/>
          <w:sz w:val="22"/>
          <w:szCs w:val="22"/>
        </w:rPr>
        <w:t xml:space="preserve">. </w:t>
      </w:r>
      <w:r w:rsidR="00C55BC5" w:rsidRPr="00C55BC5">
        <w:rPr>
          <w:rFonts w:ascii="Arial" w:hAnsi="Arial" w:cs="Arial"/>
          <w:b/>
          <w:sz w:val="22"/>
          <w:szCs w:val="22"/>
          <w:lang w:val="en"/>
        </w:rPr>
        <w:t xml:space="preserve">Nature </w:t>
      </w:r>
      <w:r w:rsidR="00C55BC5" w:rsidRPr="00C55BC5">
        <w:rPr>
          <w:rFonts w:ascii="Arial" w:hAnsi="Arial" w:cs="Arial"/>
          <w:sz w:val="22"/>
          <w:szCs w:val="22"/>
        </w:rPr>
        <w:t>585:113-118</w:t>
      </w:r>
      <w:r w:rsidR="00C55BC5" w:rsidRPr="00C55BC5">
        <w:rPr>
          <w:rFonts w:ascii="Arial" w:hAnsi="Arial" w:cs="Arial"/>
          <w:sz w:val="22"/>
          <w:szCs w:val="22"/>
          <w:lang w:val="en"/>
        </w:rPr>
        <w:t xml:space="preserve">. </w:t>
      </w:r>
      <w:r w:rsidR="006650BD">
        <w:rPr>
          <w:rFonts w:ascii="Arial" w:hAnsi="Arial" w:cs="Arial"/>
          <w:sz w:val="22"/>
          <w:szCs w:val="22"/>
        </w:rPr>
        <w:t>PMID</w:t>
      </w:r>
      <w:r w:rsidR="00C55BC5" w:rsidRPr="00C55BC5">
        <w:rPr>
          <w:rFonts w:ascii="Arial" w:hAnsi="Arial" w:cs="Arial"/>
          <w:sz w:val="22"/>
          <w:szCs w:val="22"/>
        </w:rPr>
        <w:t> 32814895</w:t>
      </w:r>
    </w:p>
    <w:p w14:paraId="3F194A3F" w14:textId="77777777" w:rsidR="001F24F3" w:rsidRPr="00A31BC1" w:rsidRDefault="001F24F3" w:rsidP="00352325">
      <w:pPr>
        <w:pStyle w:val="ListParagraph"/>
        <w:shd w:val="clear" w:color="auto" w:fill="FFFFFF"/>
        <w:autoSpaceDE/>
        <w:autoSpaceDN/>
        <w:ind w:left="450" w:hanging="450"/>
        <w:rPr>
          <w:rFonts w:ascii="Arial" w:hAnsi="Arial" w:cs="Arial"/>
          <w:sz w:val="22"/>
          <w:szCs w:val="22"/>
        </w:rPr>
      </w:pPr>
    </w:p>
    <w:p w14:paraId="1DB274E4" w14:textId="1E145F68" w:rsidR="001F24F3" w:rsidRDefault="00E313E6" w:rsidP="00352325">
      <w:pPr>
        <w:pStyle w:val="ListParagraph"/>
        <w:numPr>
          <w:ilvl w:val="0"/>
          <w:numId w:val="13"/>
        </w:numPr>
        <w:shd w:val="clear" w:color="auto" w:fill="FFFFFF"/>
        <w:autoSpaceDE/>
        <w:autoSpaceDN/>
        <w:ind w:left="450" w:hanging="450"/>
        <w:rPr>
          <w:rFonts w:ascii="Arial" w:hAnsi="Arial" w:cs="Arial"/>
          <w:sz w:val="22"/>
          <w:szCs w:val="22"/>
        </w:rPr>
      </w:pPr>
      <w:r>
        <w:rPr>
          <w:rFonts w:ascii="Arial" w:hAnsi="Arial" w:cs="Arial"/>
          <w:sz w:val="22"/>
          <w:szCs w:val="22"/>
        </w:rPr>
        <w:t>DeVilbiss, A.</w:t>
      </w:r>
      <w:r w:rsidRPr="00E313E6">
        <w:rPr>
          <w:rFonts w:ascii="Arial" w:hAnsi="Arial" w:cs="Arial"/>
          <w:sz w:val="22"/>
          <w:szCs w:val="22"/>
        </w:rPr>
        <w:t xml:space="preserve">W., </w:t>
      </w:r>
      <w:r>
        <w:rPr>
          <w:rFonts w:ascii="Arial" w:hAnsi="Arial" w:cs="Arial"/>
          <w:sz w:val="22"/>
          <w:szCs w:val="22"/>
        </w:rPr>
        <w:t>Z. Zhao</w:t>
      </w:r>
      <w:r w:rsidRPr="00E313E6">
        <w:rPr>
          <w:rFonts w:ascii="Arial" w:hAnsi="Arial" w:cs="Arial"/>
          <w:sz w:val="22"/>
          <w:szCs w:val="22"/>
        </w:rPr>
        <w:t xml:space="preserve">, </w:t>
      </w:r>
      <w:r>
        <w:rPr>
          <w:rFonts w:ascii="Arial" w:hAnsi="Arial" w:cs="Arial"/>
          <w:sz w:val="22"/>
          <w:szCs w:val="22"/>
        </w:rPr>
        <w:t>M.S. Martin-Sandoval</w:t>
      </w:r>
      <w:r w:rsidRPr="00E313E6">
        <w:rPr>
          <w:rFonts w:ascii="Arial" w:hAnsi="Arial" w:cs="Arial"/>
          <w:sz w:val="22"/>
          <w:szCs w:val="22"/>
        </w:rPr>
        <w:t xml:space="preserve">, </w:t>
      </w:r>
      <w:r>
        <w:rPr>
          <w:rFonts w:ascii="Arial" w:hAnsi="Arial" w:cs="Arial"/>
          <w:sz w:val="22"/>
          <w:szCs w:val="22"/>
        </w:rPr>
        <w:t xml:space="preserve">J.M. </w:t>
      </w:r>
      <w:proofErr w:type="spellStart"/>
      <w:r>
        <w:rPr>
          <w:rFonts w:ascii="Arial" w:hAnsi="Arial" w:cs="Arial"/>
          <w:sz w:val="22"/>
          <w:szCs w:val="22"/>
        </w:rPr>
        <w:t>Ubellacker</w:t>
      </w:r>
      <w:proofErr w:type="spellEnd"/>
      <w:r w:rsidRPr="00E313E6">
        <w:rPr>
          <w:rFonts w:ascii="Arial" w:hAnsi="Arial" w:cs="Arial"/>
          <w:sz w:val="22"/>
          <w:szCs w:val="22"/>
        </w:rPr>
        <w:t xml:space="preserve">, </w:t>
      </w:r>
      <w:r>
        <w:rPr>
          <w:rFonts w:ascii="Arial" w:hAnsi="Arial" w:cs="Arial"/>
          <w:sz w:val="22"/>
          <w:szCs w:val="22"/>
        </w:rPr>
        <w:t xml:space="preserve">A. </w:t>
      </w:r>
      <w:proofErr w:type="spellStart"/>
      <w:r>
        <w:rPr>
          <w:rFonts w:ascii="Arial" w:hAnsi="Arial" w:cs="Arial"/>
          <w:sz w:val="22"/>
          <w:szCs w:val="22"/>
        </w:rPr>
        <w:t>Tasdogan</w:t>
      </w:r>
      <w:proofErr w:type="spellEnd"/>
      <w:r w:rsidRPr="00E313E6">
        <w:rPr>
          <w:rFonts w:ascii="Arial" w:hAnsi="Arial" w:cs="Arial"/>
          <w:sz w:val="22"/>
          <w:szCs w:val="22"/>
        </w:rPr>
        <w:t xml:space="preserve">, </w:t>
      </w:r>
      <w:r>
        <w:rPr>
          <w:rFonts w:ascii="Arial" w:hAnsi="Arial" w:cs="Arial"/>
          <w:sz w:val="22"/>
          <w:szCs w:val="22"/>
        </w:rPr>
        <w:t xml:space="preserve">M. </w:t>
      </w:r>
      <w:proofErr w:type="spellStart"/>
      <w:r>
        <w:rPr>
          <w:rFonts w:ascii="Arial" w:hAnsi="Arial" w:cs="Arial"/>
          <w:sz w:val="22"/>
          <w:szCs w:val="22"/>
        </w:rPr>
        <w:t>Agathocleous</w:t>
      </w:r>
      <w:proofErr w:type="spellEnd"/>
      <w:r w:rsidRPr="00E313E6">
        <w:rPr>
          <w:rFonts w:ascii="Arial" w:hAnsi="Arial" w:cs="Arial"/>
          <w:sz w:val="22"/>
          <w:szCs w:val="22"/>
        </w:rPr>
        <w:t xml:space="preserve">, </w:t>
      </w:r>
      <w:r>
        <w:rPr>
          <w:rFonts w:ascii="Arial" w:hAnsi="Arial" w:cs="Arial"/>
          <w:sz w:val="22"/>
          <w:szCs w:val="22"/>
        </w:rPr>
        <w:t>T.P. Mathews</w:t>
      </w:r>
      <w:r w:rsidRPr="00E313E6">
        <w:rPr>
          <w:rFonts w:ascii="Arial" w:hAnsi="Arial" w:cs="Arial"/>
          <w:sz w:val="22"/>
          <w:szCs w:val="22"/>
        </w:rPr>
        <w:t>, and</w:t>
      </w:r>
      <w:r>
        <w:rPr>
          <w:rFonts w:ascii="Arial" w:hAnsi="Arial" w:cs="Arial"/>
          <w:sz w:val="22"/>
          <w:szCs w:val="22"/>
        </w:rPr>
        <w:t xml:space="preserve"> </w:t>
      </w:r>
      <w:r w:rsidRPr="00E313E6">
        <w:rPr>
          <w:rFonts w:ascii="Arial" w:hAnsi="Arial" w:cs="Arial"/>
          <w:sz w:val="22"/>
          <w:szCs w:val="22"/>
          <w:u w:val="single"/>
        </w:rPr>
        <w:t>S.J. Morrison</w:t>
      </w:r>
      <w:r>
        <w:rPr>
          <w:rFonts w:ascii="Arial" w:hAnsi="Arial" w:cs="Arial"/>
          <w:sz w:val="22"/>
          <w:szCs w:val="22"/>
        </w:rPr>
        <w:t>. 202</w:t>
      </w:r>
      <w:r w:rsidR="007A4C66">
        <w:rPr>
          <w:rFonts w:ascii="Arial" w:hAnsi="Arial" w:cs="Arial"/>
          <w:sz w:val="22"/>
          <w:szCs w:val="22"/>
        </w:rPr>
        <w:t>1</w:t>
      </w:r>
      <w:r>
        <w:rPr>
          <w:rFonts w:ascii="Arial" w:hAnsi="Arial" w:cs="Arial"/>
          <w:sz w:val="22"/>
          <w:szCs w:val="22"/>
        </w:rPr>
        <w:t>.</w:t>
      </w:r>
      <w:r w:rsidRPr="00E313E6">
        <w:rPr>
          <w:rFonts w:ascii="Arial" w:hAnsi="Arial" w:cs="Arial"/>
          <w:sz w:val="22"/>
          <w:szCs w:val="22"/>
        </w:rPr>
        <w:t xml:space="preserve"> Metabolomic profiling of rare cell populations isolated by flow cytometry from tissues. </w:t>
      </w:r>
      <w:proofErr w:type="spellStart"/>
      <w:r w:rsidR="007A4C66">
        <w:rPr>
          <w:rFonts w:ascii="Arial" w:hAnsi="Arial" w:cs="Arial"/>
          <w:b/>
          <w:sz w:val="22"/>
          <w:szCs w:val="22"/>
        </w:rPr>
        <w:t>eLife</w:t>
      </w:r>
      <w:proofErr w:type="spellEnd"/>
      <w:r w:rsidR="007A4C66" w:rsidRPr="00F65494">
        <w:t xml:space="preserve"> </w:t>
      </w:r>
      <w:proofErr w:type="gramStart"/>
      <w:r w:rsidR="007A4C66" w:rsidRPr="007A4C66">
        <w:rPr>
          <w:rFonts w:ascii="Arial" w:hAnsi="Arial" w:cs="Arial"/>
          <w:sz w:val="22"/>
          <w:szCs w:val="22"/>
        </w:rPr>
        <w:t>10:e</w:t>
      </w:r>
      <w:proofErr w:type="gramEnd"/>
      <w:r w:rsidR="007A4C66" w:rsidRPr="007A4C66">
        <w:rPr>
          <w:rFonts w:ascii="Arial" w:hAnsi="Arial" w:cs="Arial"/>
          <w:sz w:val="22"/>
          <w:szCs w:val="22"/>
        </w:rPr>
        <w:t>61980</w:t>
      </w:r>
      <w:r w:rsidR="006650BD">
        <w:rPr>
          <w:rFonts w:ascii="Arial" w:hAnsi="Arial" w:cs="Arial"/>
          <w:sz w:val="22"/>
          <w:szCs w:val="22"/>
        </w:rPr>
        <w:t>. PMID</w:t>
      </w:r>
      <w:r w:rsidR="007A4C66">
        <w:rPr>
          <w:rFonts w:ascii="Arial" w:hAnsi="Arial" w:cs="Arial"/>
          <w:sz w:val="22"/>
          <w:szCs w:val="22"/>
        </w:rPr>
        <w:t xml:space="preserve"> 33470192</w:t>
      </w:r>
      <w:r w:rsidR="007A4C66" w:rsidRPr="00F65494" w:rsidDel="007A4C66">
        <w:rPr>
          <w:rFonts w:ascii="Arial" w:hAnsi="Arial" w:cs="Arial"/>
          <w:sz w:val="22"/>
          <w:szCs w:val="22"/>
        </w:rPr>
        <w:t xml:space="preserve"> </w:t>
      </w:r>
    </w:p>
    <w:p w14:paraId="40596971" w14:textId="77777777" w:rsidR="001F24F3" w:rsidRDefault="001F24F3" w:rsidP="00352325">
      <w:pPr>
        <w:pStyle w:val="ListParagraph"/>
        <w:shd w:val="clear" w:color="auto" w:fill="FFFFFF"/>
        <w:autoSpaceDE/>
        <w:autoSpaceDN/>
        <w:ind w:left="450" w:hanging="450"/>
        <w:rPr>
          <w:rFonts w:ascii="Arial" w:hAnsi="Arial" w:cs="Arial"/>
          <w:sz w:val="22"/>
          <w:szCs w:val="22"/>
        </w:rPr>
      </w:pPr>
    </w:p>
    <w:p w14:paraId="6CAF48B9" w14:textId="3D798248" w:rsidR="00C73EE8" w:rsidRDefault="001F24F3"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1F24F3">
        <w:rPr>
          <w:rFonts w:ascii="Arial" w:hAnsi="Arial" w:cs="Arial"/>
          <w:sz w:val="22"/>
          <w:szCs w:val="22"/>
          <w14:numSpacing w14:val="proportional"/>
        </w:rPr>
        <w:t>Wei</w:t>
      </w:r>
      <w:r w:rsidR="00C73EE8">
        <w:rPr>
          <w:rFonts w:ascii="Arial" w:hAnsi="Arial" w:cs="Arial"/>
          <w:sz w:val="22"/>
          <w:szCs w:val="22"/>
          <w14:numSpacing w14:val="proportional"/>
        </w:rPr>
        <w:t>,</w:t>
      </w:r>
      <w:r w:rsidRPr="001F24F3">
        <w:rPr>
          <w:rFonts w:ascii="Arial" w:hAnsi="Arial" w:cs="Arial"/>
          <w:sz w:val="22"/>
          <w:szCs w:val="22"/>
          <w14:numSpacing w14:val="proportional"/>
        </w:rPr>
        <w:t xml:space="preserve"> H., Y. Xu, Y. Wang, L. Xu, C. Mo, L. Li, B. Shen, Y. Sun, P. Cheng, L. Yang, Y. Pang, A. Qin, Y. Cao, </w:t>
      </w:r>
      <w:r w:rsidRPr="001F24F3">
        <w:rPr>
          <w:rFonts w:ascii="Arial" w:hAnsi="Arial" w:cs="Arial"/>
          <w:sz w:val="22"/>
          <w:szCs w:val="22"/>
          <w:u w:val="single"/>
          <w14:numSpacing w14:val="proportional"/>
        </w:rPr>
        <w:t>S.J. Morrison</w:t>
      </w:r>
      <w:r w:rsidR="00390A4E">
        <w:rPr>
          <w:rFonts w:ascii="Arial" w:hAnsi="Arial" w:cs="Arial"/>
          <w:sz w:val="22"/>
          <w:szCs w:val="22"/>
          <w14:numSpacing w14:val="proportional"/>
        </w:rPr>
        <w:t>, and R. Yue. 2021</w:t>
      </w:r>
      <w:r w:rsidRPr="001F24F3">
        <w:rPr>
          <w:rFonts w:ascii="Arial" w:hAnsi="Arial" w:cs="Arial"/>
          <w:sz w:val="22"/>
          <w:szCs w:val="22"/>
          <w14:numSpacing w14:val="proportional"/>
        </w:rPr>
        <w:t xml:space="preserve">. Identification of Fibroblast Activation Protein as an </w:t>
      </w:r>
      <w:r w:rsidR="00FF0471">
        <w:rPr>
          <w:rFonts w:ascii="Arial" w:hAnsi="Arial" w:cs="Arial"/>
          <w:sz w:val="22"/>
          <w:szCs w:val="22"/>
          <w14:numSpacing w14:val="proportional"/>
        </w:rPr>
        <w:t>o</w:t>
      </w:r>
      <w:r w:rsidRPr="001F24F3">
        <w:rPr>
          <w:rFonts w:ascii="Arial" w:hAnsi="Arial" w:cs="Arial"/>
          <w:sz w:val="22"/>
          <w:szCs w:val="22"/>
          <w14:numSpacing w14:val="proportional"/>
        </w:rPr>
        <w:t xml:space="preserve">steogenic </w:t>
      </w:r>
      <w:r w:rsidR="00FF0471">
        <w:rPr>
          <w:rFonts w:ascii="Arial" w:hAnsi="Arial" w:cs="Arial"/>
          <w:sz w:val="22"/>
          <w:szCs w:val="22"/>
          <w14:numSpacing w14:val="proportional"/>
        </w:rPr>
        <w:t>s</w:t>
      </w:r>
      <w:r w:rsidRPr="001F24F3">
        <w:rPr>
          <w:rFonts w:ascii="Arial" w:hAnsi="Arial" w:cs="Arial"/>
          <w:sz w:val="22"/>
          <w:szCs w:val="22"/>
          <w14:numSpacing w14:val="proportional"/>
        </w:rPr>
        <w:t xml:space="preserve">uppressor and </w:t>
      </w:r>
      <w:r w:rsidR="00FF0471">
        <w:rPr>
          <w:rFonts w:ascii="Arial" w:hAnsi="Arial" w:cs="Arial"/>
          <w:sz w:val="22"/>
          <w:szCs w:val="22"/>
          <w14:numSpacing w14:val="proportional"/>
        </w:rPr>
        <w:t>a</w:t>
      </w:r>
      <w:r w:rsidRPr="001F24F3">
        <w:rPr>
          <w:rFonts w:ascii="Arial" w:hAnsi="Arial" w:cs="Arial"/>
          <w:sz w:val="22"/>
          <w:szCs w:val="22"/>
          <w14:numSpacing w14:val="proportional"/>
        </w:rPr>
        <w:t xml:space="preserve">nti-osteoporosis </w:t>
      </w:r>
      <w:r w:rsidR="00FF0471">
        <w:rPr>
          <w:rFonts w:ascii="Arial" w:hAnsi="Arial" w:cs="Arial"/>
          <w:sz w:val="22"/>
          <w:szCs w:val="22"/>
          <w14:numSpacing w14:val="proportional"/>
        </w:rPr>
        <w:t>d</w:t>
      </w:r>
      <w:r w:rsidRPr="001F24F3">
        <w:rPr>
          <w:rFonts w:ascii="Arial" w:hAnsi="Arial" w:cs="Arial"/>
          <w:sz w:val="22"/>
          <w:szCs w:val="22"/>
          <w14:numSpacing w14:val="proportional"/>
        </w:rPr>
        <w:t xml:space="preserve">rug </w:t>
      </w:r>
      <w:r w:rsidR="00FF0471">
        <w:rPr>
          <w:rFonts w:ascii="Arial" w:hAnsi="Arial" w:cs="Arial"/>
          <w:sz w:val="22"/>
          <w:szCs w:val="22"/>
          <w14:numSpacing w14:val="proportional"/>
        </w:rPr>
        <w:t>t</w:t>
      </w:r>
      <w:r w:rsidRPr="001F24F3">
        <w:rPr>
          <w:rFonts w:ascii="Arial" w:hAnsi="Arial" w:cs="Arial"/>
          <w:sz w:val="22"/>
          <w:szCs w:val="22"/>
          <w14:numSpacing w14:val="proportional"/>
        </w:rPr>
        <w:t xml:space="preserve">arget. </w:t>
      </w:r>
      <w:r w:rsidRPr="001F24F3">
        <w:rPr>
          <w:rFonts w:ascii="Arial" w:hAnsi="Arial" w:cs="Arial"/>
          <w:b/>
          <w:sz w:val="22"/>
          <w:szCs w:val="22"/>
          <w14:numSpacing w14:val="proportional"/>
        </w:rPr>
        <w:t>Cell Reports</w:t>
      </w:r>
      <w:r w:rsidRPr="001F24F3">
        <w:rPr>
          <w:rFonts w:ascii="Arial" w:hAnsi="Arial" w:cs="Arial"/>
          <w:sz w:val="22"/>
          <w:szCs w:val="22"/>
          <w14:numSpacing w14:val="proportional"/>
        </w:rPr>
        <w:t xml:space="preserve"> 33:108252. </w:t>
      </w:r>
      <w:r w:rsidR="006650BD">
        <w:rPr>
          <w:rFonts w:ascii="Arial" w:hAnsi="Arial" w:cs="Arial"/>
          <w:sz w:val="22"/>
          <w:szCs w:val="22"/>
          <w14:numSpacing w14:val="proportional"/>
        </w:rPr>
        <w:t>PMID</w:t>
      </w:r>
      <w:r w:rsidR="007A4C66">
        <w:rPr>
          <w:rFonts w:ascii="Arial" w:hAnsi="Arial" w:cs="Arial"/>
          <w:sz w:val="22"/>
          <w:szCs w:val="22"/>
          <w14:numSpacing w14:val="proportional"/>
        </w:rPr>
        <w:t xml:space="preserve"> 33053358</w:t>
      </w:r>
    </w:p>
    <w:p w14:paraId="54995ED1" w14:textId="77777777" w:rsidR="00C73EE8" w:rsidRDefault="00C73EE8" w:rsidP="00352325">
      <w:pPr>
        <w:pStyle w:val="ListParagraph"/>
        <w:shd w:val="clear" w:color="auto" w:fill="FFFFFF"/>
        <w:autoSpaceDE/>
        <w:autoSpaceDN/>
        <w:ind w:left="450" w:hanging="450"/>
        <w:rPr>
          <w:rFonts w:ascii="Arial" w:hAnsi="Arial" w:cs="Arial"/>
          <w:sz w:val="22"/>
          <w:szCs w:val="22"/>
          <w14:numSpacing w14:val="proportional"/>
        </w:rPr>
      </w:pPr>
    </w:p>
    <w:p w14:paraId="6A36CB61" w14:textId="77777777" w:rsidR="00364F18" w:rsidRDefault="00F177E1"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F177E1">
        <w:rPr>
          <w:rFonts w:ascii="Arial" w:hAnsi="Arial" w:cs="Arial"/>
          <w:sz w:val="22"/>
          <w:szCs w:val="22"/>
          <w14:numSpacing w14:val="proportional"/>
        </w:rPr>
        <w:t>Shen</w:t>
      </w:r>
      <w:r w:rsidR="00C73EE8">
        <w:rPr>
          <w:rFonts w:ascii="Arial" w:hAnsi="Arial" w:cs="Arial"/>
          <w:sz w:val="22"/>
          <w:szCs w:val="22"/>
          <w14:numSpacing w14:val="proportional"/>
        </w:rPr>
        <w:t>,</w:t>
      </w:r>
      <w:r w:rsidRPr="00F177E1">
        <w:rPr>
          <w:rFonts w:ascii="Arial" w:hAnsi="Arial" w:cs="Arial"/>
          <w:sz w:val="22"/>
          <w:szCs w:val="22"/>
          <w14:numSpacing w14:val="proportional"/>
        </w:rPr>
        <w:t xml:space="preserve"> B</w:t>
      </w:r>
      <w:r>
        <w:rPr>
          <w:rFonts w:ascii="Arial" w:hAnsi="Arial" w:cs="Arial"/>
          <w:sz w:val="22"/>
          <w:szCs w:val="22"/>
          <w14:numSpacing w14:val="proportional"/>
        </w:rPr>
        <w:t>.</w:t>
      </w:r>
      <w:r w:rsidRPr="00F177E1">
        <w:rPr>
          <w:rFonts w:ascii="Arial" w:hAnsi="Arial" w:cs="Arial"/>
          <w:sz w:val="22"/>
          <w:szCs w:val="22"/>
          <w14:numSpacing w14:val="proportional"/>
        </w:rPr>
        <w:t xml:space="preserve">, </w:t>
      </w:r>
      <w:r>
        <w:rPr>
          <w:rFonts w:ascii="Arial" w:hAnsi="Arial" w:cs="Arial"/>
          <w:sz w:val="22"/>
          <w:szCs w:val="22"/>
          <w14:numSpacing w14:val="proportional"/>
        </w:rPr>
        <w:t xml:space="preserve">A. </w:t>
      </w:r>
      <w:proofErr w:type="spellStart"/>
      <w:r>
        <w:rPr>
          <w:rFonts w:ascii="Arial" w:hAnsi="Arial" w:cs="Arial"/>
          <w:sz w:val="22"/>
          <w:szCs w:val="22"/>
          <w14:numSpacing w14:val="proportional"/>
        </w:rPr>
        <w:t>Tasdogan</w:t>
      </w:r>
      <w:proofErr w:type="spellEnd"/>
      <w:r w:rsidRPr="00F177E1">
        <w:rPr>
          <w:rFonts w:ascii="Arial" w:hAnsi="Arial" w:cs="Arial"/>
          <w:sz w:val="22"/>
          <w:szCs w:val="22"/>
          <w14:numSpacing w14:val="proportional"/>
        </w:rPr>
        <w:t xml:space="preserve">, </w:t>
      </w:r>
      <w:r>
        <w:rPr>
          <w:rFonts w:ascii="Arial" w:hAnsi="Arial" w:cs="Arial"/>
          <w:sz w:val="22"/>
          <w:szCs w:val="22"/>
          <w14:numSpacing w14:val="proportional"/>
        </w:rPr>
        <w:t xml:space="preserve">J.M. </w:t>
      </w:r>
      <w:proofErr w:type="spellStart"/>
      <w:r>
        <w:rPr>
          <w:rFonts w:ascii="Arial" w:hAnsi="Arial" w:cs="Arial"/>
          <w:sz w:val="22"/>
          <w:szCs w:val="22"/>
          <w14:numSpacing w14:val="proportional"/>
        </w:rPr>
        <w:t>Ubellacker</w:t>
      </w:r>
      <w:proofErr w:type="spellEnd"/>
      <w:r w:rsidRPr="00F177E1">
        <w:rPr>
          <w:rFonts w:ascii="Arial" w:hAnsi="Arial" w:cs="Arial"/>
          <w:sz w:val="22"/>
          <w:szCs w:val="22"/>
          <w14:numSpacing w14:val="proportional"/>
        </w:rPr>
        <w:t>,</w:t>
      </w:r>
      <w:r>
        <w:rPr>
          <w:rFonts w:ascii="Arial" w:hAnsi="Arial" w:cs="Arial"/>
          <w:sz w:val="22"/>
          <w:szCs w:val="22"/>
          <w14:numSpacing w14:val="proportional"/>
        </w:rPr>
        <w:t xml:space="preserve"> J. Zhang</w:t>
      </w:r>
      <w:r w:rsidRPr="00F177E1">
        <w:rPr>
          <w:rFonts w:ascii="Arial" w:hAnsi="Arial" w:cs="Arial"/>
          <w:sz w:val="22"/>
          <w:szCs w:val="22"/>
          <w14:numSpacing w14:val="proportional"/>
        </w:rPr>
        <w:t xml:space="preserve">, </w:t>
      </w:r>
      <w:r>
        <w:rPr>
          <w:rFonts w:ascii="Arial" w:hAnsi="Arial" w:cs="Arial"/>
          <w:sz w:val="22"/>
          <w:szCs w:val="22"/>
          <w14:numSpacing w14:val="proportional"/>
        </w:rPr>
        <w:t xml:space="preserve">E.D. </w:t>
      </w:r>
      <w:proofErr w:type="spellStart"/>
      <w:r>
        <w:rPr>
          <w:rFonts w:ascii="Arial" w:hAnsi="Arial" w:cs="Arial"/>
          <w:sz w:val="22"/>
          <w:szCs w:val="22"/>
          <w14:numSpacing w14:val="proportional"/>
        </w:rPr>
        <w:t>Nosyreva</w:t>
      </w:r>
      <w:proofErr w:type="spellEnd"/>
      <w:r w:rsidRPr="00F177E1">
        <w:rPr>
          <w:rFonts w:ascii="Arial" w:hAnsi="Arial" w:cs="Arial"/>
          <w:sz w:val="22"/>
          <w:szCs w:val="22"/>
          <w14:numSpacing w14:val="proportional"/>
        </w:rPr>
        <w:t xml:space="preserve">, </w:t>
      </w:r>
      <w:r>
        <w:rPr>
          <w:rFonts w:ascii="Arial" w:hAnsi="Arial" w:cs="Arial"/>
          <w:sz w:val="22"/>
          <w:szCs w:val="22"/>
          <w14:numSpacing w14:val="proportional"/>
        </w:rPr>
        <w:t>L. Du</w:t>
      </w:r>
      <w:r w:rsidRPr="00F177E1">
        <w:rPr>
          <w:rFonts w:ascii="Arial" w:hAnsi="Arial" w:cs="Arial"/>
          <w:sz w:val="22"/>
          <w:szCs w:val="22"/>
          <w14:numSpacing w14:val="proportional"/>
        </w:rPr>
        <w:t xml:space="preserve">, </w:t>
      </w:r>
      <w:r>
        <w:rPr>
          <w:rFonts w:ascii="Arial" w:hAnsi="Arial" w:cs="Arial"/>
          <w:sz w:val="22"/>
          <w:szCs w:val="22"/>
          <w14:numSpacing w14:val="proportional"/>
        </w:rPr>
        <w:t>M.M. Murphy</w:t>
      </w:r>
      <w:r w:rsidRPr="00F177E1">
        <w:rPr>
          <w:rFonts w:ascii="Arial" w:hAnsi="Arial" w:cs="Arial"/>
          <w:sz w:val="22"/>
          <w:szCs w:val="22"/>
          <w14:numSpacing w14:val="proportional"/>
        </w:rPr>
        <w:t xml:space="preserve">, </w:t>
      </w:r>
      <w:r>
        <w:rPr>
          <w:rFonts w:ascii="Arial" w:hAnsi="Arial" w:cs="Arial"/>
          <w:sz w:val="22"/>
          <w:szCs w:val="22"/>
          <w14:numSpacing w14:val="proportional"/>
        </w:rPr>
        <w:t>S. Hu</w:t>
      </w:r>
      <w:r w:rsidRPr="00F177E1">
        <w:rPr>
          <w:rFonts w:ascii="Arial" w:hAnsi="Arial" w:cs="Arial"/>
          <w:sz w:val="22"/>
          <w:szCs w:val="22"/>
          <w14:numSpacing w14:val="proportional"/>
        </w:rPr>
        <w:t>, Y</w:t>
      </w:r>
      <w:r>
        <w:rPr>
          <w:rFonts w:ascii="Arial" w:hAnsi="Arial" w:cs="Arial"/>
          <w:sz w:val="22"/>
          <w:szCs w:val="22"/>
          <w14:numSpacing w14:val="proportional"/>
        </w:rPr>
        <w:t>. Yi</w:t>
      </w:r>
      <w:r w:rsidRPr="00F177E1">
        <w:rPr>
          <w:rFonts w:ascii="Arial" w:hAnsi="Arial" w:cs="Arial"/>
          <w:sz w:val="22"/>
          <w:szCs w:val="22"/>
          <w14:numSpacing w14:val="proportional"/>
        </w:rPr>
        <w:t xml:space="preserve">, </w:t>
      </w:r>
      <w:r>
        <w:rPr>
          <w:rFonts w:ascii="Arial" w:hAnsi="Arial" w:cs="Arial"/>
          <w:sz w:val="22"/>
          <w:szCs w:val="22"/>
          <w14:numSpacing w14:val="proportional"/>
        </w:rPr>
        <w:t>N. Kara</w:t>
      </w:r>
      <w:r w:rsidRPr="00F177E1">
        <w:rPr>
          <w:rFonts w:ascii="Arial" w:hAnsi="Arial" w:cs="Arial"/>
          <w:sz w:val="22"/>
          <w:szCs w:val="22"/>
          <w14:numSpacing w14:val="proportional"/>
        </w:rPr>
        <w:t xml:space="preserve">, </w:t>
      </w:r>
      <w:r>
        <w:rPr>
          <w:rFonts w:ascii="Arial" w:hAnsi="Arial" w:cs="Arial"/>
          <w:sz w:val="22"/>
          <w:szCs w:val="22"/>
          <w14:numSpacing w14:val="proportional"/>
        </w:rPr>
        <w:t>X. Liu</w:t>
      </w:r>
      <w:r w:rsidRPr="00F177E1">
        <w:rPr>
          <w:rFonts w:ascii="Arial" w:hAnsi="Arial" w:cs="Arial"/>
          <w:sz w:val="22"/>
          <w:szCs w:val="22"/>
          <w14:numSpacing w14:val="proportional"/>
        </w:rPr>
        <w:t xml:space="preserve">, </w:t>
      </w:r>
      <w:r>
        <w:rPr>
          <w:rFonts w:ascii="Arial" w:hAnsi="Arial" w:cs="Arial"/>
          <w:sz w:val="22"/>
          <w:szCs w:val="22"/>
          <w14:numSpacing w14:val="proportional"/>
        </w:rPr>
        <w:t xml:space="preserve">S. </w:t>
      </w:r>
      <w:proofErr w:type="spellStart"/>
      <w:r>
        <w:rPr>
          <w:rFonts w:ascii="Arial" w:hAnsi="Arial" w:cs="Arial"/>
          <w:sz w:val="22"/>
          <w:szCs w:val="22"/>
          <w14:numSpacing w14:val="proportional"/>
        </w:rPr>
        <w:t>Guela</w:t>
      </w:r>
      <w:proofErr w:type="spellEnd"/>
      <w:r w:rsidRPr="00F177E1">
        <w:rPr>
          <w:rFonts w:ascii="Arial" w:hAnsi="Arial" w:cs="Arial"/>
          <w:sz w:val="22"/>
          <w:szCs w:val="22"/>
          <w14:numSpacing w14:val="proportional"/>
        </w:rPr>
        <w:t xml:space="preserve">, </w:t>
      </w:r>
      <w:r>
        <w:rPr>
          <w:rFonts w:ascii="Arial" w:hAnsi="Arial" w:cs="Arial"/>
          <w:sz w:val="22"/>
          <w:szCs w:val="22"/>
          <w14:numSpacing w14:val="proportional"/>
        </w:rPr>
        <w:t>Y. Jia</w:t>
      </w:r>
      <w:r w:rsidRPr="00F177E1">
        <w:rPr>
          <w:rFonts w:ascii="Arial" w:hAnsi="Arial" w:cs="Arial"/>
          <w:sz w:val="22"/>
          <w:szCs w:val="22"/>
          <w14:numSpacing w14:val="proportional"/>
        </w:rPr>
        <w:t xml:space="preserve">, </w:t>
      </w:r>
      <w:r>
        <w:rPr>
          <w:rFonts w:ascii="Arial" w:hAnsi="Arial" w:cs="Arial"/>
          <w:sz w:val="22"/>
          <w:szCs w:val="22"/>
          <w14:numSpacing w14:val="proportional"/>
        </w:rPr>
        <w:t>V. Ramesh</w:t>
      </w:r>
      <w:r w:rsidRPr="00F177E1">
        <w:rPr>
          <w:rFonts w:ascii="Arial" w:hAnsi="Arial" w:cs="Arial"/>
          <w:sz w:val="22"/>
          <w:szCs w:val="22"/>
          <w14:numSpacing w14:val="proportional"/>
        </w:rPr>
        <w:t xml:space="preserve">, </w:t>
      </w:r>
      <w:r>
        <w:rPr>
          <w:rFonts w:ascii="Arial" w:hAnsi="Arial" w:cs="Arial"/>
          <w:sz w:val="22"/>
          <w:szCs w:val="22"/>
          <w14:numSpacing w14:val="proportional"/>
        </w:rPr>
        <w:t>C. Embree</w:t>
      </w:r>
      <w:r w:rsidRPr="00F177E1">
        <w:rPr>
          <w:rFonts w:ascii="Arial" w:hAnsi="Arial" w:cs="Arial"/>
          <w:sz w:val="22"/>
          <w:szCs w:val="22"/>
          <w14:numSpacing w14:val="proportional"/>
        </w:rPr>
        <w:t xml:space="preserve">, </w:t>
      </w:r>
      <w:r>
        <w:rPr>
          <w:rFonts w:ascii="Arial" w:hAnsi="Arial" w:cs="Arial"/>
          <w:sz w:val="22"/>
          <w:szCs w:val="22"/>
          <w14:numSpacing w14:val="proportional"/>
        </w:rPr>
        <w:t>E.C. Mitchell</w:t>
      </w:r>
      <w:r w:rsidRPr="00F177E1">
        <w:rPr>
          <w:rFonts w:ascii="Arial" w:hAnsi="Arial" w:cs="Arial"/>
          <w:sz w:val="22"/>
          <w:szCs w:val="22"/>
          <w14:numSpacing w14:val="proportional"/>
        </w:rPr>
        <w:t xml:space="preserve">, </w:t>
      </w:r>
      <w:r>
        <w:rPr>
          <w:rFonts w:ascii="Arial" w:hAnsi="Arial" w:cs="Arial"/>
          <w:sz w:val="22"/>
          <w:szCs w:val="22"/>
          <w14:numSpacing w14:val="proportional"/>
        </w:rPr>
        <w:t>Y.C. Zhao</w:t>
      </w:r>
      <w:r w:rsidRPr="00F177E1">
        <w:rPr>
          <w:rFonts w:ascii="Arial" w:hAnsi="Arial" w:cs="Arial"/>
          <w:sz w:val="22"/>
          <w:szCs w:val="22"/>
          <w14:numSpacing w14:val="proportional"/>
        </w:rPr>
        <w:t xml:space="preserve">, </w:t>
      </w:r>
      <w:r>
        <w:rPr>
          <w:rFonts w:ascii="Arial" w:hAnsi="Arial" w:cs="Arial"/>
          <w:sz w:val="22"/>
          <w:szCs w:val="22"/>
          <w14:numSpacing w14:val="proportional"/>
        </w:rPr>
        <w:t>L.A. Ju</w:t>
      </w:r>
      <w:r w:rsidRPr="00F177E1">
        <w:rPr>
          <w:rFonts w:ascii="Arial" w:hAnsi="Arial" w:cs="Arial"/>
          <w:sz w:val="22"/>
          <w:szCs w:val="22"/>
          <w14:numSpacing w14:val="proportional"/>
        </w:rPr>
        <w:t xml:space="preserve">, </w:t>
      </w:r>
      <w:r>
        <w:rPr>
          <w:rFonts w:ascii="Arial" w:hAnsi="Arial" w:cs="Arial"/>
          <w:sz w:val="22"/>
          <w:szCs w:val="22"/>
          <w14:numSpacing w14:val="proportional"/>
        </w:rPr>
        <w:t xml:space="preserve">H. </w:t>
      </w:r>
      <w:r>
        <w:rPr>
          <w:rFonts w:ascii="Arial" w:hAnsi="Arial" w:cs="Arial"/>
          <w:sz w:val="22"/>
          <w:szCs w:val="22"/>
          <w14:numSpacing w14:val="proportional"/>
        </w:rPr>
        <w:lastRenderedPageBreak/>
        <w:t>Zhao</w:t>
      </w:r>
      <w:r w:rsidRPr="00F177E1">
        <w:rPr>
          <w:rFonts w:ascii="Arial" w:hAnsi="Arial" w:cs="Arial"/>
          <w:sz w:val="22"/>
          <w:szCs w:val="22"/>
          <w14:numSpacing w14:val="proportional"/>
        </w:rPr>
        <w:t xml:space="preserve">, </w:t>
      </w:r>
      <w:r>
        <w:rPr>
          <w:rFonts w:ascii="Arial" w:hAnsi="Arial" w:cs="Arial"/>
          <w:sz w:val="22"/>
          <w:szCs w:val="22"/>
          <w14:numSpacing w14:val="proportional"/>
        </w:rPr>
        <w:t>G.M. Crane</w:t>
      </w:r>
      <w:r w:rsidRPr="00F177E1">
        <w:rPr>
          <w:rFonts w:ascii="Arial" w:hAnsi="Arial" w:cs="Arial"/>
          <w:sz w:val="22"/>
          <w:szCs w:val="22"/>
          <w14:numSpacing w14:val="proportional"/>
        </w:rPr>
        <w:t xml:space="preserve">, </w:t>
      </w:r>
      <w:r>
        <w:rPr>
          <w:rFonts w:ascii="Arial" w:hAnsi="Arial" w:cs="Arial"/>
          <w:sz w:val="22"/>
          <w:szCs w:val="22"/>
          <w14:numSpacing w14:val="proportional"/>
        </w:rPr>
        <w:t>Z. Zhao</w:t>
      </w:r>
      <w:r w:rsidRPr="00F177E1">
        <w:rPr>
          <w:rFonts w:ascii="Arial" w:hAnsi="Arial" w:cs="Arial"/>
          <w:sz w:val="22"/>
          <w:szCs w:val="22"/>
          <w14:numSpacing w14:val="proportional"/>
        </w:rPr>
        <w:t xml:space="preserve">, </w:t>
      </w:r>
      <w:r>
        <w:rPr>
          <w:rFonts w:ascii="Arial" w:hAnsi="Arial" w:cs="Arial"/>
          <w:sz w:val="22"/>
          <w:szCs w:val="22"/>
          <w14:numSpacing w14:val="proportional"/>
        </w:rPr>
        <w:t>R. Syeda</w:t>
      </w:r>
      <w:r w:rsidRPr="00F177E1">
        <w:rPr>
          <w:rFonts w:ascii="Arial" w:hAnsi="Arial" w:cs="Arial"/>
          <w:sz w:val="22"/>
          <w:szCs w:val="22"/>
          <w14:numSpacing w14:val="proportional"/>
        </w:rPr>
        <w:t xml:space="preserve">, </w:t>
      </w:r>
      <w:r>
        <w:rPr>
          <w:rFonts w:ascii="Arial" w:hAnsi="Arial" w:cs="Arial"/>
          <w:sz w:val="22"/>
          <w:szCs w:val="22"/>
          <w14:numSpacing w14:val="proportional"/>
        </w:rPr>
        <w:t xml:space="preserve">and </w:t>
      </w:r>
      <w:r w:rsidRPr="00F177E1">
        <w:rPr>
          <w:rFonts w:ascii="Arial" w:hAnsi="Arial" w:cs="Arial"/>
          <w:sz w:val="22"/>
          <w:szCs w:val="22"/>
          <w:u w:val="single"/>
          <w14:numSpacing w14:val="proportional"/>
        </w:rPr>
        <w:t>S.J. Morrison</w:t>
      </w:r>
      <w:r w:rsidRPr="00F177E1">
        <w:rPr>
          <w:rFonts w:ascii="Arial" w:hAnsi="Arial" w:cs="Arial"/>
          <w:sz w:val="22"/>
          <w:szCs w:val="22"/>
          <w14:numSpacing w14:val="proportional"/>
        </w:rPr>
        <w:t xml:space="preserve">. </w:t>
      </w:r>
      <w:r>
        <w:rPr>
          <w:rFonts w:ascii="Arial" w:hAnsi="Arial" w:cs="Arial"/>
          <w:sz w:val="22"/>
          <w:szCs w:val="22"/>
          <w14:numSpacing w14:val="proportional"/>
        </w:rPr>
        <w:t>202</w:t>
      </w:r>
      <w:r w:rsidR="00390A4E">
        <w:rPr>
          <w:rFonts w:ascii="Arial" w:hAnsi="Arial" w:cs="Arial"/>
          <w:sz w:val="22"/>
          <w:szCs w:val="22"/>
          <w14:numSpacing w14:val="proportional"/>
        </w:rPr>
        <w:t>1</w:t>
      </w:r>
      <w:r>
        <w:rPr>
          <w:rFonts w:ascii="Arial" w:hAnsi="Arial" w:cs="Arial"/>
          <w:sz w:val="22"/>
          <w:szCs w:val="22"/>
          <w14:numSpacing w14:val="proportional"/>
        </w:rPr>
        <w:t xml:space="preserve">. </w:t>
      </w:r>
      <w:r w:rsidRPr="00F177E1">
        <w:rPr>
          <w:rFonts w:ascii="Arial" w:hAnsi="Arial" w:cs="Arial"/>
          <w:sz w:val="22"/>
          <w:szCs w:val="22"/>
          <w14:numSpacing w14:val="proportional"/>
        </w:rPr>
        <w:t xml:space="preserve">A mechanosensitive peri-arteriolar niche for osteogenesis and lymphopoiesis. </w:t>
      </w:r>
      <w:r w:rsidRPr="00F177E1">
        <w:rPr>
          <w:rFonts w:ascii="Arial" w:hAnsi="Arial" w:cs="Arial"/>
          <w:b/>
          <w:sz w:val="22"/>
          <w:szCs w:val="22"/>
          <w14:numSpacing w14:val="proportional"/>
        </w:rPr>
        <w:t>Nature</w:t>
      </w:r>
      <w:r w:rsidR="00E74831">
        <w:rPr>
          <w:rFonts w:ascii="Arial" w:hAnsi="Arial" w:cs="Arial"/>
          <w:sz w:val="22"/>
          <w:szCs w:val="22"/>
          <w14:numSpacing w14:val="proportional"/>
        </w:rPr>
        <w:t xml:space="preserve"> </w:t>
      </w:r>
      <w:r w:rsidR="00C73EE8">
        <w:rPr>
          <w:rFonts w:ascii="Arial" w:hAnsi="Arial" w:cs="Arial"/>
          <w:sz w:val="22"/>
          <w:szCs w:val="22"/>
          <w14:numSpacing w14:val="proportional"/>
        </w:rPr>
        <w:t xml:space="preserve">591:438-444. </w:t>
      </w:r>
      <w:r w:rsidR="00C73EE8" w:rsidRPr="00C73EE8">
        <w:rPr>
          <w:rFonts w:ascii="Arial" w:hAnsi="Arial" w:cs="Arial"/>
          <w:sz w:val="22"/>
          <w:szCs w:val="22"/>
          <w14:numSpacing w14:val="proportional"/>
        </w:rPr>
        <w:t>PMID 33627868</w:t>
      </w:r>
    </w:p>
    <w:p w14:paraId="1BE04D5D" w14:textId="77777777" w:rsidR="00364F18" w:rsidRDefault="00364F18" w:rsidP="00352325">
      <w:pPr>
        <w:pStyle w:val="ListParagraph"/>
        <w:shd w:val="clear" w:color="auto" w:fill="FFFFFF"/>
        <w:autoSpaceDE/>
        <w:autoSpaceDN/>
        <w:ind w:left="450" w:hanging="450"/>
        <w:rPr>
          <w:rFonts w:ascii="Arial" w:hAnsi="Arial" w:cs="Arial"/>
          <w:sz w:val="22"/>
          <w:szCs w:val="22"/>
          <w14:numSpacing w14:val="proportional"/>
        </w:rPr>
      </w:pPr>
    </w:p>
    <w:p w14:paraId="24C03980" w14:textId="7C0C61A3" w:rsidR="00151453" w:rsidRDefault="00364F18"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2E1B17">
        <w:rPr>
          <w:rFonts w:ascii="Arial" w:hAnsi="Arial" w:cs="Arial"/>
          <w:sz w:val="22"/>
          <w:szCs w:val="22"/>
          <w:lang w:val="fi-FI"/>
          <w14:numSpacing w14:val="proportional"/>
        </w:rPr>
        <w:t xml:space="preserve">Muthukumar A., M. Narasimhan, Q-Z. Li, L. Mahimainathan, I. Hitto, F. Fuda, K. Batra, X. Jiang, C. Zhu, J. Schoggins, J.B. Cutrell, C.L. Croft, A. Khera, M.H. Drazner, J.L. Grodin, B.M. Greenberg, P.P.A. Mammen, </w:t>
      </w:r>
      <w:r w:rsidRPr="00901B2C">
        <w:rPr>
          <w:rFonts w:ascii="Arial" w:hAnsi="Arial" w:cs="Arial"/>
          <w:sz w:val="22"/>
          <w:szCs w:val="22"/>
          <w:u w:val="single"/>
          <w:lang w:val="fi-FI"/>
          <w14:numSpacing w14:val="proportional"/>
        </w:rPr>
        <w:t>S.J. Morrison</w:t>
      </w:r>
      <w:r w:rsidRPr="002E1B17">
        <w:rPr>
          <w:rFonts w:ascii="Arial" w:hAnsi="Arial" w:cs="Arial"/>
          <w:sz w:val="22"/>
          <w:szCs w:val="22"/>
          <w:lang w:val="fi-FI"/>
          <w14:numSpacing w14:val="proportional"/>
        </w:rPr>
        <w:t xml:space="preserve">, and J.A. de Lemos. </w:t>
      </w:r>
      <w:r w:rsidRPr="001C1061">
        <w:rPr>
          <w:rFonts w:ascii="Arial" w:hAnsi="Arial" w:cs="Arial"/>
          <w:sz w:val="22"/>
          <w:szCs w:val="22"/>
          <w14:numSpacing w14:val="proportional"/>
        </w:rPr>
        <w:t xml:space="preserve">2021. </w:t>
      </w:r>
      <w:r w:rsidRPr="00364F18">
        <w:rPr>
          <w:rFonts w:ascii="Arial" w:hAnsi="Arial" w:cs="Arial"/>
          <w:sz w:val="22"/>
          <w:szCs w:val="22"/>
          <w14:numSpacing w14:val="proportional"/>
        </w:rPr>
        <w:t>In Depth Evaluation of a Case of Presumed Myocarditis Following the Second Dose of COV</w:t>
      </w:r>
      <w:r w:rsidR="00153D2F">
        <w:rPr>
          <w:rFonts w:ascii="Arial" w:hAnsi="Arial" w:cs="Arial"/>
          <w:sz w:val="22"/>
          <w:szCs w:val="22"/>
          <w14:numSpacing w14:val="proportional"/>
        </w:rPr>
        <w:t xml:space="preserve">ID-19 mRNA Vaccine. </w:t>
      </w:r>
      <w:r w:rsidR="00153D2F" w:rsidRPr="00153D2F">
        <w:rPr>
          <w:rFonts w:ascii="Arial" w:hAnsi="Arial" w:cs="Arial"/>
          <w:b/>
          <w:sz w:val="22"/>
          <w:szCs w:val="22"/>
          <w14:numSpacing w14:val="proportional"/>
        </w:rPr>
        <w:t>Circulation</w:t>
      </w:r>
      <w:r w:rsidR="00153D2F">
        <w:rPr>
          <w:rFonts w:ascii="Arial" w:hAnsi="Arial" w:cs="Arial"/>
          <w:sz w:val="22"/>
          <w:szCs w:val="22"/>
          <w14:numSpacing w14:val="proportional"/>
        </w:rPr>
        <w:t xml:space="preserve"> </w:t>
      </w:r>
      <w:r w:rsidR="002273A7">
        <w:rPr>
          <w:rFonts w:ascii="Arial" w:hAnsi="Arial" w:cs="Arial"/>
          <w:sz w:val="22"/>
          <w:szCs w:val="22"/>
          <w14:numSpacing w14:val="proportional"/>
        </w:rPr>
        <w:t>144:487-498</w:t>
      </w:r>
      <w:r w:rsidR="00153D2F">
        <w:rPr>
          <w:rFonts w:ascii="Arial" w:hAnsi="Arial" w:cs="Arial"/>
          <w:sz w:val="22"/>
          <w:szCs w:val="22"/>
          <w14:numSpacing w14:val="proportional"/>
        </w:rPr>
        <w:t>.</w:t>
      </w:r>
      <w:r w:rsidRPr="00364F18">
        <w:rPr>
          <w:rFonts w:ascii="Arial" w:hAnsi="Arial" w:cs="Arial"/>
          <w:sz w:val="22"/>
          <w:szCs w:val="22"/>
          <w14:numSpacing w14:val="proportional"/>
        </w:rPr>
        <w:t xml:space="preserve"> PMID 34133883</w:t>
      </w:r>
    </w:p>
    <w:p w14:paraId="017AE403" w14:textId="77777777" w:rsidR="00CA47F0" w:rsidRDefault="00CA47F0" w:rsidP="00352325">
      <w:pPr>
        <w:pStyle w:val="ListParagraph"/>
        <w:shd w:val="clear" w:color="auto" w:fill="FFFFFF"/>
        <w:autoSpaceDE/>
        <w:autoSpaceDN/>
        <w:ind w:left="450" w:hanging="450"/>
        <w:rPr>
          <w:rFonts w:ascii="Arial" w:hAnsi="Arial" w:cs="Arial"/>
          <w:sz w:val="22"/>
          <w:szCs w:val="22"/>
          <w14:numSpacing w14:val="proportional"/>
        </w:rPr>
      </w:pPr>
    </w:p>
    <w:p w14:paraId="3E066030" w14:textId="77777777" w:rsidR="007D63AF" w:rsidRDefault="00233CD1"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151453">
        <w:rPr>
          <w:rFonts w:ascii="Arial" w:hAnsi="Arial" w:cs="Arial"/>
          <w:sz w:val="22"/>
          <w:szCs w:val="22"/>
          <w14:numSpacing w14:val="proportional"/>
        </w:rPr>
        <w:t xml:space="preserve">Zhang J., A. Cohen, B. Shen, L. Du, A. </w:t>
      </w:r>
      <w:proofErr w:type="spellStart"/>
      <w:r w:rsidRPr="00151453">
        <w:rPr>
          <w:rFonts w:ascii="Arial" w:hAnsi="Arial" w:cs="Arial"/>
          <w:sz w:val="22"/>
          <w:szCs w:val="22"/>
          <w14:numSpacing w14:val="proportional"/>
        </w:rPr>
        <w:t>Tasdogan</w:t>
      </w:r>
      <w:proofErr w:type="spellEnd"/>
      <w:r w:rsidRPr="00151453">
        <w:rPr>
          <w:rFonts w:ascii="Arial" w:hAnsi="Arial" w:cs="Arial"/>
          <w:sz w:val="22"/>
          <w:szCs w:val="22"/>
          <w14:numSpacing w14:val="proportional"/>
        </w:rPr>
        <w:t xml:space="preserve">, Z. Zhao, E. Shane, </w:t>
      </w:r>
      <w:r w:rsidRPr="00151453">
        <w:rPr>
          <w:rFonts w:ascii="Arial" w:hAnsi="Arial" w:cs="Arial"/>
          <w:sz w:val="22"/>
          <w:szCs w:val="22"/>
          <w:u w:val="single"/>
          <w14:numSpacing w14:val="proportional"/>
        </w:rPr>
        <w:t>S.J. Morrison</w:t>
      </w:r>
      <w:r w:rsidRPr="00151453">
        <w:rPr>
          <w:rFonts w:ascii="Arial" w:hAnsi="Arial" w:cs="Arial"/>
          <w:sz w:val="22"/>
          <w:szCs w:val="22"/>
          <w14:numSpacing w14:val="proportional"/>
        </w:rPr>
        <w:t xml:space="preserve">. 2021. The effect of Parathyroid hormone on osteogenesis is mediated partly by </w:t>
      </w:r>
      <w:proofErr w:type="spellStart"/>
      <w:r w:rsidRPr="00151453">
        <w:rPr>
          <w:rFonts w:ascii="Arial" w:hAnsi="Arial" w:cs="Arial"/>
          <w:sz w:val="22"/>
          <w:szCs w:val="22"/>
          <w14:numSpacing w14:val="proportional"/>
        </w:rPr>
        <w:t>Osteolectin</w:t>
      </w:r>
      <w:proofErr w:type="spellEnd"/>
      <w:r w:rsidRPr="00151453">
        <w:rPr>
          <w:rFonts w:ascii="Arial" w:hAnsi="Arial" w:cs="Arial"/>
          <w:sz w:val="22"/>
          <w:szCs w:val="22"/>
          <w14:numSpacing w14:val="proportional"/>
        </w:rPr>
        <w:t xml:space="preserve">. </w:t>
      </w:r>
      <w:r w:rsidRPr="00151453">
        <w:rPr>
          <w:rFonts w:ascii="Arial" w:hAnsi="Arial" w:cs="Arial"/>
          <w:b/>
          <w:sz w:val="22"/>
          <w:szCs w:val="22"/>
          <w14:numSpacing w14:val="proportional"/>
        </w:rPr>
        <w:t>Proceedings of The National Academy of Sciences USA</w:t>
      </w:r>
      <w:r w:rsidRPr="00151453">
        <w:rPr>
          <w:rFonts w:ascii="Arial" w:hAnsi="Arial" w:cs="Arial"/>
          <w:sz w:val="22"/>
          <w:szCs w:val="22"/>
          <w14:numSpacing w14:val="proportional"/>
        </w:rPr>
        <w:t xml:space="preserve"> </w:t>
      </w:r>
      <w:proofErr w:type="gramStart"/>
      <w:r w:rsidR="00151453" w:rsidRPr="00151453">
        <w:rPr>
          <w:rFonts w:ascii="Arial" w:hAnsi="Arial" w:cs="Arial"/>
          <w:sz w:val="22"/>
          <w:szCs w:val="22"/>
          <w14:numSpacing w14:val="proportional"/>
        </w:rPr>
        <w:t>118:e</w:t>
      </w:r>
      <w:proofErr w:type="gramEnd"/>
      <w:r w:rsidR="00151453" w:rsidRPr="00151453">
        <w:rPr>
          <w:rFonts w:ascii="Arial" w:hAnsi="Arial" w:cs="Arial"/>
          <w:sz w:val="22"/>
          <w:szCs w:val="22"/>
          <w14:numSpacing w14:val="proportional"/>
        </w:rPr>
        <w:t>2026176118</w:t>
      </w:r>
      <w:r w:rsidR="00151453">
        <w:rPr>
          <w:rFonts w:ascii="Arial" w:hAnsi="Arial" w:cs="Arial"/>
          <w:sz w:val="22"/>
          <w:szCs w:val="22"/>
          <w14:numSpacing w14:val="proportional"/>
        </w:rPr>
        <w:t>. PMID 3414041</w:t>
      </w:r>
    </w:p>
    <w:p w14:paraId="2618D898" w14:textId="77777777" w:rsidR="007D63AF" w:rsidRPr="00151453" w:rsidRDefault="007D63AF" w:rsidP="00352325">
      <w:pPr>
        <w:pStyle w:val="ListParagraph"/>
        <w:shd w:val="clear" w:color="auto" w:fill="FFFFFF"/>
        <w:autoSpaceDE/>
        <w:autoSpaceDN/>
        <w:ind w:left="450" w:hanging="450"/>
        <w:rPr>
          <w:rFonts w:ascii="Arial" w:hAnsi="Arial" w:cs="Arial"/>
          <w:sz w:val="22"/>
          <w:szCs w:val="22"/>
          <w14:numSpacing w14:val="proportional"/>
        </w:rPr>
      </w:pPr>
    </w:p>
    <w:p w14:paraId="5406EAD7" w14:textId="502B1935" w:rsidR="007D63AF" w:rsidRPr="007D63AF" w:rsidRDefault="00E45F09"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proofErr w:type="spellStart"/>
      <w:r w:rsidRPr="007D63AF">
        <w:rPr>
          <w:rFonts w:ascii="Arial" w:hAnsi="Arial" w:cs="Arial"/>
          <w:sz w:val="22"/>
          <w:szCs w:val="22"/>
          <w14:numSpacing w14:val="proportional"/>
        </w:rPr>
        <w:t>Comazzetto</w:t>
      </w:r>
      <w:proofErr w:type="spellEnd"/>
      <w:r w:rsidRPr="007D63AF">
        <w:rPr>
          <w:rFonts w:ascii="Arial" w:hAnsi="Arial" w:cs="Arial"/>
          <w:sz w:val="22"/>
          <w:szCs w:val="22"/>
          <w14:numSpacing w14:val="proportional"/>
        </w:rPr>
        <w:t xml:space="preserve"> S., B. Shen and </w:t>
      </w:r>
      <w:r w:rsidRPr="007D63AF">
        <w:rPr>
          <w:rFonts w:ascii="Arial" w:hAnsi="Arial" w:cs="Arial"/>
          <w:sz w:val="22"/>
          <w:szCs w:val="22"/>
          <w:u w:val="single"/>
          <w14:numSpacing w14:val="proportional"/>
        </w:rPr>
        <w:t>S.J. Morrison</w:t>
      </w:r>
      <w:r w:rsidRPr="007D63AF">
        <w:rPr>
          <w:rFonts w:ascii="Arial" w:hAnsi="Arial" w:cs="Arial"/>
          <w:sz w:val="22"/>
          <w:szCs w:val="22"/>
          <w14:numSpacing w14:val="proportional"/>
        </w:rPr>
        <w:t xml:space="preserve">. 2021. Niches that regulate stem cells and hematopoiesis in adult bone marrow. </w:t>
      </w:r>
      <w:r w:rsidRPr="007D63AF">
        <w:rPr>
          <w:rFonts w:ascii="Arial" w:hAnsi="Arial" w:cs="Arial"/>
          <w:b/>
          <w:sz w:val="22"/>
          <w:szCs w:val="22"/>
          <w14:numSpacing w14:val="proportional"/>
        </w:rPr>
        <w:t xml:space="preserve">Developmental Cell </w:t>
      </w:r>
      <w:r w:rsidR="000B7B4A" w:rsidRPr="000B7B4A">
        <w:rPr>
          <w:rFonts w:ascii="Arial" w:hAnsi="Arial" w:cs="Arial"/>
          <w:iCs/>
          <w:sz w:val="22"/>
          <w:szCs w:val="22"/>
          <w14:numSpacing w14:val="proportional"/>
        </w:rPr>
        <w:t>56:1848-1860</w:t>
      </w:r>
      <w:r w:rsidR="007D63AF">
        <w:rPr>
          <w:rFonts w:ascii="Arial" w:hAnsi="Arial" w:cs="Arial"/>
          <w:sz w:val="22"/>
          <w:szCs w:val="22"/>
          <w14:numSpacing w14:val="proportional"/>
        </w:rPr>
        <w:t>.</w:t>
      </w:r>
      <w:r w:rsidR="007D63AF" w:rsidRPr="007D63AF">
        <w:rPr>
          <w:rFonts w:ascii="Arial" w:hAnsi="Arial" w:cs="Arial"/>
          <w:sz w:val="22"/>
          <w:szCs w:val="22"/>
          <w14:numSpacing w14:val="proportional"/>
        </w:rPr>
        <w:t xml:space="preserve"> PMID: 34146467</w:t>
      </w:r>
    </w:p>
    <w:p w14:paraId="18BE0DB7" w14:textId="77777777" w:rsidR="00BB65FA" w:rsidRDefault="00BB65FA" w:rsidP="00352325">
      <w:pPr>
        <w:pStyle w:val="ListParagraph"/>
        <w:shd w:val="clear" w:color="auto" w:fill="FFFFFF"/>
        <w:autoSpaceDE/>
        <w:autoSpaceDN/>
        <w:ind w:left="450" w:hanging="450"/>
        <w:rPr>
          <w:rFonts w:ascii="Arial" w:hAnsi="Arial" w:cs="Arial"/>
          <w:sz w:val="22"/>
          <w:szCs w:val="22"/>
          <w14:numSpacing w14:val="proportional"/>
        </w:rPr>
      </w:pPr>
    </w:p>
    <w:p w14:paraId="1B8AF860" w14:textId="4ADBE161" w:rsidR="00D52C51" w:rsidRPr="00D52C51" w:rsidRDefault="00BB65FA"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proofErr w:type="spellStart"/>
      <w:r w:rsidRPr="00BB65FA">
        <w:rPr>
          <w:rFonts w:ascii="Arial" w:hAnsi="Arial" w:cs="Arial"/>
          <w:sz w:val="22"/>
          <w:szCs w:val="22"/>
          <w14:numSpacing w14:val="proportional"/>
        </w:rPr>
        <w:t>Tasdogan</w:t>
      </w:r>
      <w:proofErr w:type="spellEnd"/>
      <w:r w:rsidRPr="00BB65FA">
        <w:rPr>
          <w:rFonts w:ascii="Arial" w:hAnsi="Arial" w:cs="Arial"/>
          <w:sz w:val="22"/>
          <w:szCs w:val="22"/>
          <w14:numSpacing w14:val="proportional"/>
        </w:rPr>
        <w:t xml:space="preserve"> A</w:t>
      </w:r>
      <w:r>
        <w:rPr>
          <w:rFonts w:ascii="Arial" w:hAnsi="Arial" w:cs="Arial"/>
          <w:sz w:val="22"/>
          <w:szCs w:val="22"/>
          <w14:numSpacing w14:val="proportional"/>
        </w:rPr>
        <w:t>.</w:t>
      </w:r>
      <w:r w:rsidRPr="00BB65FA">
        <w:rPr>
          <w:rFonts w:ascii="Arial" w:hAnsi="Arial" w:cs="Arial"/>
          <w:sz w:val="22"/>
          <w:szCs w:val="22"/>
          <w14:numSpacing w14:val="proportional"/>
        </w:rPr>
        <w:t xml:space="preserve">, </w:t>
      </w:r>
      <w:r>
        <w:rPr>
          <w:rFonts w:ascii="Arial" w:hAnsi="Arial" w:cs="Arial"/>
          <w:sz w:val="22"/>
          <w:szCs w:val="22"/>
          <w14:numSpacing w14:val="proportional"/>
        </w:rPr>
        <w:t xml:space="preserve">J.M. </w:t>
      </w:r>
      <w:proofErr w:type="spellStart"/>
      <w:r>
        <w:rPr>
          <w:rFonts w:ascii="Arial" w:hAnsi="Arial" w:cs="Arial"/>
          <w:sz w:val="22"/>
          <w:szCs w:val="22"/>
          <w14:numSpacing w14:val="proportional"/>
        </w:rPr>
        <w:t>Ubelacker</w:t>
      </w:r>
      <w:proofErr w:type="spellEnd"/>
      <w:r w:rsidRPr="00BB65FA">
        <w:rPr>
          <w:rFonts w:ascii="Arial" w:hAnsi="Arial" w:cs="Arial"/>
          <w:sz w:val="22"/>
          <w:szCs w:val="22"/>
          <w14:numSpacing w14:val="proportional"/>
        </w:rPr>
        <w:t xml:space="preserve">, </w:t>
      </w:r>
      <w:r>
        <w:rPr>
          <w:rFonts w:ascii="Arial" w:hAnsi="Arial" w:cs="Arial"/>
          <w:sz w:val="22"/>
          <w:szCs w:val="22"/>
          <w14:numSpacing w14:val="proportional"/>
        </w:rPr>
        <w:t xml:space="preserve">and </w:t>
      </w:r>
      <w:r w:rsidRPr="00BB65FA">
        <w:rPr>
          <w:rFonts w:ascii="Arial" w:hAnsi="Arial" w:cs="Arial"/>
          <w:sz w:val="22"/>
          <w:szCs w:val="22"/>
          <w:u w:val="single"/>
          <w14:numSpacing w14:val="proportional"/>
        </w:rPr>
        <w:t>S.J. Morrison</w:t>
      </w:r>
      <w:r>
        <w:rPr>
          <w:rFonts w:ascii="Arial" w:hAnsi="Arial" w:cs="Arial"/>
          <w:sz w:val="22"/>
          <w:szCs w:val="22"/>
          <w14:numSpacing w14:val="proportional"/>
        </w:rPr>
        <w:t>. 2021</w:t>
      </w:r>
      <w:r w:rsidRPr="00BB65FA">
        <w:rPr>
          <w:rFonts w:ascii="Arial" w:hAnsi="Arial" w:cs="Arial"/>
          <w:sz w:val="22"/>
          <w:szCs w:val="22"/>
          <w14:numSpacing w14:val="proportional"/>
        </w:rPr>
        <w:t xml:space="preserve">. Redox regulation in cancer cells during metastasis. </w:t>
      </w:r>
      <w:r w:rsidRPr="00BB65FA">
        <w:rPr>
          <w:rFonts w:ascii="Arial" w:hAnsi="Arial" w:cs="Arial"/>
          <w:b/>
          <w:sz w:val="22"/>
          <w:szCs w:val="22"/>
          <w14:numSpacing w14:val="proportional"/>
        </w:rPr>
        <w:t>Cancer Discovery</w:t>
      </w:r>
      <w:r>
        <w:rPr>
          <w:rFonts w:ascii="Arial" w:hAnsi="Arial" w:cs="Arial"/>
          <w:sz w:val="22"/>
          <w:szCs w:val="22"/>
          <w14:numSpacing w14:val="proportional"/>
        </w:rPr>
        <w:t xml:space="preserve"> </w:t>
      </w:r>
      <w:r w:rsidR="00CF596F">
        <w:rPr>
          <w:rFonts w:ascii="Arial" w:hAnsi="Arial" w:cs="Arial"/>
          <w:sz w:val="22"/>
          <w:szCs w:val="22"/>
          <w14:numSpacing w14:val="proportional"/>
        </w:rPr>
        <w:t>11:</w:t>
      </w:r>
      <w:r w:rsidR="00B34F38" w:rsidRPr="00B34F38">
        <w:rPr>
          <w:rFonts w:ascii="Arial" w:hAnsi="Arial" w:cs="Arial"/>
          <w:sz w:val="22"/>
          <w:szCs w:val="22"/>
          <w14:numSpacing w14:val="proportional"/>
        </w:rPr>
        <w:t>2682</w:t>
      </w:r>
      <w:r w:rsidR="00B34F38">
        <w:rPr>
          <w:rFonts w:ascii="Arial" w:hAnsi="Arial" w:cs="Arial"/>
          <w:sz w:val="22"/>
          <w:szCs w:val="22"/>
          <w14:numSpacing w14:val="proportional"/>
        </w:rPr>
        <w:t>-2692.</w:t>
      </w:r>
      <w:r w:rsidR="00DC0F9D">
        <w:rPr>
          <w:rFonts w:ascii="Arial" w:hAnsi="Arial" w:cs="Arial"/>
          <w:sz w:val="22"/>
          <w:szCs w:val="22"/>
          <w14:numSpacing w14:val="proportional"/>
        </w:rPr>
        <w:t xml:space="preserve"> PMID: 34649956</w:t>
      </w:r>
    </w:p>
    <w:p w14:paraId="47CF5E1C" w14:textId="77777777" w:rsidR="00D52C51" w:rsidRPr="00D52C51" w:rsidRDefault="00D52C51" w:rsidP="00352325">
      <w:pPr>
        <w:pStyle w:val="ListParagraph"/>
        <w:shd w:val="clear" w:color="auto" w:fill="FFFFFF"/>
        <w:autoSpaceDE/>
        <w:autoSpaceDN/>
        <w:ind w:left="450" w:hanging="450"/>
        <w:rPr>
          <w:rFonts w:ascii="Arial" w:hAnsi="Arial" w:cs="Arial"/>
          <w:sz w:val="22"/>
          <w:szCs w:val="22"/>
          <w14:numSpacing w14:val="proportional"/>
        </w:rPr>
      </w:pPr>
    </w:p>
    <w:p w14:paraId="4E104963" w14:textId="3CB250BB" w:rsidR="00CA47F0" w:rsidRDefault="007D63AF"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236C84">
        <w:rPr>
          <w:rFonts w:ascii="Arial" w:hAnsi="Arial" w:cs="Arial"/>
          <w:sz w:val="22"/>
          <w:szCs w:val="22"/>
          <w14:numSpacing w14:val="proportional"/>
        </w:rPr>
        <w:t xml:space="preserve">Faubert B.*, A. </w:t>
      </w:r>
      <w:proofErr w:type="spellStart"/>
      <w:r w:rsidRPr="00236C84">
        <w:rPr>
          <w:rFonts w:ascii="Arial" w:hAnsi="Arial" w:cs="Arial"/>
          <w:sz w:val="22"/>
          <w:szCs w:val="22"/>
          <w14:numSpacing w14:val="proportional"/>
        </w:rPr>
        <w:t>Tasdogan</w:t>
      </w:r>
      <w:proofErr w:type="spellEnd"/>
      <w:r w:rsidRPr="00236C84">
        <w:rPr>
          <w:rFonts w:ascii="Arial" w:hAnsi="Arial" w:cs="Arial"/>
          <w:sz w:val="22"/>
          <w:szCs w:val="22"/>
          <w14:numSpacing w14:val="proportional"/>
        </w:rPr>
        <w:t xml:space="preserve">*, </w:t>
      </w:r>
      <w:r w:rsidRPr="00236C84">
        <w:rPr>
          <w:rFonts w:ascii="Arial" w:hAnsi="Arial" w:cs="Arial"/>
          <w:sz w:val="22"/>
          <w:szCs w:val="22"/>
          <w:u w:val="single"/>
          <w14:numSpacing w14:val="proportional"/>
        </w:rPr>
        <w:t>S.J. Morrison</w:t>
      </w:r>
      <w:r w:rsidRPr="00236C84">
        <w:rPr>
          <w:rFonts w:ascii="Arial" w:hAnsi="Arial" w:cs="Arial"/>
          <w:sz w:val="22"/>
          <w:szCs w:val="22"/>
          <w14:numSpacing w14:val="proportional"/>
        </w:rPr>
        <w:t xml:space="preserve">, T.P. Mathews and R.J. DeBerardinis. 2021. </w:t>
      </w:r>
      <w:r w:rsidR="000D0428">
        <w:rPr>
          <w:rFonts w:ascii="Arial" w:hAnsi="Arial" w:cs="Arial"/>
          <w:sz w:val="22"/>
          <w:szCs w:val="22"/>
          <w14:numSpacing w14:val="proportional"/>
        </w:rPr>
        <w:t>Stable isotope tracing to assess tumor metabolism in vivo</w:t>
      </w:r>
      <w:r w:rsidRPr="00236C84">
        <w:rPr>
          <w:rFonts w:ascii="Arial" w:hAnsi="Arial" w:cs="Arial"/>
          <w:sz w:val="22"/>
          <w:szCs w:val="22"/>
          <w14:numSpacing w14:val="proportional"/>
        </w:rPr>
        <w:t xml:space="preserve">. </w:t>
      </w:r>
      <w:r w:rsidRPr="00236C84">
        <w:rPr>
          <w:rFonts w:ascii="Arial" w:hAnsi="Arial" w:cs="Arial"/>
          <w:b/>
          <w:sz w:val="22"/>
          <w:szCs w:val="22"/>
          <w14:numSpacing w14:val="proportional"/>
        </w:rPr>
        <w:t>Nature Protocols</w:t>
      </w:r>
      <w:r w:rsidRPr="00236C84">
        <w:rPr>
          <w:rFonts w:ascii="Arial" w:hAnsi="Arial" w:cs="Arial"/>
          <w:sz w:val="22"/>
          <w:szCs w:val="22"/>
          <w14:numSpacing w14:val="proportional"/>
        </w:rPr>
        <w:t xml:space="preserve"> </w:t>
      </w:r>
      <w:r w:rsidR="00CF596F">
        <w:rPr>
          <w:rFonts w:ascii="Arial" w:hAnsi="Arial" w:cs="Arial"/>
          <w:sz w:val="22"/>
          <w:szCs w:val="22"/>
          <w14:numSpacing w14:val="proportional"/>
        </w:rPr>
        <w:t>16:</w:t>
      </w:r>
      <w:r w:rsidR="00F228D6">
        <w:rPr>
          <w:rFonts w:ascii="Arial" w:hAnsi="Arial" w:cs="Arial"/>
          <w:sz w:val="22"/>
          <w:szCs w:val="22"/>
          <w14:numSpacing w14:val="proportional"/>
        </w:rPr>
        <w:t xml:space="preserve">5123-5145. PMID: 34535790  </w:t>
      </w:r>
    </w:p>
    <w:p w14:paraId="5CE0B064" w14:textId="77777777" w:rsidR="00236C84" w:rsidRPr="00236C84" w:rsidRDefault="00236C84" w:rsidP="00352325">
      <w:pPr>
        <w:shd w:val="clear" w:color="auto" w:fill="FFFFFF"/>
        <w:autoSpaceDE/>
        <w:autoSpaceDN/>
        <w:ind w:left="450" w:hanging="450"/>
        <w:rPr>
          <w:rFonts w:ascii="Arial" w:hAnsi="Arial" w:cs="Arial"/>
          <w:sz w:val="22"/>
          <w:szCs w:val="22"/>
          <w14:numSpacing w14:val="proportional"/>
        </w:rPr>
      </w:pPr>
    </w:p>
    <w:p w14:paraId="57EC2402" w14:textId="0B9303B1" w:rsidR="00CA6C20" w:rsidRDefault="00DB5F13"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CA47F0">
        <w:rPr>
          <w:rFonts w:ascii="Arial" w:hAnsi="Arial" w:cs="Arial"/>
          <w:sz w:val="22"/>
          <w:szCs w:val="22"/>
          <w14:numSpacing w14:val="proportional"/>
        </w:rPr>
        <w:t xml:space="preserve">Qi L., M.S. Martin-Sandoval, S. Merchant, W. Gu, M. Eckhardt, T.P. Mathews, Z. Zhao, M. </w:t>
      </w:r>
      <w:proofErr w:type="spellStart"/>
      <w:r w:rsidRPr="00CA47F0">
        <w:rPr>
          <w:rFonts w:ascii="Arial" w:hAnsi="Arial" w:cs="Arial"/>
          <w:sz w:val="22"/>
          <w:szCs w:val="22"/>
          <w14:numSpacing w14:val="proportional"/>
        </w:rPr>
        <w:t>Agathocleous</w:t>
      </w:r>
      <w:proofErr w:type="spellEnd"/>
      <w:r w:rsidRPr="00CA47F0">
        <w:rPr>
          <w:rFonts w:ascii="Arial" w:hAnsi="Arial" w:cs="Arial"/>
          <w:sz w:val="22"/>
          <w:szCs w:val="22"/>
          <w14:numSpacing w14:val="proportional"/>
        </w:rPr>
        <w:t xml:space="preserve"> and </w:t>
      </w:r>
      <w:r w:rsidRPr="00CA47F0">
        <w:rPr>
          <w:rFonts w:ascii="Arial" w:hAnsi="Arial" w:cs="Arial"/>
          <w:sz w:val="22"/>
          <w:szCs w:val="22"/>
          <w:u w:val="single"/>
          <w14:numSpacing w14:val="proportional"/>
        </w:rPr>
        <w:t>S.J. Morrison</w:t>
      </w:r>
      <w:r w:rsidRPr="00CA47F0">
        <w:rPr>
          <w:rFonts w:ascii="Arial" w:hAnsi="Arial" w:cs="Arial"/>
          <w:sz w:val="22"/>
          <w:szCs w:val="22"/>
          <w14:numSpacing w14:val="proportional"/>
        </w:rPr>
        <w:t xml:space="preserve">. 2021. Aspartate availability limits hematopoietic stem cell function during hematopoietic regeneration. </w:t>
      </w:r>
      <w:r w:rsidRPr="00CA47F0">
        <w:rPr>
          <w:rFonts w:ascii="Arial" w:hAnsi="Arial" w:cs="Arial"/>
          <w:b/>
          <w:sz w:val="22"/>
          <w:szCs w:val="22"/>
          <w14:numSpacing w14:val="proportional"/>
        </w:rPr>
        <w:t>Cell Stem Cell</w:t>
      </w:r>
      <w:r w:rsidRPr="00CA47F0">
        <w:rPr>
          <w:rFonts w:ascii="Arial" w:hAnsi="Arial" w:cs="Arial"/>
          <w:sz w:val="22"/>
          <w:szCs w:val="22"/>
          <w14:numSpacing w14:val="proportional"/>
        </w:rPr>
        <w:t xml:space="preserve"> </w:t>
      </w:r>
      <w:r w:rsidR="00CA47F0" w:rsidRPr="00CA47F0">
        <w:rPr>
          <w:rFonts w:ascii="Arial" w:hAnsi="Arial" w:cs="Arial"/>
          <w:sz w:val="22"/>
          <w:szCs w:val="22"/>
          <w14:numSpacing w14:val="proportional"/>
        </w:rPr>
        <w:t>28:</w:t>
      </w:r>
      <w:r w:rsidR="00CF596F" w:rsidRPr="00CF596F">
        <w:rPr>
          <w:rFonts w:ascii="Arial" w:hAnsi="Arial" w:cs="Arial"/>
          <w:sz w:val="22"/>
          <w:szCs w:val="22"/>
          <w14:numSpacing w14:val="proportional"/>
        </w:rPr>
        <w:t>1982-1999</w:t>
      </w:r>
      <w:r w:rsidR="00CA47F0" w:rsidRPr="00CA47F0">
        <w:rPr>
          <w:rFonts w:ascii="Arial" w:hAnsi="Arial" w:cs="Arial"/>
          <w:sz w:val="22"/>
          <w:szCs w:val="22"/>
          <w14:numSpacing w14:val="proportional"/>
        </w:rPr>
        <w:t>. PMID 34450065</w:t>
      </w:r>
    </w:p>
    <w:p w14:paraId="10EF5EEC" w14:textId="77777777" w:rsidR="00CA6C20" w:rsidRDefault="00CA6C20" w:rsidP="00352325">
      <w:pPr>
        <w:pStyle w:val="ListParagraph"/>
        <w:shd w:val="clear" w:color="auto" w:fill="FFFFFF"/>
        <w:autoSpaceDE/>
        <w:autoSpaceDN/>
        <w:ind w:left="450" w:hanging="450"/>
        <w:rPr>
          <w:rFonts w:ascii="Arial" w:hAnsi="Arial" w:cs="Arial"/>
          <w:sz w:val="22"/>
          <w:szCs w:val="22"/>
          <w14:numSpacing w14:val="proportional"/>
        </w:rPr>
      </w:pPr>
    </w:p>
    <w:p w14:paraId="47FF2C82" w14:textId="7987C3C9" w:rsidR="00EF3696" w:rsidRDefault="00CA6C20"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Pr>
          <w:rFonts w:ascii="Arial" w:hAnsi="Arial" w:cs="Arial"/>
          <w:sz w:val="22"/>
          <w:szCs w:val="22"/>
          <w14:numSpacing w14:val="proportional"/>
        </w:rPr>
        <w:t>Lengefeld J.</w:t>
      </w:r>
      <w:r w:rsidRPr="00CA6C20">
        <w:rPr>
          <w:rFonts w:ascii="Arial" w:hAnsi="Arial" w:cs="Arial"/>
          <w:sz w:val="22"/>
          <w:szCs w:val="22"/>
          <w14:numSpacing w14:val="proportional"/>
        </w:rPr>
        <w:t xml:space="preserve">, </w:t>
      </w:r>
      <w:r>
        <w:rPr>
          <w:rFonts w:ascii="Arial" w:hAnsi="Arial" w:cs="Arial"/>
          <w:sz w:val="22"/>
          <w:szCs w:val="22"/>
          <w14:numSpacing w14:val="proportional"/>
        </w:rPr>
        <w:t>C.W. Cheng</w:t>
      </w:r>
      <w:r w:rsidRPr="00CA6C20">
        <w:rPr>
          <w:rFonts w:ascii="Arial" w:hAnsi="Arial" w:cs="Arial"/>
          <w:sz w:val="22"/>
          <w:szCs w:val="22"/>
          <w14:numSpacing w14:val="proportional"/>
        </w:rPr>
        <w:t xml:space="preserve">, </w:t>
      </w:r>
      <w:r>
        <w:rPr>
          <w:rFonts w:ascii="Arial" w:hAnsi="Arial" w:cs="Arial"/>
          <w:sz w:val="22"/>
          <w:szCs w:val="22"/>
          <w14:numSpacing w14:val="proportional"/>
        </w:rPr>
        <w:t xml:space="preserve">P. </w:t>
      </w:r>
      <w:proofErr w:type="spellStart"/>
      <w:r>
        <w:rPr>
          <w:rFonts w:ascii="Arial" w:hAnsi="Arial" w:cs="Arial"/>
          <w:sz w:val="22"/>
          <w:szCs w:val="22"/>
          <w14:numSpacing w14:val="proportional"/>
        </w:rPr>
        <w:t>Maretich</w:t>
      </w:r>
      <w:proofErr w:type="spellEnd"/>
      <w:r w:rsidRPr="00CA6C20">
        <w:rPr>
          <w:rFonts w:ascii="Arial" w:hAnsi="Arial" w:cs="Arial"/>
          <w:sz w:val="22"/>
          <w:szCs w:val="22"/>
          <w14:numSpacing w14:val="proportional"/>
        </w:rPr>
        <w:t xml:space="preserve">, </w:t>
      </w:r>
      <w:r>
        <w:rPr>
          <w:rFonts w:ascii="Arial" w:hAnsi="Arial" w:cs="Arial"/>
          <w:sz w:val="22"/>
          <w:szCs w:val="22"/>
          <w14:numSpacing w14:val="proportional"/>
        </w:rPr>
        <w:t>M. Blair</w:t>
      </w:r>
      <w:r w:rsidRPr="00CA6C20">
        <w:rPr>
          <w:rFonts w:ascii="Arial" w:hAnsi="Arial" w:cs="Arial"/>
          <w:sz w:val="22"/>
          <w:szCs w:val="22"/>
          <w14:numSpacing w14:val="proportional"/>
        </w:rPr>
        <w:t xml:space="preserve">, </w:t>
      </w:r>
      <w:r>
        <w:rPr>
          <w:rFonts w:ascii="Arial" w:hAnsi="Arial" w:cs="Arial"/>
          <w:sz w:val="22"/>
          <w:szCs w:val="22"/>
          <w14:numSpacing w14:val="proportional"/>
        </w:rPr>
        <w:t>H. Hagen</w:t>
      </w:r>
      <w:r w:rsidRPr="00CA6C20">
        <w:rPr>
          <w:rFonts w:ascii="Arial" w:hAnsi="Arial" w:cs="Arial"/>
          <w:sz w:val="22"/>
          <w:szCs w:val="22"/>
          <w14:numSpacing w14:val="proportional"/>
        </w:rPr>
        <w:t xml:space="preserve">, </w:t>
      </w:r>
      <w:r>
        <w:rPr>
          <w:rFonts w:ascii="Arial" w:hAnsi="Arial" w:cs="Arial"/>
          <w:sz w:val="22"/>
          <w:szCs w:val="22"/>
          <w14:numSpacing w14:val="proportional"/>
        </w:rPr>
        <w:t>M.R. McReynolds</w:t>
      </w:r>
      <w:r w:rsidRPr="00CA6C20">
        <w:rPr>
          <w:rFonts w:ascii="Arial" w:hAnsi="Arial" w:cs="Arial"/>
          <w:sz w:val="22"/>
          <w:szCs w:val="22"/>
          <w14:numSpacing w14:val="proportional"/>
        </w:rPr>
        <w:t xml:space="preserve">, </w:t>
      </w:r>
      <w:r>
        <w:rPr>
          <w:rFonts w:ascii="Arial" w:hAnsi="Arial" w:cs="Arial"/>
          <w:sz w:val="22"/>
          <w:szCs w:val="22"/>
          <w14:numSpacing w14:val="proportional"/>
        </w:rPr>
        <w:t>E. Sullivan</w:t>
      </w:r>
      <w:r w:rsidRPr="00CA6C20">
        <w:rPr>
          <w:rFonts w:ascii="Arial" w:hAnsi="Arial" w:cs="Arial"/>
          <w:sz w:val="22"/>
          <w:szCs w:val="22"/>
          <w14:numSpacing w14:val="proportional"/>
        </w:rPr>
        <w:t xml:space="preserve">, </w:t>
      </w:r>
      <w:r>
        <w:rPr>
          <w:rFonts w:ascii="Arial" w:hAnsi="Arial" w:cs="Arial"/>
          <w:sz w:val="22"/>
          <w:szCs w:val="22"/>
          <w14:numSpacing w14:val="proportional"/>
        </w:rPr>
        <w:t>K. Mayors</w:t>
      </w:r>
      <w:r w:rsidRPr="00CA6C20">
        <w:rPr>
          <w:rFonts w:ascii="Arial" w:hAnsi="Arial" w:cs="Arial"/>
          <w:sz w:val="22"/>
          <w:szCs w:val="22"/>
          <w14:numSpacing w14:val="proportional"/>
        </w:rPr>
        <w:t xml:space="preserve">, </w:t>
      </w:r>
      <w:r>
        <w:rPr>
          <w:rFonts w:ascii="Arial" w:hAnsi="Arial" w:cs="Arial"/>
          <w:sz w:val="22"/>
          <w:szCs w:val="22"/>
          <w14:numSpacing w14:val="proportional"/>
        </w:rPr>
        <w:t>C. Roberts</w:t>
      </w:r>
      <w:r w:rsidRPr="00CA6C20">
        <w:rPr>
          <w:rFonts w:ascii="Arial" w:hAnsi="Arial" w:cs="Arial"/>
          <w:sz w:val="22"/>
          <w:szCs w:val="22"/>
          <w14:numSpacing w14:val="proportional"/>
        </w:rPr>
        <w:t xml:space="preserve">, </w:t>
      </w:r>
      <w:r>
        <w:rPr>
          <w:rFonts w:ascii="Arial" w:hAnsi="Arial" w:cs="Arial"/>
          <w:sz w:val="22"/>
          <w:szCs w:val="22"/>
          <w14:numSpacing w14:val="proportional"/>
        </w:rPr>
        <w:t>J. Steiner</w:t>
      </w:r>
      <w:r w:rsidRPr="00CA6C20">
        <w:rPr>
          <w:rFonts w:ascii="Arial" w:hAnsi="Arial" w:cs="Arial"/>
          <w:sz w:val="22"/>
          <w:szCs w:val="22"/>
          <w14:numSpacing w14:val="proportional"/>
        </w:rPr>
        <w:t xml:space="preserve">, </w:t>
      </w:r>
      <w:r>
        <w:rPr>
          <w:rFonts w:ascii="Arial" w:hAnsi="Arial" w:cs="Arial"/>
          <w:sz w:val="22"/>
          <w:szCs w:val="22"/>
          <w14:numSpacing w14:val="proportional"/>
        </w:rPr>
        <w:t>J.H. Kang</w:t>
      </w:r>
      <w:r w:rsidRPr="00CA6C20">
        <w:rPr>
          <w:rFonts w:ascii="Arial" w:hAnsi="Arial" w:cs="Arial"/>
          <w:sz w:val="22"/>
          <w:szCs w:val="22"/>
          <w14:numSpacing w14:val="proportional"/>
        </w:rPr>
        <w:t xml:space="preserve">, </w:t>
      </w:r>
      <w:r>
        <w:rPr>
          <w:rFonts w:ascii="Arial" w:hAnsi="Arial" w:cs="Arial"/>
          <w:sz w:val="22"/>
          <w:szCs w:val="22"/>
          <w14:numSpacing w14:val="proportional"/>
        </w:rPr>
        <w:t>T.P. Miettinen</w:t>
      </w:r>
      <w:r w:rsidRPr="00CA6C20">
        <w:rPr>
          <w:rFonts w:ascii="Arial" w:hAnsi="Arial" w:cs="Arial"/>
          <w:sz w:val="22"/>
          <w:szCs w:val="22"/>
          <w14:numSpacing w14:val="proportional"/>
        </w:rPr>
        <w:t xml:space="preserve">, </w:t>
      </w:r>
      <w:r>
        <w:rPr>
          <w:rFonts w:ascii="Arial" w:hAnsi="Arial" w:cs="Arial"/>
          <w:sz w:val="22"/>
          <w:szCs w:val="22"/>
          <w14:numSpacing w14:val="proportional"/>
        </w:rPr>
        <w:t xml:space="preserve">S.R. </w:t>
      </w:r>
      <w:proofErr w:type="spellStart"/>
      <w:r>
        <w:rPr>
          <w:rFonts w:ascii="Arial" w:hAnsi="Arial" w:cs="Arial"/>
          <w:sz w:val="22"/>
          <w:szCs w:val="22"/>
          <w14:numSpacing w14:val="proportional"/>
        </w:rPr>
        <w:t>Manalis</w:t>
      </w:r>
      <w:proofErr w:type="spellEnd"/>
      <w:r w:rsidRPr="00CA6C20">
        <w:rPr>
          <w:rFonts w:ascii="Arial" w:hAnsi="Arial" w:cs="Arial"/>
          <w:sz w:val="22"/>
          <w:szCs w:val="22"/>
          <w14:numSpacing w14:val="proportional"/>
        </w:rPr>
        <w:t xml:space="preserve">, </w:t>
      </w:r>
      <w:r>
        <w:rPr>
          <w:rFonts w:ascii="Arial" w:hAnsi="Arial" w:cs="Arial"/>
          <w:sz w:val="22"/>
          <w:szCs w:val="22"/>
          <w14:numSpacing w14:val="proportional"/>
        </w:rPr>
        <w:t>A. Antebi, J.D. Rabinowitz</w:t>
      </w:r>
      <w:r w:rsidRPr="00CA6C20">
        <w:rPr>
          <w:rFonts w:ascii="Arial" w:hAnsi="Arial" w:cs="Arial"/>
          <w:sz w:val="22"/>
          <w:szCs w:val="22"/>
          <w14:numSpacing w14:val="proportional"/>
        </w:rPr>
        <w:t xml:space="preserve">, </w:t>
      </w:r>
      <w:r w:rsidRPr="00CA6C20">
        <w:rPr>
          <w:rFonts w:ascii="Arial" w:hAnsi="Arial" w:cs="Arial"/>
          <w:sz w:val="22"/>
          <w:szCs w:val="22"/>
          <w:u w:val="single"/>
          <w14:numSpacing w14:val="proportional"/>
        </w:rPr>
        <w:t>S.J. Morrison</w:t>
      </w:r>
      <w:r w:rsidRPr="00CA6C20">
        <w:rPr>
          <w:rFonts w:ascii="Arial" w:hAnsi="Arial" w:cs="Arial"/>
          <w:sz w:val="22"/>
          <w:szCs w:val="22"/>
          <w14:numSpacing w14:val="proportional"/>
        </w:rPr>
        <w:t xml:space="preserve">, </w:t>
      </w:r>
      <w:r>
        <w:rPr>
          <w:rFonts w:ascii="Arial" w:hAnsi="Arial" w:cs="Arial"/>
          <w:sz w:val="22"/>
          <w:szCs w:val="22"/>
          <w14:numSpacing w14:val="proportional"/>
        </w:rPr>
        <w:t>J. Lees</w:t>
      </w:r>
      <w:r w:rsidRPr="00CA6C20">
        <w:rPr>
          <w:rFonts w:ascii="Arial" w:hAnsi="Arial" w:cs="Arial"/>
          <w:sz w:val="22"/>
          <w:szCs w:val="22"/>
          <w14:numSpacing w14:val="proportional"/>
        </w:rPr>
        <w:t xml:space="preserve">, </w:t>
      </w:r>
      <w:r>
        <w:rPr>
          <w:rFonts w:ascii="Arial" w:hAnsi="Arial" w:cs="Arial"/>
          <w:sz w:val="22"/>
          <w:szCs w:val="22"/>
          <w14:numSpacing w14:val="proportional"/>
        </w:rPr>
        <w:t>L. Boyer</w:t>
      </w:r>
      <w:r w:rsidRPr="00CA6C20">
        <w:rPr>
          <w:rFonts w:ascii="Arial" w:hAnsi="Arial" w:cs="Arial"/>
          <w:sz w:val="22"/>
          <w:szCs w:val="22"/>
          <w14:numSpacing w14:val="proportional"/>
        </w:rPr>
        <w:t xml:space="preserve">, </w:t>
      </w:r>
      <w:r>
        <w:rPr>
          <w:rFonts w:ascii="Arial" w:hAnsi="Arial" w:cs="Arial"/>
          <w:sz w:val="22"/>
          <w:szCs w:val="22"/>
          <w14:numSpacing w14:val="proportional"/>
        </w:rPr>
        <w:t>O. Yilmaz</w:t>
      </w:r>
      <w:r w:rsidRPr="00CA6C20">
        <w:rPr>
          <w:rFonts w:ascii="Arial" w:hAnsi="Arial" w:cs="Arial"/>
          <w:sz w:val="22"/>
          <w:szCs w:val="22"/>
          <w14:numSpacing w14:val="proportional"/>
        </w:rPr>
        <w:t xml:space="preserve">, </w:t>
      </w:r>
      <w:r>
        <w:rPr>
          <w:rFonts w:ascii="Arial" w:hAnsi="Arial" w:cs="Arial"/>
          <w:sz w:val="22"/>
          <w:szCs w:val="22"/>
          <w14:numSpacing w14:val="proportional"/>
        </w:rPr>
        <w:t xml:space="preserve">and A. </w:t>
      </w:r>
      <w:r w:rsidRPr="00CA6C20">
        <w:rPr>
          <w:rFonts w:ascii="Arial" w:hAnsi="Arial" w:cs="Arial"/>
          <w:sz w:val="22"/>
          <w:szCs w:val="22"/>
          <w14:numSpacing w14:val="proportional"/>
        </w:rPr>
        <w:t>Amo</w:t>
      </w:r>
      <w:r>
        <w:rPr>
          <w:rFonts w:ascii="Arial" w:hAnsi="Arial" w:cs="Arial"/>
          <w:sz w:val="22"/>
          <w:szCs w:val="22"/>
          <w14:numSpacing w14:val="proportional"/>
        </w:rPr>
        <w:t>n. 2021.</w:t>
      </w:r>
      <w:r w:rsidR="00B74B8F">
        <w:rPr>
          <w:rFonts w:ascii="Arial" w:hAnsi="Arial" w:cs="Arial"/>
          <w:sz w:val="22"/>
          <w:szCs w:val="22"/>
          <w14:numSpacing w14:val="proportional"/>
        </w:rPr>
        <w:t xml:space="preserve"> </w:t>
      </w:r>
      <w:r w:rsidRPr="00CA6C20">
        <w:rPr>
          <w:rFonts w:ascii="Arial" w:hAnsi="Arial" w:cs="Arial"/>
          <w:sz w:val="22"/>
          <w:szCs w:val="22"/>
          <w14:numSpacing w14:val="proportional"/>
        </w:rPr>
        <w:t>Cell size determines st</w:t>
      </w:r>
      <w:r>
        <w:rPr>
          <w:rFonts w:ascii="Arial" w:hAnsi="Arial" w:cs="Arial"/>
          <w:sz w:val="22"/>
          <w:szCs w:val="22"/>
          <w14:numSpacing w14:val="proportional"/>
        </w:rPr>
        <w:t>em cell potential during aging.</w:t>
      </w:r>
      <w:r w:rsidRPr="00CA6C20">
        <w:rPr>
          <w:rFonts w:ascii="Arial" w:hAnsi="Arial" w:cs="Arial"/>
          <w:sz w:val="22"/>
          <w:szCs w:val="22"/>
          <w14:numSpacing w14:val="proportional"/>
        </w:rPr>
        <w:t xml:space="preserve"> </w:t>
      </w:r>
      <w:r>
        <w:rPr>
          <w:rFonts w:ascii="Arial" w:hAnsi="Arial" w:cs="Arial"/>
          <w:b/>
          <w:sz w:val="22"/>
          <w:szCs w:val="22"/>
          <w14:numSpacing w14:val="proportional"/>
        </w:rPr>
        <w:t xml:space="preserve">Science Advances </w:t>
      </w:r>
      <w:proofErr w:type="gramStart"/>
      <w:r w:rsidR="00BB2C8D">
        <w:rPr>
          <w:rFonts w:ascii="Arial" w:hAnsi="Arial" w:cs="Arial"/>
          <w:sz w:val="22"/>
          <w:szCs w:val="22"/>
          <w14:numSpacing w14:val="proportional"/>
        </w:rPr>
        <w:t>7:</w:t>
      </w:r>
      <w:r w:rsidR="00F966B4">
        <w:rPr>
          <w:rFonts w:ascii="Arial" w:hAnsi="Arial" w:cs="Arial"/>
          <w:sz w:val="22"/>
          <w:szCs w:val="22"/>
          <w14:numSpacing w14:val="proportional"/>
        </w:rPr>
        <w:t>eabk</w:t>
      </w:r>
      <w:proofErr w:type="gramEnd"/>
      <w:r w:rsidR="00F966B4">
        <w:rPr>
          <w:rFonts w:ascii="Arial" w:hAnsi="Arial" w:cs="Arial"/>
          <w:sz w:val="22"/>
          <w:szCs w:val="22"/>
          <w14:numSpacing w14:val="proportional"/>
        </w:rPr>
        <w:t>0271</w:t>
      </w:r>
      <w:r w:rsidR="00BB2C8D">
        <w:rPr>
          <w:rFonts w:ascii="Arial" w:hAnsi="Arial" w:cs="Arial"/>
          <w:sz w:val="22"/>
          <w:szCs w:val="22"/>
          <w14:numSpacing w14:val="proportional"/>
        </w:rPr>
        <w:t xml:space="preserve"> </w:t>
      </w:r>
      <w:r w:rsidR="00BB2C8D" w:rsidRPr="00BB2C8D">
        <w:rPr>
          <w:rFonts w:ascii="Arial" w:hAnsi="Arial" w:cs="Arial"/>
          <w:sz w:val="22"/>
          <w:szCs w:val="22"/>
          <w14:numSpacing w14:val="proportional"/>
        </w:rPr>
        <w:t>PMID</w:t>
      </w:r>
      <w:r w:rsidR="00BB2C8D">
        <w:rPr>
          <w:rFonts w:ascii="Arial" w:hAnsi="Arial" w:cs="Arial"/>
          <w:sz w:val="22"/>
          <w:szCs w:val="22"/>
          <w14:numSpacing w14:val="proportional"/>
        </w:rPr>
        <w:t>: 34767451</w:t>
      </w:r>
    </w:p>
    <w:p w14:paraId="4F5B4EB0" w14:textId="77777777" w:rsidR="00EF3696" w:rsidRDefault="00EF3696" w:rsidP="00352325">
      <w:pPr>
        <w:pStyle w:val="ListParagraph"/>
        <w:shd w:val="clear" w:color="auto" w:fill="FFFFFF"/>
        <w:autoSpaceDE/>
        <w:autoSpaceDN/>
        <w:ind w:left="450" w:hanging="450"/>
        <w:rPr>
          <w:rFonts w:ascii="Arial" w:hAnsi="Arial" w:cs="Arial"/>
          <w:sz w:val="22"/>
          <w:szCs w:val="22"/>
          <w14:numSpacing w14:val="proportional"/>
        </w:rPr>
      </w:pPr>
    </w:p>
    <w:p w14:paraId="3868BB19" w14:textId="0C0B950C" w:rsidR="00EF3696" w:rsidRPr="00D5686A" w:rsidRDefault="00EF3696"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EF3696">
        <w:rPr>
          <w:rFonts w:ascii="Arial" w:hAnsi="Arial" w:cs="Arial"/>
          <w:sz w:val="22"/>
          <w:szCs w:val="22"/>
          <w14:numSpacing w14:val="proportional"/>
        </w:rPr>
        <w:t xml:space="preserve">Aurora A., V. </w:t>
      </w:r>
      <w:proofErr w:type="spellStart"/>
      <w:r w:rsidRPr="00EF3696">
        <w:rPr>
          <w:rFonts w:ascii="Arial" w:hAnsi="Arial" w:cs="Arial"/>
          <w:sz w:val="22"/>
          <w:szCs w:val="22"/>
          <w14:numSpacing w14:val="proportional"/>
        </w:rPr>
        <w:t>Khivansara</w:t>
      </w:r>
      <w:proofErr w:type="spellEnd"/>
      <w:r w:rsidRPr="00EF3696">
        <w:rPr>
          <w:rFonts w:ascii="Arial" w:hAnsi="Arial" w:cs="Arial"/>
          <w:sz w:val="22"/>
          <w:szCs w:val="22"/>
          <w14:numSpacing w14:val="proportional"/>
        </w:rPr>
        <w:t xml:space="preserve">, A. Leach, J.G. Gill, M. Martin-Sandoval, C. Yanga, S.Y. </w:t>
      </w:r>
      <w:proofErr w:type="spellStart"/>
      <w:r w:rsidRPr="00EF3696">
        <w:rPr>
          <w:rFonts w:ascii="Arial" w:hAnsi="Arial" w:cs="Arial"/>
          <w:sz w:val="22"/>
          <w:szCs w:val="22"/>
          <w14:numSpacing w14:val="proportional"/>
        </w:rPr>
        <w:t>Kasitinon</w:t>
      </w:r>
      <w:proofErr w:type="spellEnd"/>
      <w:r w:rsidRPr="00EF3696">
        <w:rPr>
          <w:rFonts w:ascii="Arial" w:hAnsi="Arial" w:cs="Arial"/>
          <w:sz w:val="22"/>
          <w:szCs w:val="22"/>
          <w14:numSpacing w14:val="proportional"/>
        </w:rPr>
        <w:t xml:space="preserve">, D. Bezwada, A. </w:t>
      </w:r>
      <w:proofErr w:type="spellStart"/>
      <w:r w:rsidRPr="00EF3696">
        <w:rPr>
          <w:rFonts w:ascii="Arial" w:hAnsi="Arial" w:cs="Arial"/>
          <w:sz w:val="22"/>
          <w:szCs w:val="22"/>
          <w14:numSpacing w14:val="proportional"/>
        </w:rPr>
        <w:t>Tasdogan</w:t>
      </w:r>
      <w:proofErr w:type="spellEnd"/>
      <w:r w:rsidRPr="00EF3696">
        <w:rPr>
          <w:rFonts w:ascii="Arial" w:hAnsi="Arial" w:cs="Arial"/>
          <w:sz w:val="22"/>
          <w:szCs w:val="22"/>
          <w14:numSpacing w14:val="proportional"/>
        </w:rPr>
        <w:t xml:space="preserve">, W. Gu, T. Mathews, Z. Zhao, R.J. DeBerardinis, </w:t>
      </w:r>
      <w:r>
        <w:rPr>
          <w:rFonts w:ascii="Arial" w:hAnsi="Arial" w:cs="Arial"/>
          <w:sz w:val="22"/>
          <w:szCs w:val="22"/>
          <w14:numSpacing w14:val="proportional"/>
        </w:rPr>
        <w:t xml:space="preserve">and </w:t>
      </w:r>
      <w:r w:rsidRPr="00EF3696">
        <w:rPr>
          <w:rFonts w:ascii="Arial" w:hAnsi="Arial" w:cs="Arial"/>
          <w:sz w:val="22"/>
          <w:szCs w:val="22"/>
          <w:u w:val="single"/>
          <w14:numSpacing w14:val="proportional"/>
        </w:rPr>
        <w:t>S.J. Morrison</w:t>
      </w:r>
      <w:r w:rsidRPr="00EF3696">
        <w:rPr>
          <w:rFonts w:ascii="Arial" w:hAnsi="Arial" w:cs="Arial"/>
          <w:sz w:val="22"/>
          <w:szCs w:val="22"/>
          <w14:numSpacing w14:val="proportional"/>
        </w:rPr>
        <w:t>. 202</w:t>
      </w:r>
      <w:r w:rsidR="00423EBE">
        <w:rPr>
          <w:rFonts w:ascii="Arial" w:hAnsi="Arial" w:cs="Arial"/>
          <w:sz w:val="22"/>
          <w:szCs w:val="22"/>
          <w14:numSpacing w14:val="proportional"/>
        </w:rPr>
        <w:t>2</w:t>
      </w:r>
      <w:r w:rsidRPr="00EF3696">
        <w:rPr>
          <w:rFonts w:ascii="Arial" w:hAnsi="Arial" w:cs="Arial"/>
          <w:sz w:val="22"/>
          <w:szCs w:val="22"/>
          <w14:numSpacing w14:val="proportional"/>
        </w:rPr>
        <w:t xml:space="preserve">. Loss of G6PD function increases oxidative stress and </w:t>
      </w:r>
      <w:proofErr w:type="spellStart"/>
      <w:r w:rsidRPr="00EF3696">
        <w:rPr>
          <w:rFonts w:ascii="Arial" w:hAnsi="Arial" w:cs="Arial"/>
          <w:sz w:val="22"/>
          <w:szCs w:val="22"/>
          <w14:numSpacing w14:val="proportional"/>
        </w:rPr>
        <w:t>glutaminolysis</w:t>
      </w:r>
      <w:proofErr w:type="spellEnd"/>
      <w:r w:rsidRPr="00EF3696">
        <w:rPr>
          <w:rFonts w:ascii="Arial" w:hAnsi="Arial" w:cs="Arial"/>
          <w:sz w:val="22"/>
          <w:szCs w:val="22"/>
          <w14:numSpacing w14:val="proportional"/>
        </w:rPr>
        <w:t xml:space="preserve"> in metastasizing melanoma cells</w:t>
      </w:r>
      <w:r>
        <w:rPr>
          <w:rFonts w:ascii="Arial" w:hAnsi="Arial" w:cs="Arial"/>
          <w:sz w:val="22"/>
          <w:szCs w:val="22"/>
          <w14:numSpacing w14:val="proportional"/>
        </w:rPr>
        <w:t xml:space="preserve">. </w:t>
      </w:r>
      <w:r w:rsidRPr="00151453">
        <w:rPr>
          <w:rFonts w:ascii="Arial" w:hAnsi="Arial" w:cs="Arial"/>
          <w:b/>
          <w:sz w:val="22"/>
          <w:szCs w:val="22"/>
          <w14:numSpacing w14:val="proportional"/>
        </w:rPr>
        <w:t>Proceedings of The National Academy of Sciences USA</w:t>
      </w:r>
      <w:r>
        <w:rPr>
          <w:rFonts w:ascii="Arial" w:hAnsi="Arial" w:cs="Arial"/>
          <w:b/>
          <w:sz w:val="22"/>
          <w:szCs w:val="22"/>
          <w14:numSpacing w14:val="proportional"/>
        </w:rPr>
        <w:t xml:space="preserve"> </w:t>
      </w:r>
      <w:proofErr w:type="gramStart"/>
      <w:r w:rsidR="00423EBE">
        <w:rPr>
          <w:rFonts w:ascii="Arial" w:hAnsi="Arial" w:cs="Arial"/>
          <w:iCs/>
          <w:sz w:val="22"/>
          <w:szCs w:val="22"/>
          <w14:numSpacing w14:val="proportional"/>
        </w:rPr>
        <w:t>119:e</w:t>
      </w:r>
      <w:proofErr w:type="gramEnd"/>
      <w:r w:rsidR="00423EBE">
        <w:rPr>
          <w:rFonts w:ascii="Arial" w:hAnsi="Arial" w:cs="Arial"/>
          <w:iCs/>
          <w:sz w:val="22"/>
          <w:szCs w:val="22"/>
          <w14:numSpacing w14:val="proportional"/>
        </w:rPr>
        <w:t>2120617119</w:t>
      </w:r>
    </w:p>
    <w:p w14:paraId="133FE6E3" w14:textId="77777777" w:rsidR="00D5686A" w:rsidRPr="00D5686A" w:rsidRDefault="00D5686A" w:rsidP="00352325">
      <w:pPr>
        <w:pStyle w:val="ListParagraph"/>
        <w:ind w:left="450" w:hanging="450"/>
        <w:rPr>
          <w:rFonts w:ascii="Arial" w:hAnsi="Arial" w:cs="Arial"/>
          <w:sz w:val="22"/>
          <w:szCs w:val="22"/>
          <w14:numSpacing w14:val="proportional"/>
        </w:rPr>
      </w:pPr>
    </w:p>
    <w:p w14:paraId="33619898" w14:textId="2E4F7CF2" w:rsidR="00D5686A" w:rsidRDefault="00D5686A"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D5686A">
        <w:rPr>
          <w:rFonts w:ascii="Arial" w:hAnsi="Arial" w:cs="Arial"/>
          <w:sz w:val="22"/>
          <w:szCs w:val="22"/>
          <w14:numSpacing w14:val="proportional"/>
        </w:rPr>
        <w:t>Meacham C</w:t>
      </w:r>
      <w:r w:rsidR="00CA57A5">
        <w:rPr>
          <w:rFonts w:ascii="Arial" w:hAnsi="Arial" w:cs="Arial"/>
          <w:sz w:val="22"/>
          <w:szCs w:val="22"/>
          <w14:numSpacing w14:val="proportional"/>
        </w:rPr>
        <w:t>.</w:t>
      </w:r>
      <w:r w:rsidRPr="00D5686A">
        <w:rPr>
          <w:rFonts w:ascii="Arial" w:hAnsi="Arial" w:cs="Arial"/>
          <w:sz w:val="22"/>
          <w:szCs w:val="22"/>
          <w14:numSpacing w14:val="proportional"/>
        </w:rPr>
        <w:t>E</w:t>
      </w:r>
      <w:r w:rsidR="00CA57A5">
        <w:rPr>
          <w:rFonts w:ascii="Arial" w:hAnsi="Arial" w:cs="Arial"/>
          <w:sz w:val="22"/>
          <w:szCs w:val="22"/>
          <w14:numSpacing w14:val="proportional"/>
        </w:rPr>
        <w:t>.</w:t>
      </w:r>
      <w:r w:rsidRPr="00D5686A">
        <w:rPr>
          <w:rFonts w:ascii="Arial" w:hAnsi="Arial" w:cs="Arial"/>
          <w:sz w:val="22"/>
          <w:szCs w:val="22"/>
          <w14:numSpacing w14:val="proportional"/>
        </w:rPr>
        <w:t xml:space="preserve">, </w:t>
      </w:r>
      <w:r w:rsidR="00CA57A5">
        <w:rPr>
          <w:rFonts w:ascii="Arial" w:hAnsi="Arial" w:cs="Arial"/>
          <w:sz w:val="22"/>
          <w:szCs w:val="22"/>
          <w14:numSpacing w14:val="proportional"/>
        </w:rPr>
        <w:t xml:space="preserve">A.W. </w:t>
      </w:r>
      <w:r w:rsidRPr="00D5686A">
        <w:rPr>
          <w:rFonts w:ascii="Arial" w:hAnsi="Arial" w:cs="Arial"/>
          <w:sz w:val="22"/>
          <w:szCs w:val="22"/>
          <w14:numSpacing w14:val="proportional"/>
        </w:rPr>
        <w:t>DeVilbiss, </w:t>
      </w:r>
      <w:r w:rsidR="00CA57A5">
        <w:rPr>
          <w:rFonts w:ascii="Arial" w:hAnsi="Arial" w:cs="Arial"/>
          <w:sz w:val="22"/>
          <w:szCs w:val="22"/>
          <w14:numSpacing w14:val="proportional"/>
        </w:rPr>
        <w:t xml:space="preserve">and </w:t>
      </w:r>
      <w:r w:rsidR="00CA57A5" w:rsidRPr="00CA57A5">
        <w:rPr>
          <w:rFonts w:ascii="Arial" w:hAnsi="Arial" w:cs="Arial"/>
          <w:sz w:val="22"/>
          <w:szCs w:val="22"/>
          <w:u w:val="single"/>
          <w14:numSpacing w14:val="proportional"/>
        </w:rPr>
        <w:t xml:space="preserve">S.J. </w:t>
      </w:r>
      <w:r w:rsidRPr="00D5686A">
        <w:rPr>
          <w:rFonts w:ascii="Arial" w:hAnsi="Arial" w:cs="Arial"/>
          <w:sz w:val="22"/>
          <w:szCs w:val="22"/>
          <w:u w:val="single"/>
          <w14:numSpacing w14:val="proportional"/>
        </w:rPr>
        <w:t>Morrison</w:t>
      </w:r>
      <w:r>
        <w:rPr>
          <w:rFonts w:ascii="Arial" w:hAnsi="Arial" w:cs="Arial"/>
          <w:sz w:val="22"/>
          <w:szCs w:val="22"/>
          <w14:numSpacing w14:val="proportional"/>
        </w:rPr>
        <w:t xml:space="preserve">. 2022. Metabolic regulation of somatic stem cells in vivo. </w:t>
      </w:r>
      <w:r w:rsidRPr="00D5686A">
        <w:rPr>
          <w:rFonts w:ascii="Arial" w:hAnsi="Arial" w:cs="Arial"/>
          <w:b/>
          <w:sz w:val="22"/>
          <w:szCs w:val="22"/>
          <w14:numSpacing w14:val="proportional"/>
        </w:rPr>
        <w:t>Nature Review</w:t>
      </w:r>
      <w:r w:rsidR="00CA57A5">
        <w:rPr>
          <w:rFonts w:ascii="Arial" w:hAnsi="Arial" w:cs="Arial"/>
          <w:b/>
          <w:sz w:val="22"/>
          <w:szCs w:val="22"/>
          <w14:numSpacing w14:val="proportional"/>
        </w:rPr>
        <w:t>s</w:t>
      </w:r>
      <w:r w:rsidRPr="00D5686A">
        <w:rPr>
          <w:rFonts w:ascii="Arial" w:hAnsi="Arial" w:cs="Arial"/>
          <w:b/>
          <w:sz w:val="22"/>
          <w:szCs w:val="22"/>
          <w14:numSpacing w14:val="proportional"/>
        </w:rPr>
        <w:t xml:space="preserve"> Molecular Cell Biology</w:t>
      </w:r>
      <w:r w:rsidR="00801F25">
        <w:rPr>
          <w:rFonts w:ascii="Arial" w:hAnsi="Arial" w:cs="Arial"/>
          <w:b/>
          <w:sz w:val="22"/>
          <w:szCs w:val="22"/>
          <w14:numSpacing w14:val="proportional"/>
        </w:rPr>
        <w:t xml:space="preserve"> </w:t>
      </w:r>
      <w:r w:rsidR="009B6E7E">
        <w:rPr>
          <w:rFonts w:ascii="Arial" w:hAnsi="Arial" w:cs="Arial"/>
          <w:bCs/>
          <w:sz w:val="22"/>
          <w:szCs w:val="22"/>
          <w14:numSpacing w14:val="proportional"/>
        </w:rPr>
        <w:t xml:space="preserve">6:428-443. </w:t>
      </w:r>
      <w:r w:rsidR="00801F25" w:rsidRPr="00801F25">
        <w:rPr>
          <w:rFonts w:ascii="Arial" w:hAnsi="Arial" w:cs="Arial"/>
          <w:sz w:val="22"/>
          <w:szCs w:val="22"/>
          <w14:numSpacing w14:val="proportional"/>
        </w:rPr>
        <w:t>PMID: 35228719</w:t>
      </w:r>
    </w:p>
    <w:p w14:paraId="4291DC98" w14:textId="77777777" w:rsidR="00801F25" w:rsidRPr="00801F25" w:rsidRDefault="00801F25" w:rsidP="00352325">
      <w:pPr>
        <w:pStyle w:val="ListParagraph"/>
        <w:ind w:left="450" w:hanging="450"/>
        <w:rPr>
          <w:rFonts w:ascii="Arial" w:hAnsi="Arial" w:cs="Arial"/>
          <w:sz w:val="22"/>
          <w:szCs w:val="22"/>
          <w14:numSpacing w14:val="proportional"/>
        </w:rPr>
      </w:pPr>
    </w:p>
    <w:p w14:paraId="3491BCAC" w14:textId="4E225D54" w:rsidR="00801F25" w:rsidRDefault="00801F25"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311BE7">
        <w:rPr>
          <w:rFonts w:ascii="Arial" w:hAnsi="Arial" w:cs="Arial"/>
          <w:sz w:val="22"/>
          <w:szCs w:val="22"/>
          <w14:numSpacing w14:val="proportional"/>
        </w:rPr>
        <w:t>Solmonson A</w:t>
      </w:r>
      <w:r w:rsidR="003A63E5" w:rsidRPr="00311BE7">
        <w:rPr>
          <w:rFonts w:ascii="Arial" w:hAnsi="Arial" w:cs="Arial"/>
          <w:sz w:val="22"/>
          <w:szCs w:val="22"/>
          <w14:numSpacing w14:val="proportional"/>
        </w:rPr>
        <w:t>.</w:t>
      </w:r>
      <w:r w:rsidRPr="00311BE7">
        <w:rPr>
          <w:rFonts w:ascii="Arial" w:hAnsi="Arial" w:cs="Arial"/>
          <w:sz w:val="22"/>
          <w:szCs w:val="22"/>
          <w14:numSpacing w14:val="proportional"/>
        </w:rPr>
        <w:t xml:space="preserve">, </w:t>
      </w:r>
      <w:r w:rsidR="003A63E5" w:rsidRPr="00311BE7">
        <w:rPr>
          <w:rFonts w:ascii="Arial" w:hAnsi="Arial" w:cs="Arial"/>
          <w:sz w:val="22"/>
          <w:szCs w:val="22"/>
          <w14:numSpacing w14:val="proportional"/>
        </w:rPr>
        <w:t xml:space="preserve">B. </w:t>
      </w:r>
      <w:proofErr w:type="gramStart"/>
      <w:r w:rsidRPr="00311BE7">
        <w:rPr>
          <w:rFonts w:ascii="Arial" w:hAnsi="Arial" w:cs="Arial"/>
          <w:sz w:val="22"/>
          <w:szCs w:val="22"/>
          <w14:numSpacing w14:val="proportional"/>
        </w:rPr>
        <w:t>Faubert ,</w:t>
      </w:r>
      <w:proofErr w:type="gramEnd"/>
      <w:r w:rsidRPr="00311BE7">
        <w:rPr>
          <w:rFonts w:ascii="Arial" w:hAnsi="Arial" w:cs="Arial"/>
          <w:sz w:val="22"/>
          <w:szCs w:val="22"/>
          <w14:numSpacing w14:val="proportional"/>
        </w:rPr>
        <w:t xml:space="preserve"> </w:t>
      </w:r>
      <w:r w:rsidR="003A63E5" w:rsidRPr="00311BE7">
        <w:rPr>
          <w:rFonts w:ascii="Arial" w:hAnsi="Arial" w:cs="Arial"/>
          <w:sz w:val="22"/>
          <w:szCs w:val="22"/>
          <w14:numSpacing w14:val="proportional"/>
        </w:rPr>
        <w:t xml:space="preserve">W. </w:t>
      </w:r>
      <w:r w:rsidRPr="00311BE7">
        <w:rPr>
          <w:rFonts w:ascii="Arial" w:hAnsi="Arial" w:cs="Arial"/>
          <w:sz w:val="22"/>
          <w:szCs w:val="22"/>
          <w14:numSpacing w14:val="proportional"/>
        </w:rPr>
        <w:t xml:space="preserve">Gu , </w:t>
      </w:r>
      <w:r w:rsidR="003A63E5" w:rsidRPr="00311BE7">
        <w:rPr>
          <w:rFonts w:ascii="Arial" w:hAnsi="Arial" w:cs="Arial"/>
          <w:sz w:val="22"/>
          <w:szCs w:val="22"/>
          <w14:numSpacing w14:val="proportional"/>
        </w:rPr>
        <w:t xml:space="preserve">A. </w:t>
      </w:r>
      <w:r w:rsidRPr="00311BE7">
        <w:rPr>
          <w:rFonts w:ascii="Arial" w:hAnsi="Arial" w:cs="Arial"/>
          <w:sz w:val="22"/>
          <w:szCs w:val="22"/>
          <w14:numSpacing w14:val="proportional"/>
        </w:rPr>
        <w:t xml:space="preserve">Rao , </w:t>
      </w:r>
      <w:r w:rsidR="003A63E5" w:rsidRPr="00311BE7">
        <w:rPr>
          <w:rFonts w:ascii="Arial" w:hAnsi="Arial" w:cs="Arial"/>
          <w:sz w:val="22"/>
          <w:szCs w:val="22"/>
          <w14:numSpacing w14:val="proportional"/>
        </w:rPr>
        <w:t xml:space="preserve">M.A. </w:t>
      </w:r>
      <w:r w:rsidRPr="00311BE7">
        <w:rPr>
          <w:rFonts w:ascii="Arial" w:hAnsi="Arial" w:cs="Arial"/>
          <w:sz w:val="22"/>
          <w:szCs w:val="22"/>
          <w14:numSpacing w14:val="proportional"/>
        </w:rPr>
        <w:t xml:space="preserve">Cowdin, </w:t>
      </w:r>
      <w:r w:rsidR="003A63E5" w:rsidRPr="00311BE7">
        <w:rPr>
          <w:rFonts w:ascii="Arial" w:hAnsi="Arial" w:cs="Arial"/>
          <w:sz w:val="22"/>
          <w:szCs w:val="22"/>
          <w14:numSpacing w14:val="proportional"/>
        </w:rPr>
        <w:t xml:space="preserve">I. </w:t>
      </w:r>
      <w:r w:rsidRPr="00311BE7">
        <w:rPr>
          <w:rFonts w:ascii="Arial" w:hAnsi="Arial" w:cs="Arial"/>
          <w:sz w:val="22"/>
          <w:szCs w:val="22"/>
          <w14:numSpacing w14:val="proportional"/>
        </w:rPr>
        <w:t xml:space="preserve">Menendez-Montes, </w:t>
      </w:r>
      <w:r w:rsidR="003A63E5" w:rsidRPr="00311BE7">
        <w:rPr>
          <w:rFonts w:ascii="Arial" w:hAnsi="Arial" w:cs="Arial"/>
          <w:sz w:val="22"/>
          <w:szCs w:val="22"/>
          <w14:numSpacing w14:val="proportional"/>
        </w:rPr>
        <w:t xml:space="preserve">S. </w:t>
      </w:r>
      <w:proofErr w:type="spellStart"/>
      <w:r w:rsidRPr="00311BE7">
        <w:rPr>
          <w:rFonts w:ascii="Arial" w:hAnsi="Arial" w:cs="Arial"/>
          <w:sz w:val="22"/>
          <w:szCs w:val="22"/>
          <w14:numSpacing w14:val="proportional"/>
        </w:rPr>
        <w:t>Kelekar</w:t>
      </w:r>
      <w:proofErr w:type="spellEnd"/>
      <w:r w:rsidRPr="00311BE7">
        <w:rPr>
          <w:rFonts w:ascii="Arial" w:hAnsi="Arial" w:cs="Arial"/>
          <w:sz w:val="22"/>
          <w:szCs w:val="22"/>
          <w14:numSpacing w14:val="proportional"/>
        </w:rPr>
        <w:t xml:space="preserve">, </w:t>
      </w:r>
      <w:r w:rsidR="003A63E5" w:rsidRPr="00311BE7">
        <w:rPr>
          <w:rFonts w:ascii="Arial" w:hAnsi="Arial" w:cs="Arial"/>
          <w:sz w:val="22"/>
          <w:szCs w:val="22"/>
          <w14:numSpacing w14:val="proportional"/>
        </w:rPr>
        <w:t xml:space="preserve">T.J. </w:t>
      </w:r>
      <w:r w:rsidRPr="00311BE7">
        <w:rPr>
          <w:rFonts w:ascii="Arial" w:hAnsi="Arial" w:cs="Arial"/>
          <w:sz w:val="22"/>
          <w:szCs w:val="22"/>
          <w14:numSpacing w14:val="proportional"/>
        </w:rPr>
        <w:t xml:space="preserve">Rogers, </w:t>
      </w:r>
      <w:r w:rsidR="00311BE7" w:rsidRPr="00311BE7">
        <w:rPr>
          <w:rFonts w:ascii="Arial" w:hAnsi="Arial" w:cs="Arial"/>
          <w:sz w:val="22"/>
          <w:szCs w:val="22"/>
          <w14:numSpacing w14:val="proportional"/>
        </w:rPr>
        <w:t xml:space="preserve">C. </w:t>
      </w:r>
      <w:r w:rsidRPr="00311BE7">
        <w:rPr>
          <w:rFonts w:ascii="Arial" w:hAnsi="Arial" w:cs="Arial"/>
          <w:sz w:val="22"/>
          <w:szCs w:val="22"/>
          <w14:numSpacing w14:val="proportional"/>
        </w:rPr>
        <w:t xml:space="preserve">Pan, </w:t>
      </w:r>
      <w:r w:rsidR="00311BE7" w:rsidRPr="00311BE7">
        <w:rPr>
          <w:rFonts w:ascii="Arial" w:hAnsi="Arial" w:cs="Arial"/>
          <w:sz w:val="22"/>
          <w:szCs w:val="22"/>
          <w14:numSpacing w14:val="proportional"/>
        </w:rPr>
        <w:t xml:space="preserve">G. </w:t>
      </w:r>
      <w:r w:rsidRPr="00311BE7">
        <w:rPr>
          <w:rFonts w:ascii="Arial" w:hAnsi="Arial" w:cs="Arial"/>
          <w:sz w:val="22"/>
          <w:szCs w:val="22"/>
          <w14:numSpacing w14:val="proportional"/>
        </w:rPr>
        <w:t xml:space="preserve">Guevara, </w:t>
      </w:r>
      <w:r w:rsidR="00311BE7" w:rsidRPr="00311BE7">
        <w:rPr>
          <w:rFonts w:ascii="Arial" w:hAnsi="Arial" w:cs="Arial"/>
          <w:sz w:val="22"/>
          <w:szCs w:val="22"/>
          <w14:numSpacing w14:val="proportional"/>
        </w:rPr>
        <w:t xml:space="preserve">A. </w:t>
      </w:r>
      <w:r w:rsidRPr="00311BE7">
        <w:rPr>
          <w:rFonts w:ascii="Arial" w:hAnsi="Arial" w:cs="Arial"/>
          <w:sz w:val="22"/>
          <w:szCs w:val="22"/>
          <w14:numSpacing w14:val="proportional"/>
        </w:rPr>
        <w:t xml:space="preserve">Tarangelo, </w:t>
      </w:r>
      <w:r w:rsidR="00311BE7" w:rsidRPr="00311BE7">
        <w:rPr>
          <w:rFonts w:ascii="Arial" w:hAnsi="Arial" w:cs="Arial"/>
          <w:sz w:val="22"/>
          <w:szCs w:val="22"/>
          <w14:numSpacing w14:val="proportional"/>
        </w:rPr>
        <w:t xml:space="preserve">L.G. </w:t>
      </w:r>
      <w:r w:rsidRPr="00311BE7">
        <w:rPr>
          <w:rFonts w:ascii="Arial" w:hAnsi="Arial" w:cs="Arial"/>
          <w:sz w:val="22"/>
          <w:szCs w:val="22"/>
          <w14:numSpacing w14:val="proportional"/>
        </w:rPr>
        <w:t xml:space="preserve">Zacharias, </w:t>
      </w:r>
      <w:r w:rsidR="00311BE7" w:rsidRPr="00311BE7">
        <w:rPr>
          <w:rFonts w:ascii="Arial" w:hAnsi="Arial" w:cs="Arial"/>
          <w:sz w:val="22"/>
          <w:szCs w:val="22"/>
          <w14:numSpacing w14:val="proportional"/>
        </w:rPr>
        <w:t xml:space="preserve">M.S. </w:t>
      </w:r>
      <w:r w:rsidRPr="00311BE7">
        <w:rPr>
          <w:rFonts w:ascii="Arial" w:hAnsi="Arial" w:cs="Arial"/>
          <w:sz w:val="22"/>
          <w:szCs w:val="22"/>
          <w14:numSpacing w14:val="proportional"/>
        </w:rPr>
        <w:t xml:space="preserve">Martin-Sandoval, </w:t>
      </w:r>
      <w:r w:rsidR="00311BE7" w:rsidRPr="00311BE7">
        <w:rPr>
          <w:rFonts w:ascii="Arial" w:hAnsi="Arial" w:cs="Arial"/>
          <w:sz w:val="22"/>
          <w:szCs w:val="22"/>
          <w14:numSpacing w14:val="proportional"/>
        </w:rPr>
        <w:t xml:space="preserve">D. </w:t>
      </w:r>
      <w:r w:rsidRPr="00311BE7">
        <w:rPr>
          <w:rFonts w:ascii="Arial" w:hAnsi="Arial" w:cs="Arial"/>
          <w:sz w:val="22"/>
          <w:szCs w:val="22"/>
          <w14:numSpacing w14:val="proportional"/>
        </w:rPr>
        <w:t xml:space="preserve">Do, </w:t>
      </w:r>
      <w:r w:rsidR="00311BE7" w:rsidRPr="00311BE7">
        <w:rPr>
          <w:rFonts w:ascii="Arial" w:hAnsi="Arial" w:cs="Arial"/>
          <w:sz w:val="22"/>
          <w:szCs w:val="22"/>
          <w14:numSpacing w14:val="proportional"/>
        </w:rPr>
        <w:t xml:space="preserve">P. </w:t>
      </w:r>
      <w:proofErr w:type="spellStart"/>
      <w:r w:rsidRPr="00311BE7">
        <w:rPr>
          <w:rFonts w:ascii="Arial" w:hAnsi="Arial" w:cs="Arial"/>
          <w:sz w:val="22"/>
          <w:szCs w:val="22"/>
          <w14:numSpacing w14:val="proportional"/>
        </w:rPr>
        <w:t>Pachnis</w:t>
      </w:r>
      <w:proofErr w:type="spellEnd"/>
      <w:r w:rsidRPr="00311BE7">
        <w:rPr>
          <w:rFonts w:ascii="Arial" w:hAnsi="Arial" w:cs="Arial"/>
          <w:sz w:val="22"/>
          <w:szCs w:val="22"/>
          <w14:numSpacing w14:val="proportional"/>
        </w:rPr>
        <w:t xml:space="preserve">, </w:t>
      </w:r>
      <w:r w:rsidR="00311BE7" w:rsidRPr="00311BE7">
        <w:rPr>
          <w:rFonts w:ascii="Arial" w:hAnsi="Arial" w:cs="Arial"/>
          <w:sz w:val="22"/>
          <w:szCs w:val="22"/>
          <w14:numSpacing w14:val="proportional"/>
        </w:rPr>
        <w:t xml:space="preserve">D. </w:t>
      </w:r>
      <w:r w:rsidRPr="00311BE7">
        <w:rPr>
          <w:rFonts w:ascii="Arial" w:hAnsi="Arial" w:cs="Arial"/>
          <w:sz w:val="22"/>
          <w:szCs w:val="22"/>
          <w14:numSpacing w14:val="proportional"/>
        </w:rPr>
        <w:t xml:space="preserve">Dumesnil, </w:t>
      </w:r>
      <w:r w:rsidR="00311BE7" w:rsidRPr="00311BE7">
        <w:rPr>
          <w:rFonts w:ascii="Arial" w:hAnsi="Arial" w:cs="Arial"/>
          <w:sz w:val="22"/>
          <w:szCs w:val="22"/>
          <w14:numSpacing w14:val="proportional"/>
        </w:rPr>
        <w:t xml:space="preserve">T.P. </w:t>
      </w:r>
      <w:r w:rsidRPr="00311BE7">
        <w:rPr>
          <w:rFonts w:ascii="Arial" w:hAnsi="Arial" w:cs="Arial"/>
          <w:sz w:val="22"/>
          <w:szCs w:val="22"/>
          <w14:numSpacing w14:val="proportional"/>
        </w:rPr>
        <w:t xml:space="preserve">Mathews, </w:t>
      </w:r>
      <w:r w:rsidR="00311BE7" w:rsidRPr="00311BE7">
        <w:rPr>
          <w:rFonts w:ascii="Arial" w:hAnsi="Arial" w:cs="Arial"/>
          <w:sz w:val="22"/>
          <w:szCs w:val="22"/>
          <w14:numSpacing w14:val="proportional"/>
        </w:rPr>
        <w:t xml:space="preserve">A. </w:t>
      </w:r>
      <w:proofErr w:type="spellStart"/>
      <w:r w:rsidRPr="00311BE7">
        <w:rPr>
          <w:rFonts w:ascii="Arial" w:hAnsi="Arial" w:cs="Arial"/>
          <w:sz w:val="22"/>
          <w:szCs w:val="22"/>
          <w14:numSpacing w14:val="proportional"/>
        </w:rPr>
        <w:t>Tasdogan</w:t>
      </w:r>
      <w:proofErr w:type="spellEnd"/>
      <w:r w:rsidRPr="00311BE7">
        <w:rPr>
          <w:rFonts w:ascii="Arial" w:hAnsi="Arial" w:cs="Arial"/>
          <w:sz w:val="22"/>
          <w:szCs w:val="22"/>
          <w14:numSpacing w14:val="proportional"/>
        </w:rPr>
        <w:t xml:space="preserve">, </w:t>
      </w:r>
      <w:r w:rsidR="00311BE7" w:rsidRPr="00311BE7">
        <w:rPr>
          <w:rFonts w:ascii="Arial" w:hAnsi="Arial" w:cs="Arial"/>
          <w:sz w:val="22"/>
          <w:szCs w:val="22"/>
          <w14:numSpacing w14:val="proportional"/>
        </w:rPr>
        <w:t xml:space="preserve">A. </w:t>
      </w:r>
      <w:r w:rsidRPr="00311BE7">
        <w:rPr>
          <w:rFonts w:ascii="Arial" w:hAnsi="Arial" w:cs="Arial"/>
          <w:sz w:val="22"/>
          <w:szCs w:val="22"/>
          <w14:numSpacing w14:val="proportional"/>
        </w:rPr>
        <w:t xml:space="preserve">Pham, </w:t>
      </w:r>
      <w:r w:rsidR="00311BE7" w:rsidRPr="00311BE7">
        <w:rPr>
          <w:rFonts w:ascii="Arial" w:hAnsi="Arial" w:cs="Arial"/>
          <w:sz w:val="22"/>
          <w:szCs w:val="22"/>
          <w14:numSpacing w14:val="proportional"/>
        </w:rPr>
        <w:t xml:space="preserve">L. </w:t>
      </w:r>
      <w:r w:rsidRPr="00311BE7">
        <w:rPr>
          <w:rFonts w:ascii="Arial" w:hAnsi="Arial" w:cs="Arial"/>
          <w:sz w:val="22"/>
          <w:szCs w:val="22"/>
          <w14:numSpacing w14:val="proportional"/>
        </w:rPr>
        <w:t xml:space="preserve">Cai, </w:t>
      </w:r>
      <w:r w:rsidR="00311BE7" w:rsidRPr="00311BE7">
        <w:rPr>
          <w:rFonts w:ascii="Arial" w:hAnsi="Arial" w:cs="Arial"/>
          <w:sz w:val="22"/>
          <w:szCs w:val="22"/>
          <w14:numSpacing w14:val="proportional"/>
        </w:rPr>
        <w:t xml:space="preserve">Z. </w:t>
      </w:r>
      <w:r w:rsidRPr="00311BE7">
        <w:rPr>
          <w:rFonts w:ascii="Arial" w:hAnsi="Arial" w:cs="Arial"/>
          <w:sz w:val="22"/>
          <w:szCs w:val="22"/>
          <w14:numSpacing w14:val="proportional"/>
        </w:rPr>
        <w:t xml:space="preserve">Zhao, </w:t>
      </w:r>
      <w:r w:rsidR="00311BE7" w:rsidRPr="00311BE7">
        <w:rPr>
          <w:rFonts w:ascii="Arial" w:hAnsi="Arial" w:cs="Arial"/>
          <w:sz w:val="22"/>
          <w:szCs w:val="22"/>
          <w14:numSpacing w14:val="proportional"/>
        </w:rPr>
        <w:t xml:space="preserve">M. </w:t>
      </w:r>
      <w:r w:rsidRPr="00311BE7">
        <w:rPr>
          <w:rFonts w:ascii="Arial" w:hAnsi="Arial" w:cs="Arial"/>
          <w:sz w:val="22"/>
          <w:szCs w:val="22"/>
          <w14:numSpacing w14:val="proportional"/>
        </w:rPr>
        <w:t xml:space="preserve">Ni, </w:t>
      </w:r>
      <w:r w:rsidR="00311BE7" w:rsidRPr="00311BE7">
        <w:rPr>
          <w:rFonts w:ascii="Arial" w:hAnsi="Arial" w:cs="Arial"/>
          <w:sz w:val="22"/>
          <w:szCs w:val="22"/>
          <w14:numSpacing w14:val="proportional"/>
        </w:rPr>
        <w:t xml:space="preserve">O. </w:t>
      </w:r>
      <w:r w:rsidRPr="00311BE7">
        <w:rPr>
          <w:rFonts w:ascii="Arial" w:hAnsi="Arial" w:cs="Arial"/>
          <w:sz w:val="22"/>
          <w:szCs w:val="22"/>
          <w14:numSpacing w14:val="proportional"/>
        </w:rPr>
        <w:t xml:space="preserve">Cleaver, </w:t>
      </w:r>
      <w:r w:rsidR="00311BE7" w:rsidRPr="00311BE7">
        <w:rPr>
          <w:rFonts w:ascii="Arial" w:hAnsi="Arial" w:cs="Arial"/>
          <w:sz w:val="22"/>
          <w:szCs w:val="22"/>
          <w14:numSpacing w14:val="proportional"/>
        </w:rPr>
        <w:t xml:space="preserve">H.A. </w:t>
      </w:r>
      <w:r w:rsidRPr="00311BE7">
        <w:rPr>
          <w:rFonts w:ascii="Arial" w:hAnsi="Arial" w:cs="Arial"/>
          <w:sz w:val="22"/>
          <w:szCs w:val="22"/>
          <w14:numSpacing w14:val="proportional"/>
        </w:rPr>
        <w:t>Sadek, </w:t>
      </w:r>
      <w:r w:rsidR="00311BE7" w:rsidRPr="00311BE7">
        <w:rPr>
          <w:rFonts w:ascii="Arial" w:hAnsi="Arial" w:cs="Arial"/>
          <w:sz w:val="22"/>
          <w:szCs w:val="22"/>
          <w:u w:val="single"/>
          <w14:numSpacing w14:val="proportional"/>
        </w:rPr>
        <w:t>S.J.</w:t>
      </w:r>
      <w:r w:rsidR="00311BE7" w:rsidRPr="00311BE7">
        <w:rPr>
          <w:rFonts w:ascii="Arial" w:hAnsi="Arial" w:cs="Arial"/>
          <w:sz w:val="22"/>
          <w:szCs w:val="22"/>
          <w14:numSpacing w14:val="proportional"/>
        </w:rPr>
        <w:t xml:space="preserve"> </w:t>
      </w:r>
      <w:r w:rsidRPr="00311BE7">
        <w:rPr>
          <w:rFonts w:ascii="Arial" w:hAnsi="Arial" w:cs="Arial"/>
          <w:sz w:val="22"/>
          <w:szCs w:val="22"/>
          <w:u w:val="single"/>
          <w14:numSpacing w14:val="proportional"/>
        </w:rPr>
        <w:t>Morrison</w:t>
      </w:r>
      <w:r w:rsidRPr="00311BE7">
        <w:rPr>
          <w:rFonts w:ascii="Arial" w:hAnsi="Arial" w:cs="Arial"/>
          <w:sz w:val="22"/>
          <w:szCs w:val="22"/>
          <w14:numSpacing w14:val="proportional"/>
        </w:rPr>
        <w:t xml:space="preserve">, </w:t>
      </w:r>
      <w:r w:rsidR="00111C95">
        <w:rPr>
          <w:rFonts w:ascii="Arial" w:hAnsi="Arial" w:cs="Arial"/>
          <w:sz w:val="22"/>
          <w:szCs w:val="22"/>
          <w14:numSpacing w14:val="proportional"/>
        </w:rPr>
        <w:t xml:space="preserve">and </w:t>
      </w:r>
      <w:r w:rsidR="00311BE7" w:rsidRPr="00311BE7">
        <w:rPr>
          <w:rFonts w:ascii="Arial" w:hAnsi="Arial" w:cs="Arial"/>
          <w:sz w:val="22"/>
          <w:szCs w:val="22"/>
          <w14:numSpacing w14:val="proportional"/>
        </w:rPr>
        <w:t xml:space="preserve">R.J. </w:t>
      </w:r>
      <w:r w:rsidRPr="00311BE7">
        <w:rPr>
          <w:rFonts w:ascii="Arial" w:hAnsi="Arial" w:cs="Arial"/>
          <w:sz w:val="22"/>
          <w:szCs w:val="22"/>
          <w14:numSpacing w14:val="proportional"/>
        </w:rPr>
        <w:t xml:space="preserve">DeBerardinis. 2022. Compartmentalized metabolism supports </w:t>
      </w:r>
      <w:proofErr w:type="spellStart"/>
      <w:r w:rsidRPr="00311BE7">
        <w:rPr>
          <w:rFonts w:ascii="Arial" w:hAnsi="Arial" w:cs="Arial"/>
          <w:sz w:val="22"/>
          <w:szCs w:val="22"/>
          <w14:numSpacing w14:val="proportional"/>
        </w:rPr>
        <w:t>midgestation</w:t>
      </w:r>
      <w:proofErr w:type="spellEnd"/>
      <w:r w:rsidRPr="00311BE7">
        <w:rPr>
          <w:rFonts w:ascii="Arial" w:hAnsi="Arial" w:cs="Arial"/>
          <w:sz w:val="22"/>
          <w:szCs w:val="22"/>
          <w14:numSpacing w14:val="proportional"/>
        </w:rPr>
        <w:t xml:space="preserve"> mammalian development. </w:t>
      </w:r>
      <w:r w:rsidRPr="00311BE7">
        <w:rPr>
          <w:rFonts w:ascii="Arial" w:hAnsi="Arial" w:cs="Arial"/>
          <w:b/>
          <w:sz w:val="22"/>
          <w:szCs w:val="22"/>
          <w14:numSpacing w14:val="proportional"/>
        </w:rPr>
        <w:t xml:space="preserve">Nature </w:t>
      </w:r>
      <w:r w:rsidRPr="00311BE7">
        <w:rPr>
          <w:rFonts w:ascii="Arial" w:hAnsi="Arial" w:cs="Arial"/>
          <w:sz w:val="22"/>
          <w:szCs w:val="22"/>
          <w14:numSpacing w14:val="proportional"/>
        </w:rPr>
        <w:t>604:349-353 PMID 35388219</w:t>
      </w:r>
    </w:p>
    <w:p w14:paraId="545E008E" w14:textId="77777777" w:rsidR="00F55D80" w:rsidRPr="00F55D80" w:rsidRDefault="00F55D80" w:rsidP="00352325">
      <w:pPr>
        <w:pStyle w:val="ListParagraph"/>
        <w:ind w:left="450" w:hanging="450"/>
        <w:rPr>
          <w:rFonts w:ascii="Arial" w:hAnsi="Arial" w:cs="Arial"/>
          <w:sz w:val="22"/>
          <w:szCs w:val="22"/>
          <w14:numSpacing w14:val="proportional"/>
        </w:rPr>
      </w:pPr>
    </w:p>
    <w:p w14:paraId="17632B7F" w14:textId="205C124D" w:rsidR="00F55D80" w:rsidRDefault="00F55D80"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Pr>
          <w:rFonts w:ascii="Arial" w:hAnsi="Arial" w:cs="Arial"/>
          <w:sz w:val="22"/>
          <w:szCs w:val="22"/>
          <w14:numSpacing w14:val="proportional"/>
        </w:rPr>
        <w:t xml:space="preserve">Meacham C.E., E.C. Jeffery, R.J. Burgess, C.D. Sivakumar, M.A. Aurora, A.M. Stanley, E.M. Colby, G.M. Crane, Z. Zhao, </w:t>
      </w:r>
      <w:r w:rsidRPr="00F55D80">
        <w:rPr>
          <w:rFonts w:ascii="Arial" w:hAnsi="Arial" w:cs="Arial"/>
          <w:sz w:val="22"/>
          <w:szCs w:val="22"/>
          <w:u w:val="single"/>
          <w14:numSpacing w14:val="proportional"/>
        </w:rPr>
        <w:t>S.J. Morrison</w:t>
      </w:r>
      <w:r w:rsidRPr="00933A9D">
        <w:rPr>
          <w:rFonts w:ascii="Arial" w:hAnsi="Arial" w:cs="Arial"/>
          <w:sz w:val="22"/>
          <w:szCs w:val="22"/>
          <w14:numSpacing w14:val="proportional"/>
        </w:rPr>
        <w:t>.</w:t>
      </w:r>
      <w:r>
        <w:rPr>
          <w:rFonts w:ascii="Arial" w:hAnsi="Arial" w:cs="Arial"/>
          <w:sz w:val="22"/>
          <w:szCs w:val="22"/>
          <w14:numSpacing w14:val="proportional"/>
        </w:rPr>
        <w:t xml:space="preserve"> 2022. Adiponectin receptors sustain </w:t>
      </w:r>
      <w:proofErr w:type="spellStart"/>
      <w:r>
        <w:rPr>
          <w:rFonts w:ascii="Arial" w:hAnsi="Arial" w:cs="Arial"/>
          <w:sz w:val="22"/>
          <w:szCs w:val="22"/>
          <w14:numSpacing w14:val="proportional"/>
        </w:rPr>
        <w:t>haematopoietic</w:t>
      </w:r>
      <w:proofErr w:type="spellEnd"/>
      <w:r>
        <w:rPr>
          <w:rFonts w:ascii="Arial" w:hAnsi="Arial" w:cs="Arial"/>
          <w:sz w:val="22"/>
          <w:szCs w:val="22"/>
          <w14:numSpacing w14:val="proportional"/>
        </w:rPr>
        <w:t xml:space="preserve"> stem cells through adulthood by protecting them from inflammation. </w:t>
      </w:r>
      <w:r w:rsidRPr="00F55D80">
        <w:rPr>
          <w:rFonts w:ascii="Arial" w:hAnsi="Arial" w:cs="Arial"/>
          <w:b/>
          <w:sz w:val="22"/>
          <w:szCs w:val="22"/>
          <w14:numSpacing w14:val="proportional"/>
        </w:rPr>
        <w:t>Nature Cell Biology</w:t>
      </w:r>
      <w:r>
        <w:rPr>
          <w:rFonts w:ascii="Arial" w:hAnsi="Arial" w:cs="Arial"/>
          <w:b/>
          <w:sz w:val="22"/>
          <w:szCs w:val="22"/>
          <w14:numSpacing w14:val="proportional"/>
        </w:rPr>
        <w:t xml:space="preserve"> </w:t>
      </w:r>
      <w:r w:rsidRPr="00F55D80">
        <w:rPr>
          <w:rFonts w:ascii="Arial" w:hAnsi="Arial" w:cs="Arial"/>
          <w:sz w:val="22"/>
          <w:szCs w:val="22"/>
          <w14:numSpacing w14:val="proportional"/>
        </w:rPr>
        <w:t>5:697-707</w:t>
      </w:r>
      <w:r>
        <w:rPr>
          <w:rFonts w:ascii="Arial" w:hAnsi="Arial" w:cs="Arial"/>
          <w:sz w:val="22"/>
          <w:szCs w:val="22"/>
          <w14:numSpacing w14:val="proportional"/>
        </w:rPr>
        <w:t>. PMID:35513711</w:t>
      </w:r>
    </w:p>
    <w:p w14:paraId="51408831" w14:textId="77777777" w:rsidR="00F55D80" w:rsidRPr="00F55D80" w:rsidRDefault="00F55D80" w:rsidP="00352325">
      <w:pPr>
        <w:pStyle w:val="ListParagraph"/>
        <w:ind w:left="450" w:hanging="450"/>
        <w:rPr>
          <w:rFonts w:ascii="Arial" w:hAnsi="Arial" w:cs="Arial"/>
          <w:sz w:val="22"/>
          <w:szCs w:val="22"/>
          <w14:numSpacing w14:val="proportional"/>
        </w:rPr>
      </w:pPr>
    </w:p>
    <w:p w14:paraId="0736D4F0" w14:textId="6BA86637" w:rsidR="00F55D80" w:rsidRDefault="00F55D80"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F55D80">
        <w:rPr>
          <w:rFonts w:ascii="Arial" w:hAnsi="Arial" w:cs="Arial"/>
          <w:sz w:val="22"/>
          <w:szCs w:val="22"/>
          <w14:numSpacing w14:val="proportional"/>
        </w:rPr>
        <w:t>Rossi M</w:t>
      </w:r>
      <w:r>
        <w:rPr>
          <w:rFonts w:ascii="Arial" w:hAnsi="Arial" w:cs="Arial"/>
          <w:sz w:val="22"/>
          <w:szCs w:val="22"/>
          <w14:numSpacing w14:val="proportional"/>
        </w:rPr>
        <w:t xml:space="preserve">., P. Altea-Manzano, M. Demicco, G. </w:t>
      </w:r>
      <w:proofErr w:type="spellStart"/>
      <w:r>
        <w:rPr>
          <w:rFonts w:ascii="Arial" w:hAnsi="Arial" w:cs="Arial"/>
          <w:sz w:val="22"/>
          <w:szCs w:val="22"/>
          <w14:numSpacing w14:val="proportional"/>
        </w:rPr>
        <w:t>Doglioni</w:t>
      </w:r>
      <w:proofErr w:type="spellEnd"/>
      <w:r>
        <w:rPr>
          <w:rFonts w:ascii="Arial" w:hAnsi="Arial" w:cs="Arial"/>
          <w:sz w:val="22"/>
          <w:szCs w:val="22"/>
          <w14:numSpacing w14:val="proportional"/>
        </w:rPr>
        <w:t xml:space="preserve">, L. Bornes, M. Fukano, A. </w:t>
      </w:r>
      <w:proofErr w:type="spellStart"/>
      <w:r>
        <w:rPr>
          <w:rFonts w:ascii="Arial" w:hAnsi="Arial" w:cs="Arial"/>
          <w:sz w:val="22"/>
          <w:szCs w:val="22"/>
          <w14:numSpacing w14:val="proportional"/>
        </w:rPr>
        <w:t>Vandekeere</w:t>
      </w:r>
      <w:proofErr w:type="spellEnd"/>
      <w:r>
        <w:rPr>
          <w:rFonts w:ascii="Arial" w:hAnsi="Arial" w:cs="Arial"/>
          <w:sz w:val="22"/>
          <w:szCs w:val="22"/>
          <w14:numSpacing w14:val="proportional"/>
        </w:rPr>
        <w:t xml:space="preserve">, A.M. </w:t>
      </w:r>
      <w:proofErr w:type="spellStart"/>
      <w:r>
        <w:rPr>
          <w:rFonts w:ascii="Arial" w:hAnsi="Arial" w:cs="Arial"/>
          <w:sz w:val="22"/>
          <w:szCs w:val="22"/>
          <w14:numSpacing w14:val="proportional"/>
        </w:rPr>
        <w:t>Cuadros</w:t>
      </w:r>
      <w:proofErr w:type="spellEnd"/>
      <w:r w:rsidRPr="00F55D80">
        <w:rPr>
          <w:rFonts w:ascii="Arial" w:hAnsi="Arial" w:cs="Arial"/>
          <w:sz w:val="22"/>
          <w:szCs w:val="22"/>
          <w14:numSpacing w14:val="proportional"/>
        </w:rPr>
        <w:t xml:space="preserve">, </w:t>
      </w:r>
      <w:r>
        <w:rPr>
          <w:rFonts w:ascii="Arial" w:hAnsi="Arial" w:cs="Arial"/>
          <w:sz w:val="22"/>
          <w:szCs w:val="22"/>
          <w14:numSpacing w14:val="proportional"/>
        </w:rPr>
        <w:t xml:space="preserve">J. </w:t>
      </w:r>
      <w:r w:rsidRPr="00F55D80">
        <w:rPr>
          <w:rFonts w:ascii="Arial" w:hAnsi="Arial" w:cs="Arial"/>
          <w:sz w:val="22"/>
          <w:szCs w:val="22"/>
          <w14:numSpacing w14:val="proportional"/>
        </w:rPr>
        <w:t>Fernán</w:t>
      </w:r>
      <w:r>
        <w:rPr>
          <w:rFonts w:ascii="Arial" w:hAnsi="Arial" w:cs="Arial"/>
          <w:sz w:val="22"/>
          <w:szCs w:val="22"/>
          <w14:numSpacing w14:val="proportional"/>
        </w:rPr>
        <w:t xml:space="preserve">dez-García, C. Riera-Domingo, C. Jauset, M. Planque, H. F. Alkan, D. </w:t>
      </w:r>
      <w:proofErr w:type="spellStart"/>
      <w:r>
        <w:rPr>
          <w:rFonts w:ascii="Arial" w:hAnsi="Arial" w:cs="Arial"/>
          <w:sz w:val="22"/>
          <w:szCs w:val="22"/>
          <w14:numSpacing w14:val="proportional"/>
        </w:rPr>
        <w:t>Nittner</w:t>
      </w:r>
      <w:proofErr w:type="spellEnd"/>
      <w:r>
        <w:rPr>
          <w:rFonts w:ascii="Arial" w:hAnsi="Arial" w:cs="Arial"/>
          <w:sz w:val="22"/>
          <w:szCs w:val="22"/>
          <w14:numSpacing w14:val="proportional"/>
        </w:rPr>
        <w:t xml:space="preserve">, D. Zuo, L. A. Broadfield, S. </w:t>
      </w:r>
      <w:proofErr w:type="spellStart"/>
      <w:r>
        <w:rPr>
          <w:rFonts w:ascii="Arial" w:hAnsi="Arial" w:cs="Arial"/>
          <w:sz w:val="22"/>
          <w:szCs w:val="22"/>
          <w14:numSpacing w14:val="proportional"/>
        </w:rPr>
        <w:t>Parik</w:t>
      </w:r>
      <w:proofErr w:type="spellEnd"/>
      <w:r>
        <w:rPr>
          <w:rFonts w:ascii="Arial" w:hAnsi="Arial" w:cs="Arial"/>
          <w:sz w:val="22"/>
          <w:szCs w:val="22"/>
          <w14:numSpacing w14:val="proportional"/>
        </w:rPr>
        <w:t>, A. A. Pane</w:t>
      </w:r>
      <w:r w:rsidRPr="00F55D80">
        <w:rPr>
          <w:rFonts w:ascii="Arial" w:hAnsi="Arial" w:cs="Arial"/>
          <w:sz w:val="22"/>
          <w:szCs w:val="22"/>
          <w14:numSpacing w14:val="proportional"/>
        </w:rPr>
        <w:t>,</w:t>
      </w:r>
      <w:r>
        <w:rPr>
          <w:rFonts w:ascii="Arial" w:hAnsi="Arial" w:cs="Arial"/>
          <w:sz w:val="22"/>
          <w:szCs w:val="22"/>
          <w14:numSpacing w14:val="proportional"/>
        </w:rPr>
        <w:t xml:space="preserve"> F.</w:t>
      </w:r>
      <w:r w:rsidRPr="00F55D80">
        <w:rPr>
          <w:rFonts w:ascii="Arial" w:hAnsi="Arial" w:cs="Arial"/>
          <w:sz w:val="22"/>
          <w:szCs w:val="22"/>
          <w14:numSpacing w14:val="proportional"/>
        </w:rPr>
        <w:t xml:space="preserve"> </w:t>
      </w:r>
      <w:proofErr w:type="spellStart"/>
      <w:r w:rsidRPr="00F55D80">
        <w:rPr>
          <w:rFonts w:ascii="Arial" w:hAnsi="Arial" w:cs="Arial"/>
          <w:sz w:val="22"/>
          <w:szCs w:val="22"/>
          <w14:numSpacing w14:val="proportional"/>
        </w:rPr>
        <w:t>Rizzollo</w:t>
      </w:r>
      <w:proofErr w:type="spellEnd"/>
      <w:r w:rsidRPr="00F55D80">
        <w:rPr>
          <w:rFonts w:ascii="Arial" w:hAnsi="Arial" w:cs="Arial"/>
          <w:sz w:val="22"/>
          <w:szCs w:val="22"/>
          <w14:numSpacing w14:val="proportional"/>
        </w:rPr>
        <w:t xml:space="preserve">, </w:t>
      </w:r>
      <w:r>
        <w:rPr>
          <w:rFonts w:ascii="Arial" w:hAnsi="Arial" w:cs="Arial"/>
          <w:sz w:val="22"/>
          <w:szCs w:val="22"/>
          <w14:numSpacing w14:val="proportional"/>
        </w:rPr>
        <w:t xml:space="preserve">G. </w:t>
      </w:r>
      <w:r w:rsidRPr="00F55D80">
        <w:rPr>
          <w:rFonts w:ascii="Arial" w:hAnsi="Arial" w:cs="Arial"/>
          <w:sz w:val="22"/>
          <w:szCs w:val="22"/>
          <w14:numSpacing w14:val="proportional"/>
        </w:rPr>
        <w:t>Rin</w:t>
      </w:r>
      <w:r>
        <w:rPr>
          <w:rFonts w:ascii="Arial" w:hAnsi="Arial" w:cs="Arial"/>
          <w:sz w:val="22"/>
          <w:szCs w:val="22"/>
          <w14:numSpacing w14:val="proportional"/>
        </w:rPr>
        <w:t>aldi, T. Zhang, S.T. Teoh</w:t>
      </w:r>
      <w:r w:rsidRPr="00F55D80">
        <w:rPr>
          <w:rFonts w:ascii="Arial" w:hAnsi="Arial" w:cs="Arial"/>
          <w:sz w:val="22"/>
          <w:szCs w:val="22"/>
          <w14:numSpacing w14:val="proportional"/>
        </w:rPr>
        <w:t>,</w:t>
      </w:r>
      <w:r>
        <w:rPr>
          <w:rFonts w:ascii="Arial" w:hAnsi="Arial" w:cs="Arial"/>
          <w:sz w:val="22"/>
          <w:szCs w:val="22"/>
          <w14:numSpacing w14:val="proportional"/>
        </w:rPr>
        <w:t xml:space="preserve"> A.B.</w:t>
      </w:r>
      <w:r w:rsidRPr="00F55D80">
        <w:rPr>
          <w:rFonts w:ascii="Arial" w:hAnsi="Arial" w:cs="Arial"/>
          <w:sz w:val="22"/>
          <w:szCs w:val="22"/>
          <w14:numSpacing w14:val="proportional"/>
        </w:rPr>
        <w:t xml:space="preserve"> </w:t>
      </w:r>
      <w:r w:rsidRPr="00F55D80">
        <w:rPr>
          <w:rFonts w:ascii="Arial" w:hAnsi="Arial" w:cs="Arial"/>
          <w:sz w:val="22"/>
          <w:szCs w:val="22"/>
          <w14:numSpacing w14:val="proportional"/>
        </w:rPr>
        <w:lastRenderedPageBreak/>
        <w:t>A</w:t>
      </w:r>
      <w:r>
        <w:rPr>
          <w:rFonts w:ascii="Arial" w:hAnsi="Arial" w:cs="Arial"/>
          <w:sz w:val="22"/>
          <w:szCs w:val="22"/>
          <w14:numSpacing w14:val="proportional"/>
        </w:rPr>
        <w:t xml:space="preserve">urora, P. Karras, I. Vermeire, D. </w:t>
      </w:r>
      <w:proofErr w:type="spellStart"/>
      <w:r>
        <w:rPr>
          <w:rFonts w:ascii="Arial" w:hAnsi="Arial" w:cs="Arial"/>
          <w:sz w:val="22"/>
          <w:szCs w:val="22"/>
          <w14:numSpacing w14:val="proportional"/>
        </w:rPr>
        <w:t>Broekaert</w:t>
      </w:r>
      <w:proofErr w:type="spellEnd"/>
      <w:r>
        <w:rPr>
          <w:rFonts w:ascii="Arial" w:hAnsi="Arial" w:cs="Arial"/>
          <w:sz w:val="22"/>
          <w:szCs w:val="22"/>
          <w14:numSpacing w14:val="proportional"/>
        </w:rPr>
        <w:t>, J. V. Elsen, M. M. L. Knott, M. F. Orth, S. Demeyer</w:t>
      </w:r>
      <w:r w:rsidRPr="00F55D80">
        <w:rPr>
          <w:rFonts w:ascii="Arial" w:hAnsi="Arial" w:cs="Arial"/>
          <w:sz w:val="22"/>
          <w:szCs w:val="22"/>
          <w14:numSpacing w14:val="proportional"/>
        </w:rPr>
        <w:t>,</w:t>
      </w:r>
      <w:r>
        <w:rPr>
          <w:rFonts w:ascii="Arial" w:hAnsi="Arial" w:cs="Arial"/>
          <w:sz w:val="22"/>
          <w:szCs w:val="22"/>
          <w14:numSpacing w14:val="proportional"/>
        </w:rPr>
        <w:t xml:space="preserve"> G.</w:t>
      </w:r>
      <w:r w:rsidRPr="00F55D80">
        <w:rPr>
          <w:rFonts w:ascii="Arial" w:hAnsi="Arial" w:cs="Arial"/>
          <w:sz w:val="22"/>
          <w:szCs w:val="22"/>
          <w14:numSpacing w14:val="proportional"/>
        </w:rPr>
        <w:t xml:space="preserve"> Eele</w:t>
      </w:r>
      <w:r>
        <w:rPr>
          <w:rFonts w:ascii="Arial" w:hAnsi="Arial" w:cs="Arial"/>
          <w:sz w:val="22"/>
          <w:szCs w:val="22"/>
          <w14:numSpacing w14:val="proportional"/>
        </w:rPr>
        <w:t>n</w:t>
      </w:r>
      <w:r w:rsidRPr="00F55D80">
        <w:rPr>
          <w:rFonts w:ascii="Arial" w:hAnsi="Arial" w:cs="Arial"/>
          <w:sz w:val="22"/>
          <w:szCs w:val="22"/>
          <w14:numSpacing w14:val="proportional"/>
        </w:rPr>
        <w:t xml:space="preserve">, </w:t>
      </w:r>
      <w:r>
        <w:rPr>
          <w:rFonts w:ascii="Arial" w:hAnsi="Arial" w:cs="Arial"/>
          <w:sz w:val="22"/>
          <w:szCs w:val="22"/>
          <w14:numSpacing w14:val="proportional"/>
        </w:rPr>
        <w:t xml:space="preserve">L. E. </w:t>
      </w:r>
      <w:proofErr w:type="spellStart"/>
      <w:r w:rsidRPr="00F55D80">
        <w:rPr>
          <w:rFonts w:ascii="Arial" w:hAnsi="Arial" w:cs="Arial"/>
          <w:sz w:val="22"/>
          <w:szCs w:val="22"/>
          <w14:numSpacing w14:val="proportional"/>
        </w:rPr>
        <w:t>Dobrolecki</w:t>
      </w:r>
      <w:proofErr w:type="spellEnd"/>
      <w:r>
        <w:rPr>
          <w:rFonts w:ascii="Arial" w:hAnsi="Arial" w:cs="Arial"/>
          <w:sz w:val="22"/>
          <w:szCs w:val="22"/>
          <w14:numSpacing w14:val="proportional"/>
        </w:rPr>
        <w:t xml:space="preserve">, A. </w:t>
      </w:r>
      <w:proofErr w:type="spellStart"/>
      <w:r>
        <w:rPr>
          <w:rFonts w:ascii="Arial" w:hAnsi="Arial" w:cs="Arial"/>
          <w:sz w:val="22"/>
          <w:szCs w:val="22"/>
          <w14:numSpacing w14:val="proportional"/>
        </w:rPr>
        <w:t>Bassez</w:t>
      </w:r>
      <w:proofErr w:type="spellEnd"/>
      <w:r>
        <w:rPr>
          <w:rFonts w:ascii="Arial" w:hAnsi="Arial" w:cs="Arial"/>
          <w:sz w:val="22"/>
          <w:szCs w:val="22"/>
          <w14:numSpacing w14:val="proportional"/>
        </w:rPr>
        <w:t xml:space="preserve">, T. V. Brussel, K. Sotlar, M. T. Lewis, H. Bartsch, M. Wuhrer, P.V. </w:t>
      </w:r>
      <w:proofErr w:type="spellStart"/>
      <w:r>
        <w:rPr>
          <w:rFonts w:ascii="Arial" w:hAnsi="Arial" w:cs="Arial"/>
          <w:sz w:val="22"/>
          <w:szCs w:val="22"/>
          <w14:numSpacing w14:val="proportional"/>
        </w:rPr>
        <w:t>Veelen</w:t>
      </w:r>
      <w:proofErr w:type="spellEnd"/>
      <w:r>
        <w:rPr>
          <w:rFonts w:ascii="Arial" w:hAnsi="Arial" w:cs="Arial"/>
          <w:sz w:val="22"/>
          <w:szCs w:val="22"/>
          <w14:numSpacing w14:val="proportional"/>
        </w:rPr>
        <w:t xml:space="preserve">, P. </w:t>
      </w:r>
      <w:proofErr w:type="spellStart"/>
      <w:r>
        <w:rPr>
          <w:rFonts w:ascii="Arial" w:hAnsi="Arial" w:cs="Arial"/>
          <w:sz w:val="22"/>
          <w:szCs w:val="22"/>
          <w14:numSpacing w14:val="proportional"/>
        </w:rPr>
        <w:t>Carmeliet</w:t>
      </w:r>
      <w:proofErr w:type="spellEnd"/>
      <w:r>
        <w:rPr>
          <w:rFonts w:ascii="Arial" w:hAnsi="Arial" w:cs="Arial"/>
          <w:sz w:val="22"/>
          <w:szCs w:val="22"/>
          <w14:numSpacing w14:val="proportional"/>
        </w:rPr>
        <w:t>, J. Cools</w:t>
      </w:r>
      <w:r w:rsidRPr="00F55D80">
        <w:rPr>
          <w:rFonts w:ascii="Arial" w:hAnsi="Arial" w:cs="Arial"/>
          <w:sz w:val="22"/>
          <w:szCs w:val="22"/>
          <w14:numSpacing w14:val="proportional"/>
        </w:rPr>
        <w:t>, </w:t>
      </w:r>
      <w:r w:rsidRPr="00F55D80">
        <w:rPr>
          <w:rFonts w:ascii="Arial" w:hAnsi="Arial" w:cs="Arial"/>
          <w:sz w:val="22"/>
          <w:szCs w:val="22"/>
          <w:u w:val="single"/>
          <w14:numSpacing w14:val="proportional"/>
        </w:rPr>
        <w:t>S. J. Morrison</w:t>
      </w:r>
      <w:r w:rsidRPr="00F55D80">
        <w:rPr>
          <w:rFonts w:ascii="Arial" w:hAnsi="Arial" w:cs="Arial"/>
          <w:sz w:val="22"/>
          <w:szCs w:val="22"/>
          <w14:numSpacing w14:val="proportional"/>
        </w:rPr>
        <w:t xml:space="preserve">, </w:t>
      </w:r>
      <w:r>
        <w:rPr>
          <w:rFonts w:ascii="Arial" w:hAnsi="Arial" w:cs="Arial"/>
          <w:sz w:val="22"/>
          <w:szCs w:val="22"/>
          <w14:numSpacing w14:val="proportional"/>
        </w:rPr>
        <w:t xml:space="preserve">J. C. </w:t>
      </w:r>
      <w:r w:rsidRPr="00F55D80">
        <w:rPr>
          <w:rFonts w:ascii="Arial" w:hAnsi="Arial" w:cs="Arial"/>
          <w:sz w:val="22"/>
          <w:szCs w:val="22"/>
          <w14:numSpacing w14:val="proportional"/>
        </w:rPr>
        <w:t>Marine,</w:t>
      </w:r>
      <w:r>
        <w:rPr>
          <w:rFonts w:ascii="Arial" w:hAnsi="Arial" w:cs="Arial"/>
          <w:sz w:val="22"/>
          <w:szCs w:val="22"/>
          <w14:numSpacing w14:val="proportional"/>
        </w:rPr>
        <w:t xml:space="preserve"> D. Lambrechts, M. Mazzone</w:t>
      </w:r>
      <w:r w:rsidRPr="00F55D80">
        <w:rPr>
          <w:rFonts w:ascii="Arial" w:hAnsi="Arial" w:cs="Arial"/>
          <w:sz w:val="22"/>
          <w:szCs w:val="22"/>
          <w14:numSpacing w14:val="proportional"/>
        </w:rPr>
        <w:t xml:space="preserve">, </w:t>
      </w:r>
      <w:r>
        <w:rPr>
          <w:rFonts w:ascii="Arial" w:hAnsi="Arial" w:cs="Arial"/>
          <w:sz w:val="22"/>
          <w:szCs w:val="22"/>
          <w14:numSpacing w14:val="proportional"/>
        </w:rPr>
        <w:t xml:space="preserve">G. J. </w:t>
      </w:r>
      <w:r w:rsidRPr="00F55D80">
        <w:rPr>
          <w:rFonts w:ascii="Arial" w:hAnsi="Arial" w:cs="Arial"/>
          <w:sz w:val="22"/>
          <w:szCs w:val="22"/>
          <w14:numSpacing w14:val="proportional"/>
        </w:rPr>
        <w:t>H</w:t>
      </w:r>
      <w:r>
        <w:rPr>
          <w:rFonts w:ascii="Arial" w:hAnsi="Arial" w:cs="Arial"/>
          <w:sz w:val="22"/>
          <w:szCs w:val="22"/>
          <w14:numSpacing w14:val="proportional"/>
        </w:rPr>
        <w:t xml:space="preserve">annon, S.Y. Lunt, T. G. P. Grünewald, M. Park, J. V. </w:t>
      </w:r>
      <w:proofErr w:type="spellStart"/>
      <w:r>
        <w:rPr>
          <w:rFonts w:ascii="Arial" w:hAnsi="Arial" w:cs="Arial"/>
          <w:sz w:val="22"/>
          <w:szCs w:val="22"/>
          <w14:numSpacing w14:val="proportional"/>
        </w:rPr>
        <w:t>Rheenen</w:t>
      </w:r>
      <w:proofErr w:type="spellEnd"/>
      <w:r>
        <w:rPr>
          <w:rFonts w:ascii="Arial" w:hAnsi="Arial" w:cs="Arial"/>
          <w:sz w:val="22"/>
          <w:szCs w:val="22"/>
          <w14:numSpacing w14:val="proportional"/>
        </w:rPr>
        <w:t>, S. M. Fendt</w:t>
      </w:r>
      <w:r w:rsidRPr="00F55D80">
        <w:rPr>
          <w:rFonts w:ascii="Arial" w:hAnsi="Arial" w:cs="Arial"/>
          <w:sz w:val="22"/>
          <w:szCs w:val="22"/>
          <w14:numSpacing w14:val="proportional"/>
        </w:rPr>
        <w:t>.</w:t>
      </w:r>
      <w:r w:rsidR="000E315E">
        <w:rPr>
          <w:rFonts w:ascii="Arial" w:hAnsi="Arial" w:cs="Arial"/>
          <w:sz w:val="22"/>
          <w:szCs w:val="22"/>
          <w14:numSpacing w14:val="proportional"/>
        </w:rPr>
        <w:t xml:space="preserve"> 2022. </w:t>
      </w:r>
      <w:r w:rsidR="000E315E" w:rsidRPr="000E315E">
        <w:rPr>
          <w:rFonts w:ascii="Arial" w:hAnsi="Arial" w:cs="Arial"/>
          <w:sz w:val="22"/>
          <w:szCs w:val="22"/>
          <w14:numSpacing w14:val="proportional"/>
        </w:rPr>
        <w:t>PHGDH heterogeneity potentiates cancer cell dissemination and metastasis.</w:t>
      </w:r>
      <w:r w:rsidR="000E315E">
        <w:rPr>
          <w:rFonts w:ascii="Arial" w:hAnsi="Arial" w:cs="Arial"/>
          <w:sz w:val="22"/>
          <w:szCs w:val="22"/>
          <w14:numSpacing w14:val="proportional"/>
        </w:rPr>
        <w:t xml:space="preserve"> </w:t>
      </w:r>
      <w:r w:rsidR="000E315E" w:rsidRPr="000E315E">
        <w:rPr>
          <w:rFonts w:ascii="Arial" w:hAnsi="Arial" w:cs="Arial"/>
          <w:b/>
          <w:sz w:val="22"/>
          <w:szCs w:val="22"/>
          <w14:numSpacing w14:val="proportional"/>
        </w:rPr>
        <w:t>Nature</w:t>
      </w:r>
      <w:r w:rsidR="000E315E">
        <w:rPr>
          <w:rFonts w:ascii="Arial" w:hAnsi="Arial" w:cs="Arial"/>
          <w:b/>
          <w:sz w:val="22"/>
          <w:szCs w:val="22"/>
          <w14:numSpacing w14:val="proportional"/>
        </w:rPr>
        <w:t xml:space="preserve"> </w:t>
      </w:r>
      <w:r w:rsidR="000E315E" w:rsidRPr="000E315E">
        <w:rPr>
          <w:rFonts w:ascii="Arial" w:hAnsi="Arial" w:cs="Arial"/>
          <w:sz w:val="22"/>
          <w:szCs w:val="22"/>
          <w14:numSpacing w14:val="proportional"/>
        </w:rPr>
        <w:t>7911:747-753</w:t>
      </w:r>
      <w:r w:rsidR="000E315E">
        <w:rPr>
          <w:rFonts w:ascii="Arial" w:hAnsi="Arial" w:cs="Arial"/>
          <w:sz w:val="22"/>
          <w:szCs w:val="22"/>
          <w14:numSpacing w14:val="proportional"/>
        </w:rPr>
        <w:t xml:space="preserve">. </w:t>
      </w:r>
      <w:r w:rsidR="000E315E" w:rsidRPr="000E315E">
        <w:rPr>
          <w:rFonts w:ascii="Arial" w:hAnsi="Arial" w:cs="Arial"/>
          <w:sz w:val="22"/>
          <w:szCs w:val="22"/>
          <w14:numSpacing w14:val="proportional"/>
        </w:rPr>
        <w:t>PMID: 35585241</w:t>
      </w:r>
    </w:p>
    <w:p w14:paraId="38B5DAA2" w14:textId="77777777" w:rsidR="000254F0" w:rsidRPr="000254F0" w:rsidRDefault="000254F0" w:rsidP="00352325">
      <w:pPr>
        <w:pStyle w:val="ListParagraph"/>
        <w:ind w:left="450" w:hanging="450"/>
        <w:rPr>
          <w:rFonts w:ascii="Arial" w:hAnsi="Arial" w:cs="Arial"/>
          <w:sz w:val="22"/>
          <w:szCs w:val="22"/>
          <w14:numSpacing w14:val="proportional"/>
        </w:rPr>
      </w:pPr>
    </w:p>
    <w:p w14:paraId="3666387A" w14:textId="6087C169" w:rsidR="000254F0" w:rsidRDefault="000254F0"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proofErr w:type="spellStart"/>
      <w:r>
        <w:rPr>
          <w:rFonts w:ascii="Arial" w:hAnsi="Arial" w:cs="Arial"/>
          <w:sz w:val="22"/>
          <w:szCs w:val="22"/>
          <w14:numSpacing w14:val="proportional"/>
        </w:rPr>
        <w:t>Pachnis</w:t>
      </w:r>
      <w:proofErr w:type="spellEnd"/>
      <w:r>
        <w:rPr>
          <w:rFonts w:ascii="Arial" w:hAnsi="Arial" w:cs="Arial"/>
          <w:sz w:val="22"/>
          <w:szCs w:val="22"/>
          <w14:numSpacing w14:val="proportional"/>
        </w:rPr>
        <w:t xml:space="preserve"> P., Z. Wu, B. Faubert, A. </w:t>
      </w:r>
      <w:proofErr w:type="spellStart"/>
      <w:r>
        <w:rPr>
          <w:rFonts w:ascii="Arial" w:hAnsi="Arial" w:cs="Arial"/>
          <w:sz w:val="22"/>
          <w:szCs w:val="22"/>
          <w14:numSpacing w14:val="proportional"/>
        </w:rPr>
        <w:t>Tasdogan</w:t>
      </w:r>
      <w:proofErr w:type="spellEnd"/>
      <w:r>
        <w:rPr>
          <w:rFonts w:ascii="Arial" w:hAnsi="Arial" w:cs="Arial"/>
          <w:sz w:val="22"/>
          <w:szCs w:val="22"/>
          <w14:numSpacing w14:val="proportional"/>
        </w:rPr>
        <w:t>, W. Gu, S. Shelton, A. Solmonson, A.D. Rao</w:t>
      </w:r>
      <w:r w:rsidRPr="000254F0">
        <w:rPr>
          <w:rFonts w:ascii="Arial" w:hAnsi="Arial" w:cs="Arial"/>
          <w:sz w:val="22"/>
          <w:szCs w:val="22"/>
          <w14:numSpacing w14:val="proportional"/>
        </w:rPr>
        <w:t xml:space="preserve">, </w:t>
      </w:r>
      <w:r>
        <w:rPr>
          <w:rFonts w:ascii="Arial" w:hAnsi="Arial" w:cs="Arial"/>
          <w:sz w:val="22"/>
          <w:szCs w:val="22"/>
          <w14:numSpacing w14:val="proportional"/>
        </w:rPr>
        <w:t xml:space="preserve">A. K. </w:t>
      </w:r>
      <w:r w:rsidRPr="000254F0">
        <w:rPr>
          <w:rFonts w:ascii="Arial" w:hAnsi="Arial" w:cs="Arial"/>
          <w:sz w:val="22"/>
          <w:szCs w:val="22"/>
          <w14:numSpacing w14:val="proportional"/>
        </w:rPr>
        <w:t xml:space="preserve">Kaushik, </w:t>
      </w:r>
      <w:r>
        <w:rPr>
          <w:rFonts w:ascii="Arial" w:hAnsi="Arial" w:cs="Arial"/>
          <w:sz w:val="22"/>
          <w:szCs w:val="22"/>
          <w14:numSpacing w14:val="proportional"/>
        </w:rPr>
        <w:t xml:space="preserve">T. J. Rogers, J. M. </w:t>
      </w:r>
      <w:proofErr w:type="spellStart"/>
      <w:r>
        <w:rPr>
          <w:rFonts w:ascii="Arial" w:hAnsi="Arial" w:cs="Arial"/>
          <w:sz w:val="22"/>
          <w:szCs w:val="22"/>
          <w14:numSpacing w14:val="proportional"/>
        </w:rPr>
        <w:t>Ubellacker</w:t>
      </w:r>
      <w:proofErr w:type="spellEnd"/>
      <w:r>
        <w:rPr>
          <w:rFonts w:ascii="Arial" w:hAnsi="Arial" w:cs="Arial"/>
          <w:sz w:val="22"/>
          <w:szCs w:val="22"/>
          <w14:numSpacing w14:val="proportional"/>
        </w:rPr>
        <w:t xml:space="preserve">, C. A. </w:t>
      </w:r>
      <w:proofErr w:type="spellStart"/>
      <w:r>
        <w:rPr>
          <w:rFonts w:ascii="Arial" w:hAnsi="Arial" w:cs="Arial"/>
          <w:sz w:val="22"/>
          <w:szCs w:val="22"/>
          <w14:numSpacing w14:val="proportional"/>
        </w:rPr>
        <w:t>LaVigne</w:t>
      </w:r>
      <w:proofErr w:type="spellEnd"/>
      <w:r>
        <w:rPr>
          <w:rFonts w:ascii="Arial" w:hAnsi="Arial" w:cs="Arial"/>
          <w:sz w:val="22"/>
          <w:szCs w:val="22"/>
          <w14:numSpacing w14:val="proportional"/>
        </w:rPr>
        <w:t>, C. Yang, B. Ko, V. Ramesh, J. Sudderth, L. G. Zacharias, M. S. Martin-Sandoval, D. Do</w:t>
      </w:r>
      <w:r w:rsidRPr="000254F0">
        <w:rPr>
          <w:rFonts w:ascii="Arial" w:hAnsi="Arial" w:cs="Arial"/>
          <w:sz w:val="22"/>
          <w:szCs w:val="22"/>
          <w14:numSpacing w14:val="proportional"/>
        </w:rPr>
        <w:t xml:space="preserve">, </w:t>
      </w:r>
      <w:r>
        <w:rPr>
          <w:rFonts w:ascii="Arial" w:hAnsi="Arial" w:cs="Arial"/>
          <w:sz w:val="22"/>
          <w:szCs w:val="22"/>
          <w14:numSpacing w14:val="proportional"/>
        </w:rPr>
        <w:t xml:space="preserve">T.P. </w:t>
      </w:r>
      <w:r w:rsidRPr="000254F0">
        <w:rPr>
          <w:rFonts w:ascii="Arial" w:hAnsi="Arial" w:cs="Arial"/>
          <w:sz w:val="22"/>
          <w:szCs w:val="22"/>
          <w14:numSpacing w14:val="proportional"/>
        </w:rPr>
        <w:t xml:space="preserve">Mathews, </w:t>
      </w:r>
      <w:r>
        <w:rPr>
          <w:rFonts w:ascii="Arial" w:hAnsi="Arial" w:cs="Arial"/>
          <w:sz w:val="22"/>
          <w:szCs w:val="22"/>
          <w14:numSpacing w14:val="proportional"/>
        </w:rPr>
        <w:t xml:space="preserve">Z. </w:t>
      </w:r>
      <w:r w:rsidRPr="000254F0">
        <w:rPr>
          <w:rFonts w:ascii="Arial" w:hAnsi="Arial" w:cs="Arial"/>
          <w:sz w:val="22"/>
          <w:szCs w:val="22"/>
          <w14:numSpacing w14:val="proportional"/>
        </w:rPr>
        <w:t>Z</w:t>
      </w:r>
      <w:r>
        <w:rPr>
          <w:rFonts w:ascii="Arial" w:hAnsi="Arial" w:cs="Arial"/>
          <w:sz w:val="22"/>
          <w:szCs w:val="22"/>
          <w14:numSpacing w14:val="proportional"/>
        </w:rPr>
        <w:t>hao, P. Mishra</w:t>
      </w:r>
      <w:r w:rsidRPr="000254F0">
        <w:rPr>
          <w:rFonts w:ascii="Arial" w:hAnsi="Arial" w:cs="Arial"/>
          <w:sz w:val="22"/>
          <w:szCs w:val="22"/>
          <w14:numSpacing w14:val="proportional"/>
        </w:rPr>
        <w:t>, </w:t>
      </w:r>
      <w:r w:rsidRPr="000254F0">
        <w:rPr>
          <w:rFonts w:ascii="Arial" w:hAnsi="Arial" w:cs="Arial"/>
          <w:sz w:val="22"/>
          <w:szCs w:val="22"/>
          <w:u w:val="single"/>
          <w14:numSpacing w14:val="proportional"/>
        </w:rPr>
        <w:t>S.J. Morrison</w:t>
      </w:r>
      <w:r>
        <w:rPr>
          <w:rFonts w:ascii="Arial" w:hAnsi="Arial" w:cs="Arial"/>
          <w:sz w:val="22"/>
          <w:szCs w:val="22"/>
          <w14:numSpacing w14:val="proportional"/>
        </w:rPr>
        <w:t xml:space="preserve"> and R.J. DeBerardinis</w:t>
      </w:r>
      <w:r w:rsidRPr="000254F0">
        <w:rPr>
          <w:rFonts w:ascii="Arial" w:hAnsi="Arial" w:cs="Arial"/>
          <w:sz w:val="22"/>
          <w:szCs w:val="22"/>
          <w14:numSpacing w14:val="proportional"/>
        </w:rPr>
        <w:t>.</w:t>
      </w:r>
      <w:r>
        <w:rPr>
          <w:rFonts w:ascii="Arial" w:hAnsi="Arial" w:cs="Arial"/>
          <w:sz w:val="22"/>
          <w:szCs w:val="22"/>
          <w14:numSpacing w14:val="proportional"/>
        </w:rPr>
        <w:t xml:space="preserve"> 2022. In vivo isotope tracing reveals a requirement for the electron transport chain in glucose and glutamine metabolism by tumors. </w:t>
      </w:r>
      <w:r w:rsidRPr="000254F0">
        <w:rPr>
          <w:rFonts w:ascii="Arial" w:hAnsi="Arial" w:cs="Arial"/>
          <w:b/>
          <w:sz w:val="22"/>
          <w:szCs w:val="22"/>
          <w14:numSpacing w14:val="proportional"/>
        </w:rPr>
        <w:t>Science Advance</w:t>
      </w:r>
      <w:r>
        <w:rPr>
          <w:rFonts w:ascii="Arial" w:hAnsi="Arial" w:cs="Arial"/>
          <w:b/>
          <w:sz w:val="22"/>
          <w:szCs w:val="22"/>
          <w14:numSpacing w14:val="proportional"/>
        </w:rPr>
        <w:t xml:space="preserve"> </w:t>
      </w:r>
      <w:proofErr w:type="gramStart"/>
      <w:r w:rsidRPr="0062656E">
        <w:rPr>
          <w:rFonts w:ascii="Arial" w:hAnsi="Arial" w:cs="Arial"/>
          <w:sz w:val="22"/>
          <w:szCs w:val="22"/>
          <w14:numSpacing w14:val="proportional"/>
        </w:rPr>
        <w:t>35:</w:t>
      </w:r>
      <w:r w:rsidRPr="000254F0">
        <w:rPr>
          <w:rFonts w:ascii="Arial" w:hAnsi="Arial" w:cs="Arial"/>
          <w:sz w:val="22"/>
          <w:szCs w:val="22"/>
          <w14:numSpacing w14:val="proportional"/>
        </w:rPr>
        <w:t>eabn</w:t>
      </w:r>
      <w:proofErr w:type="gramEnd"/>
      <w:r w:rsidRPr="000254F0">
        <w:rPr>
          <w:rFonts w:ascii="Arial" w:hAnsi="Arial" w:cs="Arial"/>
          <w:sz w:val="22"/>
          <w:szCs w:val="22"/>
          <w14:numSpacing w14:val="proportional"/>
        </w:rPr>
        <w:t>9550</w:t>
      </w:r>
      <w:r>
        <w:rPr>
          <w:rFonts w:ascii="Arial" w:hAnsi="Arial" w:cs="Arial"/>
          <w:sz w:val="22"/>
          <w:szCs w:val="22"/>
          <w14:numSpacing w14:val="proportional"/>
        </w:rPr>
        <w:t xml:space="preserve">. </w:t>
      </w:r>
      <w:r w:rsidR="00265445">
        <w:rPr>
          <w:rFonts w:ascii="Arial" w:hAnsi="Arial" w:cs="Arial"/>
          <w:sz w:val="22"/>
          <w:szCs w:val="22"/>
          <w14:numSpacing w14:val="proportional"/>
        </w:rPr>
        <w:t>PMID: 36044570</w:t>
      </w:r>
    </w:p>
    <w:p w14:paraId="7ADC07A9" w14:textId="77777777" w:rsidR="0062656E" w:rsidRPr="0062656E" w:rsidRDefault="0062656E" w:rsidP="00352325">
      <w:pPr>
        <w:pStyle w:val="ListParagraph"/>
        <w:ind w:left="450" w:hanging="450"/>
        <w:rPr>
          <w:rFonts w:ascii="Arial" w:hAnsi="Arial" w:cs="Arial"/>
          <w:sz w:val="22"/>
          <w:szCs w:val="22"/>
          <w14:numSpacing w14:val="proportional"/>
        </w:rPr>
      </w:pPr>
    </w:p>
    <w:p w14:paraId="46014CAF" w14:textId="521E2760" w:rsidR="0062656E" w:rsidRDefault="0062656E"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Pr>
          <w:rFonts w:ascii="Arial" w:hAnsi="Arial" w:cs="Arial"/>
          <w:sz w:val="22"/>
          <w:szCs w:val="22"/>
          <w14:numSpacing w14:val="proportional"/>
        </w:rPr>
        <w:t xml:space="preserve">Burgess R.J., Z. Zhao, D. Nakada, </w:t>
      </w:r>
      <w:r w:rsidRPr="0062656E">
        <w:rPr>
          <w:rFonts w:ascii="Arial" w:hAnsi="Arial" w:cs="Arial"/>
          <w:sz w:val="22"/>
          <w:szCs w:val="22"/>
          <w:u w:val="single"/>
          <w14:numSpacing w14:val="proportional"/>
        </w:rPr>
        <w:t>S.J. Morrison</w:t>
      </w:r>
      <w:r>
        <w:rPr>
          <w:rFonts w:ascii="Arial" w:hAnsi="Arial" w:cs="Arial"/>
          <w:sz w:val="22"/>
          <w:szCs w:val="22"/>
          <w14:numSpacing w14:val="proportional"/>
        </w:rPr>
        <w:t xml:space="preserve">. 2022. Bmi1 suppresses protein synthesis and promotes </w:t>
      </w:r>
      <w:proofErr w:type="spellStart"/>
      <w:r>
        <w:rPr>
          <w:rFonts w:ascii="Arial" w:hAnsi="Arial" w:cs="Arial"/>
          <w:sz w:val="22"/>
          <w:szCs w:val="22"/>
          <w14:numSpacing w14:val="proportional"/>
        </w:rPr>
        <w:t>proteostasis</w:t>
      </w:r>
      <w:proofErr w:type="spellEnd"/>
      <w:r>
        <w:rPr>
          <w:rFonts w:ascii="Arial" w:hAnsi="Arial" w:cs="Arial"/>
          <w:sz w:val="22"/>
          <w:szCs w:val="22"/>
          <w14:numSpacing w14:val="proportional"/>
        </w:rPr>
        <w:t xml:space="preserve"> in hematopoietic stem cells. </w:t>
      </w:r>
      <w:r w:rsidRPr="0062656E">
        <w:rPr>
          <w:rFonts w:ascii="Arial" w:hAnsi="Arial" w:cs="Arial"/>
          <w:b/>
          <w:sz w:val="22"/>
          <w:szCs w:val="22"/>
          <w14:numSpacing w14:val="proportional"/>
        </w:rPr>
        <w:t>Genes &amp; Development</w:t>
      </w:r>
      <w:r>
        <w:rPr>
          <w:rFonts w:ascii="Arial" w:hAnsi="Arial" w:cs="Arial"/>
          <w:sz w:val="22"/>
          <w:szCs w:val="22"/>
          <w14:numSpacing w14:val="proportional"/>
        </w:rPr>
        <w:t xml:space="preserve"> PMID: 36167470</w:t>
      </w:r>
    </w:p>
    <w:p w14:paraId="6BE5B087" w14:textId="77777777" w:rsidR="00944620" w:rsidRPr="00944620" w:rsidRDefault="00944620" w:rsidP="00352325">
      <w:pPr>
        <w:pStyle w:val="ListParagraph"/>
        <w:ind w:left="450" w:hanging="450"/>
        <w:rPr>
          <w:rFonts w:ascii="Arial" w:hAnsi="Arial" w:cs="Arial"/>
          <w:sz w:val="22"/>
          <w:szCs w:val="22"/>
          <w14:numSpacing w14:val="proportional"/>
        </w:rPr>
      </w:pPr>
    </w:p>
    <w:p w14:paraId="69D96769" w14:textId="48A498F8" w:rsidR="00944620" w:rsidRDefault="00944620"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944620">
        <w:rPr>
          <w:rFonts w:ascii="Arial" w:hAnsi="Arial" w:cs="Arial"/>
          <w:sz w:val="22"/>
          <w:szCs w:val="22"/>
          <w14:numSpacing w14:val="proportional"/>
        </w:rPr>
        <w:t>Jeffery E</w:t>
      </w:r>
      <w:r w:rsidR="005C445C">
        <w:rPr>
          <w:rFonts w:ascii="Arial" w:hAnsi="Arial" w:cs="Arial"/>
          <w:sz w:val="22"/>
          <w:szCs w:val="22"/>
          <w14:numSpacing w14:val="proportional"/>
        </w:rPr>
        <w:t>.</w:t>
      </w:r>
      <w:r w:rsidRPr="00944620">
        <w:rPr>
          <w:rFonts w:ascii="Arial" w:hAnsi="Arial" w:cs="Arial"/>
          <w:sz w:val="22"/>
          <w:szCs w:val="22"/>
          <w14:numSpacing w14:val="proportional"/>
        </w:rPr>
        <w:t>C</w:t>
      </w:r>
      <w:r w:rsidR="005C445C">
        <w:rPr>
          <w:rFonts w:ascii="Arial" w:hAnsi="Arial" w:cs="Arial"/>
          <w:sz w:val="22"/>
          <w:szCs w:val="22"/>
          <w14:numSpacing w14:val="proportional"/>
        </w:rPr>
        <w:t>.</w:t>
      </w:r>
      <w:r w:rsidRPr="00944620">
        <w:rPr>
          <w:rFonts w:ascii="Arial" w:hAnsi="Arial" w:cs="Arial"/>
          <w:sz w:val="22"/>
          <w:szCs w:val="22"/>
          <w14:numSpacing w14:val="proportional"/>
        </w:rPr>
        <w:t>, T</w:t>
      </w:r>
      <w:r w:rsidR="005C445C">
        <w:rPr>
          <w:rFonts w:ascii="Arial" w:hAnsi="Arial" w:cs="Arial"/>
          <w:sz w:val="22"/>
          <w:szCs w:val="22"/>
          <w14:numSpacing w14:val="proportional"/>
        </w:rPr>
        <w:t>.</w:t>
      </w:r>
      <w:r w:rsidRPr="00944620">
        <w:rPr>
          <w:rFonts w:ascii="Arial" w:hAnsi="Arial" w:cs="Arial"/>
          <w:sz w:val="22"/>
          <w:szCs w:val="22"/>
          <w14:numSpacing w14:val="proportional"/>
        </w:rPr>
        <w:t>L</w:t>
      </w:r>
      <w:r w:rsidR="005C445C">
        <w:rPr>
          <w:rFonts w:ascii="Arial" w:hAnsi="Arial" w:cs="Arial"/>
          <w:sz w:val="22"/>
          <w:szCs w:val="22"/>
          <w14:numSpacing w14:val="proportional"/>
        </w:rPr>
        <w:t>.</w:t>
      </w:r>
      <w:r w:rsidRPr="00944620">
        <w:rPr>
          <w:rFonts w:ascii="Arial" w:hAnsi="Arial" w:cs="Arial"/>
          <w:sz w:val="22"/>
          <w:szCs w:val="22"/>
          <w14:numSpacing w14:val="proportional"/>
        </w:rPr>
        <w:t>A. Mann, J</w:t>
      </w:r>
      <w:r w:rsidR="005C445C">
        <w:rPr>
          <w:rFonts w:ascii="Arial" w:hAnsi="Arial" w:cs="Arial"/>
          <w:sz w:val="22"/>
          <w:szCs w:val="22"/>
          <w14:numSpacing w14:val="proportional"/>
        </w:rPr>
        <w:t>.</w:t>
      </w:r>
      <w:r w:rsidRPr="00944620">
        <w:rPr>
          <w:rFonts w:ascii="Arial" w:hAnsi="Arial" w:cs="Arial"/>
          <w:sz w:val="22"/>
          <w:szCs w:val="22"/>
          <w14:numSpacing w14:val="proportional"/>
        </w:rPr>
        <w:t>A</w:t>
      </w:r>
      <w:r w:rsidR="005C445C">
        <w:rPr>
          <w:rFonts w:ascii="Arial" w:hAnsi="Arial" w:cs="Arial"/>
          <w:sz w:val="22"/>
          <w:szCs w:val="22"/>
          <w14:numSpacing w14:val="proportional"/>
        </w:rPr>
        <w:t>.</w:t>
      </w:r>
      <w:r w:rsidRPr="00944620">
        <w:rPr>
          <w:rFonts w:ascii="Arial" w:hAnsi="Arial" w:cs="Arial"/>
          <w:sz w:val="22"/>
          <w:szCs w:val="22"/>
          <w14:numSpacing w14:val="proportional"/>
        </w:rPr>
        <w:t xml:space="preserve"> Pool, Z</w:t>
      </w:r>
      <w:r w:rsidR="005C445C">
        <w:rPr>
          <w:rFonts w:ascii="Arial" w:hAnsi="Arial" w:cs="Arial"/>
          <w:sz w:val="22"/>
          <w:szCs w:val="22"/>
          <w14:numSpacing w14:val="proportional"/>
        </w:rPr>
        <w:t>.</w:t>
      </w:r>
      <w:r w:rsidRPr="00944620">
        <w:rPr>
          <w:rFonts w:ascii="Arial" w:hAnsi="Arial" w:cs="Arial"/>
          <w:sz w:val="22"/>
          <w:szCs w:val="22"/>
          <w14:numSpacing w14:val="proportional"/>
        </w:rPr>
        <w:t xml:space="preserve"> Zhao, and </w:t>
      </w:r>
      <w:r w:rsidRPr="00944620">
        <w:rPr>
          <w:rFonts w:ascii="Arial" w:hAnsi="Arial" w:cs="Arial"/>
          <w:sz w:val="22"/>
          <w:szCs w:val="22"/>
          <w:u w:val="single"/>
          <w14:numSpacing w14:val="proportional"/>
        </w:rPr>
        <w:t>S</w:t>
      </w:r>
      <w:r w:rsidR="005C445C">
        <w:rPr>
          <w:rFonts w:ascii="Arial" w:hAnsi="Arial" w:cs="Arial"/>
          <w:sz w:val="22"/>
          <w:szCs w:val="22"/>
          <w:u w:val="single"/>
          <w14:numSpacing w14:val="proportional"/>
        </w:rPr>
        <w:t>.</w:t>
      </w:r>
      <w:r w:rsidRPr="00944620">
        <w:rPr>
          <w:rFonts w:ascii="Arial" w:hAnsi="Arial" w:cs="Arial"/>
          <w:sz w:val="22"/>
          <w:szCs w:val="22"/>
          <w:u w:val="single"/>
          <w14:numSpacing w14:val="proportional"/>
        </w:rPr>
        <w:t>J</w:t>
      </w:r>
      <w:r w:rsidR="005C445C">
        <w:rPr>
          <w:rFonts w:ascii="Arial" w:hAnsi="Arial" w:cs="Arial"/>
          <w:sz w:val="22"/>
          <w:szCs w:val="22"/>
          <w:u w:val="single"/>
          <w14:numSpacing w14:val="proportional"/>
        </w:rPr>
        <w:t>.</w:t>
      </w:r>
      <w:r w:rsidRPr="00944620">
        <w:rPr>
          <w:rFonts w:ascii="Arial" w:hAnsi="Arial" w:cs="Arial"/>
          <w:sz w:val="22"/>
          <w:szCs w:val="22"/>
          <w:u w:val="single"/>
          <w14:numSpacing w14:val="proportional"/>
        </w:rPr>
        <w:t xml:space="preserve"> Morrison</w:t>
      </w:r>
      <w:r w:rsidRPr="00944620">
        <w:rPr>
          <w:rFonts w:ascii="Arial" w:hAnsi="Arial" w:cs="Arial"/>
          <w:sz w:val="22"/>
          <w:szCs w:val="22"/>
          <w14:numSpacing w14:val="proportional"/>
        </w:rPr>
        <w:t xml:space="preserve">. 2022. Bone marrow and periosteal skeletal stem/progenitor cells make distinct contributions to bone maintenance and repair. </w:t>
      </w:r>
      <w:r w:rsidRPr="00944620">
        <w:rPr>
          <w:rFonts w:ascii="Arial" w:hAnsi="Arial" w:cs="Arial"/>
          <w:b/>
          <w:sz w:val="22"/>
          <w:szCs w:val="22"/>
          <w14:numSpacing w14:val="proportional"/>
        </w:rPr>
        <w:t>Cell Stem Cell</w:t>
      </w:r>
      <w:r w:rsidRPr="00944620">
        <w:rPr>
          <w:rFonts w:ascii="Arial" w:hAnsi="Arial" w:cs="Arial"/>
          <w:sz w:val="22"/>
          <w:szCs w:val="22"/>
          <w14:numSpacing w14:val="proportional"/>
        </w:rPr>
        <w:t xml:space="preserve"> 11:1547-1561. PMID</w:t>
      </w:r>
      <w:r w:rsidR="006478B4">
        <w:rPr>
          <w:rFonts w:ascii="Arial" w:hAnsi="Arial" w:cs="Arial"/>
          <w:sz w:val="22"/>
          <w:szCs w:val="22"/>
          <w14:numSpacing w14:val="proportional"/>
        </w:rPr>
        <w:t>:</w:t>
      </w:r>
      <w:r w:rsidRPr="00944620">
        <w:rPr>
          <w:rFonts w:ascii="Arial" w:hAnsi="Arial" w:cs="Arial"/>
          <w:sz w:val="22"/>
          <w:szCs w:val="22"/>
          <w14:numSpacing w14:val="proportional"/>
        </w:rPr>
        <w:t xml:space="preserve"> 36272401</w:t>
      </w:r>
    </w:p>
    <w:p w14:paraId="79F24A41" w14:textId="77777777" w:rsidR="00290C66" w:rsidRPr="00290C66" w:rsidRDefault="00290C66" w:rsidP="00352325">
      <w:pPr>
        <w:pStyle w:val="ListParagraph"/>
        <w:ind w:left="450" w:hanging="450"/>
        <w:rPr>
          <w:rFonts w:ascii="Arial" w:hAnsi="Arial" w:cs="Arial"/>
          <w:sz w:val="22"/>
          <w:szCs w:val="22"/>
          <w14:numSpacing w14:val="proportional"/>
        </w:rPr>
      </w:pPr>
    </w:p>
    <w:p w14:paraId="2B4AB5FF" w14:textId="64480175" w:rsidR="00290C66" w:rsidRPr="004754FC" w:rsidRDefault="00290C66"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290C66">
        <w:rPr>
          <w:rFonts w:ascii="Arial" w:hAnsi="Arial" w:cs="Arial"/>
          <w:bCs/>
          <w:sz w:val="22"/>
          <w:szCs w:val="22"/>
          <w14:numSpacing w14:val="proportional"/>
        </w:rPr>
        <w:t xml:space="preserve">Kara N, Y. Xue, Z. Zhao, M.M. Murphy, S. </w:t>
      </w:r>
      <w:proofErr w:type="spellStart"/>
      <w:r w:rsidRPr="00290C66">
        <w:rPr>
          <w:rFonts w:ascii="Arial" w:hAnsi="Arial" w:cs="Arial"/>
          <w:bCs/>
          <w:sz w:val="22"/>
          <w:szCs w:val="22"/>
          <w14:numSpacing w14:val="proportional"/>
        </w:rPr>
        <w:t>Comazze</w:t>
      </w:r>
      <w:r>
        <w:rPr>
          <w:rFonts w:ascii="Arial" w:hAnsi="Arial" w:cs="Arial"/>
          <w:bCs/>
          <w:sz w:val="22"/>
          <w:szCs w:val="22"/>
          <w14:numSpacing w14:val="proportional"/>
        </w:rPr>
        <w:t>t</w:t>
      </w:r>
      <w:r w:rsidRPr="00290C66">
        <w:rPr>
          <w:rFonts w:ascii="Arial" w:hAnsi="Arial" w:cs="Arial"/>
          <w:bCs/>
          <w:sz w:val="22"/>
          <w:szCs w:val="22"/>
          <w14:numSpacing w14:val="proportional"/>
        </w:rPr>
        <w:t>to</w:t>
      </w:r>
      <w:proofErr w:type="spellEnd"/>
      <w:r w:rsidRPr="00290C66">
        <w:rPr>
          <w:rFonts w:ascii="Arial" w:hAnsi="Arial" w:cs="Arial"/>
          <w:bCs/>
          <w:sz w:val="22"/>
          <w:szCs w:val="22"/>
          <w14:numSpacing w14:val="proportional"/>
        </w:rPr>
        <w:t xml:space="preserve">, A. Lesser, L. Du and </w:t>
      </w:r>
      <w:r w:rsidRPr="00290C66">
        <w:rPr>
          <w:rFonts w:ascii="Arial" w:hAnsi="Arial" w:cs="Arial"/>
          <w:bCs/>
          <w:sz w:val="22"/>
          <w:szCs w:val="22"/>
          <w:u w:val="single"/>
          <w14:numSpacing w14:val="proportional"/>
        </w:rPr>
        <w:t>S.J. Morrison</w:t>
      </w:r>
      <w:r w:rsidRPr="00290C66">
        <w:rPr>
          <w:rFonts w:ascii="Arial" w:hAnsi="Arial" w:cs="Arial"/>
          <w:bCs/>
          <w:sz w:val="22"/>
          <w:szCs w:val="22"/>
          <w14:numSpacing w14:val="proportional"/>
        </w:rPr>
        <w:t>. 2023. Endothelial and Leptin Receptor+ cells promote the maintenance of stem cells and hematopoiesis in early postnatal murine bone marrow</w:t>
      </w:r>
      <w:r>
        <w:rPr>
          <w:rFonts w:ascii="Arial" w:hAnsi="Arial" w:cs="Arial"/>
          <w:bCs/>
          <w:sz w:val="22"/>
          <w:szCs w:val="22"/>
          <w14:numSpacing w14:val="proportional"/>
        </w:rPr>
        <w:t xml:space="preserve">. </w:t>
      </w:r>
      <w:r w:rsidRPr="00290C66">
        <w:rPr>
          <w:rFonts w:ascii="Arial" w:hAnsi="Arial" w:cs="Arial"/>
          <w:b/>
          <w:bCs/>
          <w:sz w:val="22"/>
          <w:szCs w:val="22"/>
          <w14:numSpacing w14:val="proportional"/>
        </w:rPr>
        <w:t>Dev</w:t>
      </w:r>
      <w:r w:rsidR="005C445C">
        <w:rPr>
          <w:rFonts w:ascii="Arial" w:hAnsi="Arial" w:cs="Arial"/>
          <w:b/>
          <w:bCs/>
          <w:sz w:val="22"/>
          <w:szCs w:val="22"/>
          <w14:numSpacing w14:val="proportional"/>
        </w:rPr>
        <w:t>elopmental</w:t>
      </w:r>
      <w:r w:rsidRPr="00290C66">
        <w:rPr>
          <w:rFonts w:ascii="Arial" w:hAnsi="Arial" w:cs="Arial"/>
          <w:b/>
          <w:bCs/>
          <w:sz w:val="22"/>
          <w:szCs w:val="22"/>
          <w14:numSpacing w14:val="proportional"/>
        </w:rPr>
        <w:t xml:space="preserve"> Cell</w:t>
      </w:r>
      <w:r>
        <w:rPr>
          <w:rFonts w:ascii="Arial" w:hAnsi="Arial" w:cs="Arial"/>
          <w:b/>
          <w:bCs/>
          <w:sz w:val="22"/>
          <w:szCs w:val="22"/>
          <w14:numSpacing w14:val="proportional"/>
        </w:rPr>
        <w:t xml:space="preserve"> </w:t>
      </w:r>
      <w:r w:rsidRPr="00290C66">
        <w:rPr>
          <w:rFonts w:ascii="Arial" w:hAnsi="Arial" w:cs="Arial"/>
          <w:bCs/>
          <w:sz w:val="22"/>
          <w:szCs w:val="22"/>
          <w14:numSpacing w14:val="proportional"/>
        </w:rPr>
        <w:t>5:348-360</w:t>
      </w:r>
      <w:r>
        <w:rPr>
          <w:rFonts w:ascii="Arial" w:hAnsi="Arial" w:cs="Arial"/>
          <w:bCs/>
          <w:sz w:val="22"/>
          <w:szCs w:val="22"/>
          <w14:numSpacing w14:val="proportional"/>
        </w:rPr>
        <w:t>. PMID</w:t>
      </w:r>
      <w:r w:rsidR="006478B4">
        <w:rPr>
          <w:rFonts w:ascii="Arial" w:hAnsi="Arial" w:cs="Arial"/>
          <w:bCs/>
          <w:sz w:val="22"/>
          <w:szCs w:val="22"/>
          <w14:numSpacing w14:val="proportional"/>
        </w:rPr>
        <w:t xml:space="preserve">: </w:t>
      </w:r>
      <w:r>
        <w:rPr>
          <w:rFonts w:ascii="Arial" w:hAnsi="Arial" w:cs="Arial"/>
          <w:bCs/>
          <w:sz w:val="22"/>
          <w:szCs w:val="22"/>
          <w14:numSpacing w14:val="proportional"/>
        </w:rPr>
        <w:t>36868235</w:t>
      </w:r>
    </w:p>
    <w:p w14:paraId="398044B0" w14:textId="77777777" w:rsidR="004754FC" w:rsidRPr="004754FC" w:rsidRDefault="004754FC" w:rsidP="00352325">
      <w:pPr>
        <w:pStyle w:val="ListParagraph"/>
        <w:ind w:left="450" w:hanging="450"/>
        <w:rPr>
          <w:rFonts w:ascii="Arial" w:hAnsi="Arial" w:cs="Arial"/>
          <w:sz w:val="22"/>
          <w:szCs w:val="22"/>
          <w14:numSpacing w14:val="proportional"/>
        </w:rPr>
      </w:pPr>
    </w:p>
    <w:p w14:paraId="4B484C7A" w14:textId="48A412B2" w:rsidR="004754FC" w:rsidRDefault="00FA6EED" w:rsidP="00352325">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Pr>
          <w:rFonts w:ascii="Arial" w:hAnsi="Arial" w:cs="Arial"/>
          <w:sz w:val="22"/>
          <w:szCs w:val="22"/>
          <w14:numSpacing w14:val="proportional"/>
        </w:rPr>
        <w:t xml:space="preserve">Zhang, M, L. Du, B. Davis, Z. Gu, J. Lyu, Z. Zhao, J. Xu and </w:t>
      </w:r>
      <w:r w:rsidRPr="00FA6EED">
        <w:rPr>
          <w:rFonts w:ascii="Arial" w:hAnsi="Arial" w:cs="Arial"/>
          <w:sz w:val="22"/>
          <w:szCs w:val="22"/>
          <w:u w:val="single"/>
          <w14:numSpacing w14:val="proportional"/>
        </w:rPr>
        <w:t>S.J. Morrison</w:t>
      </w:r>
      <w:r>
        <w:rPr>
          <w:rFonts w:ascii="Arial" w:hAnsi="Arial" w:cs="Arial"/>
          <w:sz w:val="22"/>
          <w:szCs w:val="22"/>
          <w14:numSpacing w14:val="proportional"/>
        </w:rPr>
        <w:t xml:space="preserve">. </w:t>
      </w:r>
      <w:r w:rsidR="00B55395">
        <w:rPr>
          <w:rFonts w:ascii="Arial" w:hAnsi="Arial" w:cs="Arial"/>
          <w:sz w:val="22"/>
          <w:szCs w:val="22"/>
          <w14:numSpacing w14:val="proportional"/>
        </w:rPr>
        <w:t xml:space="preserve">2023. </w:t>
      </w:r>
      <w:proofErr w:type="spellStart"/>
      <w:r>
        <w:rPr>
          <w:rFonts w:ascii="Arial" w:hAnsi="Arial" w:cs="Arial"/>
          <w:sz w:val="22"/>
          <w:szCs w:val="22"/>
          <w14:numSpacing w14:val="proportional"/>
        </w:rPr>
        <w:t>Osteolectin</w:t>
      </w:r>
      <w:proofErr w:type="spellEnd"/>
      <w:r>
        <w:rPr>
          <w:rFonts w:ascii="Arial" w:hAnsi="Arial" w:cs="Arial"/>
          <w:sz w:val="22"/>
          <w:szCs w:val="22"/>
          <w14:numSpacing w14:val="proportional"/>
        </w:rPr>
        <w:t xml:space="preserve"> increases bone el</w:t>
      </w:r>
      <w:r w:rsidR="00B55395">
        <w:rPr>
          <w:rFonts w:ascii="Arial" w:hAnsi="Arial" w:cs="Arial"/>
          <w:sz w:val="22"/>
          <w:szCs w:val="22"/>
          <w14:numSpacing w14:val="proportional"/>
        </w:rPr>
        <w:t>on</w:t>
      </w:r>
      <w:r>
        <w:rPr>
          <w:rFonts w:ascii="Arial" w:hAnsi="Arial" w:cs="Arial"/>
          <w:sz w:val="22"/>
          <w:szCs w:val="22"/>
          <w14:numSpacing w14:val="proportional"/>
        </w:rPr>
        <w:t xml:space="preserve">gation and body length by promoting growth plate chondrocyte proliferation. </w:t>
      </w:r>
      <w:r w:rsidR="00B55395" w:rsidRPr="00151453">
        <w:rPr>
          <w:rFonts w:ascii="Arial" w:hAnsi="Arial" w:cs="Arial"/>
          <w:b/>
          <w:sz w:val="22"/>
          <w:szCs w:val="22"/>
          <w14:numSpacing w14:val="proportional"/>
        </w:rPr>
        <w:t>Proceedings of The National Academy of Sciences USA</w:t>
      </w:r>
      <w:r>
        <w:rPr>
          <w:rFonts w:ascii="Arial" w:hAnsi="Arial" w:cs="Arial"/>
          <w:b/>
          <w:sz w:val="22"/>
          <w:szCs w:val="22"/>
          <w14:numSpacing w14:val="proportional"/>
        </w:rPr>
        <w:t xml:space="preserve"> </w:t>
      </w:r>
      <w:proofErr w:type="gramStart"/>
      <w:r>
        <w:rPr>
          <w:rFonts w:ascii="Arial" w:hAnsi="Arial" w:cs="Arial"/>
          <w:sz w:val="22"/>
          <w:szCs w:val="22"/>
          <w14:numSpacing w14:val="proportional"/>
        </w:rPr>
        <w:t>22:e</w:t>
      </w:r>
      <w:proofErr w:type="gramEnd"/>
      <w:r>
        <w:rPr>
          <w:rFonts w:ascii="Arial" w:hAnsi="Arial" w:cs="Arial"/>
          <w:sz w:val="22"/>
          <w:szCs w:val="22"/>
          <w14:numSpacing w14:val="proportional"/>
        </w:rPr>
        <w:t>2220159120. PMID: 37216542</w:t>
      </w:r>
    </w:p>
    <w:p w14:paraId="69E2D8B5" w14:textId="77777777" w:rsidR="00D31247" w:rsidRPr="00D31247" w:rsidRDefault="00D31247" w:rsidP="00352325">
      <w:pPr>
        <w:pStyle w:val="ListParagraph"/>
        <w:ind w:left="450" w:hanging="450"/>
        <w:rPr>
          <w:rFonts w:ascii="Arial" w:hAnsi="Arial" w:cs="Arial"/>
          <w:sz w:val="22"/>
          <w:szCs w:val="22"/>
          <w14:numSpacing w14:val="proportional"/>
        </w:rPr>
      </w:pPr>
    </w:p>
    <w:p w14:paraId="0D25406A" w14:textId="77777777" w:rsidR="005341B0" w:rsidRDefault="00D31247" w:rsidP="005341B0">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D31247">
        <w:rPr>
          <w:rFonts w:ascii="Arial" w:hAnsi="Arial" w:cs="Arial"/>
          <w:sz w:val="22"/>
          <w:szCs w:val="22"/>
          <w14:numSpacing w14:val="proportional"/>
        </w:rPr>
        <w:t xml:space="preserve">Xiang, G, M. Murphy, J.G. Peyer, Y. Ni, M. Yang, Y. Zhang, J. Guo, N. Kara, C. Embree, A. </w:t>
      </w:r>
      <w:proofErr w:type="spellStart"/>
      <w:r w:rsidRPr="00D31247">
        <w:rPr>
          <w:rFonts w:ascii="Arial" w:hAnsi="Arial" w:cs="Arial"/>
          <w:sz w:val="22"/>
          <w:szCs w:val="22"/>
          <w14:numSpacing w14:val="proportional"/>
        </w:rPr>
        <w:t>Tasdogan</w:t>
      </w:r>
      <w:proofErr w:type="spellEnd"/>
      <w:r w:rsidRPr="00D31247">
        <w:rPr>
          <w:rFonts w:ascii="Arial" w:hAnsi="Arial" w:cs="Arial"/>
          <w:sz w:val="22"/>
          <w:szCs w:val="22"/>
          <w14:numSpacing w14:val="proportional"/>
        </w:rPr>
        <w:t xml:space="preserve">, J.M. </w:t>
      </w:r>
      <w:proofErr w:type="spellStart"/>
      <w:r w:rsidRPr="00D31247">
        <w:rPr>
          <w:rFonts w:ascii="Arial" w:hAnsi="Arial" w:cs="Arial"/>
          <w:sz w:val="22"/>
          <w:szCs w:val="22"/>
          <w14:numSpacing w14:val="proportional"/>
        </w:rPr>
        <w:t>Ubellacker</w:t>
      </w:r>
      <w:proofErr w:type="spellEnd"/>
      <w:r w:rsidRPr="00D31247">
        <w:rPr>
          <w:rFonts w:ascii="Arial" w:hAnsi="Arial" w:cs="Arial"/>
          <w:sz w:val="22"/>
          <w:szCs w:val="22"/>
          <w14:numSpacing w14:val="proportional"/>
        </w:rPr>
        <w:t xml:space="preserve">, G.M. Crane, S. Fang, Z. Zhao, B. Shen, and </w:t>
      </w:r>
      <w:r w:rsidRPr="00D31247">
        <w:rPr>
          <w:rFonts w:ascii="Arial" w:hAnsi="Arial" w:cs="Arial"/>
          <w:sz w:val="22"/>
          <w:szCs w:val="22"/>
          <w:u w:val="single"/>
          <w14:numSpacing w14:val="proportional"/>
        </w:rPr>
        <w:t>S.J. Morrison</w:t>
      </w:r>
      <w:r w:rsidRPr="00D31247">
        <w:rPr>
          <w:rFonts w:ascii="Arial" w:hAnsi="Arial" w:cs="Arial"/>
          <w:sz w:val="22"/>
          <w:szCs w:val="22"/>
          <w14:numSpacing w14:val="proportional"/>
        </w:rPr>
        <w:t xml:space="preserve">. 2023. Leptin Receptor+ cells promote bone marrow innervation and regeneration by synthesizing nerve growth factor. </w:t>
      </w:r>
      <w:r w:rsidRPr="00D31247">
        <w:rPr>
          <w:rFonts w:ascii="Arial" w:hAnsi="Arial" w:cs="Arial"/>
          <w:b/>
          <w:sz w:val="22"/>
          <w:szCs w:val="22"/>
          <w14:numSpacing w14:val="proportional"/>
        </w:rPr>
        <w:t>Nature Cell Biology</w:t>
      </w:r>
      <w:r w:rsidRPr="00D31247">
        <w:rPr>
          <w:rFonts w:ascii="Arial" w:hAnsi="Arial" w:cs="Arial"/>
          <w:sz w:val="22"/>
          <w:szCs w:val="22"/>
          <w14:numSpacing w14:val="proportional"/>
        </w:rPr>
        <w:t xml:space="preserve"> </w:t>
      </w:r>
      <w:r w:rsidR="003F5FFD">
        <w:rPr>
          <w:rFonts w:ascii="Arial" w:hAnsi="Arial" w:cs="Arial"/>
          <w:sz w:val="22"/>
          <w:szCs w:val="22"/>
          <w14:numSpacing w14:val="proportional"/>
        </w:rPr>
        <w:t>12:1746-1757 PMID: 38012403</w:t>
      </w:r>
    </w:p>
    <w:p w14:paraId="41F8B59A" w14:textId="77777777" w:rsidR="00DB65CA" w:rsidRPr="00DB65CA" w:rsidRDefault="00DB65CA" w:rsidP="00DB65CA">
      <w:pPr>
        <w:rPr>
          <w:rFonts w:ascii="Arial" w:hAnsi="Arial" w:cs="Arial"/>
          <w:sz w:val="22"/>
          <w:szCs w:val="22"/>
          <w14:numSpacing w14:val="proportional"/>
        </w:rPr>
      </w:pPr>
    </w:p>
    <w:p w14:paraId="7D5BB107" w14:textId="38BC60AA" w:rsidR="00DB65CA" w:rsidRDefault="00DB65CA" w:rsidP="00DB65CA">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5341B0">
        <w:rPr>
          <w:rFonts w:ascii="Arial" w:hAnsi="Arial" w:cs="Arial"/>
          <w:sz w:val="22"/>
          <w:szCs w:val="22"/>
          <w14:numSpacing w14:val="proportional"/>
        </w:rPr>
        <w:t xml:space="preserve">Dellorusso P.V., M.A Proven, F.J. Calero-Nieto, X. Wang, C.A. Mitchell, F. Hartmann, M. </w:t>
      </w:r>
      <w:proofErr w:type="spellStart"/>
      <w:r w:rsidRPr="005341B0">
        <w:rPr>
          <w:rFonts w:ascii="Arial" w:hAnsi="Arial" w:cs="Arial"/>
          <w:sz w:val="22"/>
          <w:szCs w:val="22"/>
          <w14:numSpacing w14:val="proportional"/>
        </w:rPr>
        <w:t>Amouzgar</w:t>
      </w:r>
      <w:proofErr w:type="spellEnd"/>
      <w:r w:rsidRPr="005341B0">
        <w:rPr>
          <w:rFonts w:ascii="Arial" w:hAnsi="Arial" w:cs="Arial"/>
          <w:sz w:val="22"/>
          <w:szCs w:val="22"/>
          <w14:numSpacing w14:val="proportional"/>
        </w:rPr>
        <w:t xml:space="preserve">, P. Favaro, A. DeVilbiss, J.W. Swann, T.T. Ho, Z. Zhao, S.C. Bendall, </w:t>
      </w:r>
      <w:r w:rsidRPr="005341B0">
        <w:rPr>
          <w:rFonts w:ascii="Arial" w:hAnsi="Arial" w:cs="Arial"/>
          <w:sz w:val="22"/>
          <w:szCs w:val="22"/>
          <w:u w:val="single"/>
          <w14:numSpacing w14:val="proportional"/>
        </w:rPr>
        <w:t>S.J. Morrison</w:t>
      </w:r>
      <w:r w:rsidRPr="005341B0">
        <w:rPr>
          <w:rFonts w:ascii="Arial" w:hAnsi="Arial" w:cs="Arial"/>
          <w:sz w:val="22"/>
          <w:szCs w:val="22"/>
          <w14:numSpacing w14:val="proportional"/>
        </w:rPr>
        <w:t xml:space="preserve">, B. </w:t>
      </w:r>
      <w:proofErr w:type="spellStart"/>
      <w:r w:rsidRPr="005341B0">
        <w:rPr>
          <w:rFonts w:ascii="Arial" w:hAnsi="Arial" w:cs="Arial"/>
          <w:sz w:val="22"/>
          <w:szCs w:val="22"/>
          <w14:numSpacing w14:val="proportional"/>
        </w:rPr>
        <w:t>Göttgens</w:t>
      </w:r>
      <w:proofErr w:type="spellEnd"/>
      <w:r w:rsidRPr="005341B0">
        <w:rPr>
          <w:rFonts w:ascii="Arial" w:hAnsi="Arial" w:cs="Arial"/>
          <w:sz w:val="22"/>
          <w:szCs w:val="22"/>
          <w14:numSpacing w14:val="proportional"/>
        </w:rPr>
        <w:t xml:space="preserve">, and E. </w:t>
      </w:r>
      <w:proofErr w:type="spellStart"/>
      <w:r w:rsidRPr="005341B0">
        <w:rPr>
          <w:rFonts w:ascii="Arial" w:hAnsi="Arial" w:cs="Arial"/>
          <w:sz w:val="22"/>
          <w:szCs w:val="22"/>
          <w14:numSpacing w14:val="proportional"/>
        </w:rPr>
        <w:t>Passegué</w:t>
      </w:r>
      <w:proofErr w:type="spellEnd"/>
      <w:r w:rsidRPr="005341B0">
        <w:rPr>
          <w:rFonts w:ascii="Arial" w:hAnsi="Arial" w:cs="Arial"/>
          <w:sz w:val="22"/>
          <w:szCs w:val="22"/>
          <w14:numSpacing w14:val="proportional"/>
        </w:rPr>
        <w:t>. 202</w:t>
      </w:r>
      <w:r w:rsidR="00F93051">
        <w:rPr>
          <w:rFonts w:ascii="Arial" w:hAnsi="Arial" w:cs="Arial"/>
          <w:sz w:val="22"/>
          <w:szCs w:val="22"/>
          <w14:numSpacing w14:val="proportional"/>
        </w:rPr>
        <w:t>4</w:t>
      </w:r>
      <w:r w:rsidRPr="005341B0">
        <w:rPr>
          <w:rFonts w:ascii="Arial" w:hAnsi="Arial" w:cs="Arial"/>
          <w:sz w:val="22"/>
          <w:szCs w:val="22"/>
          <w14:numSpacing w14:val="proportional"/>
        </w:rPr>
        <w:t xml:space="preserve">. Autophagy counters inflammation-driven glycolytic impairment in aging hematopoietic stem cells. </w:t>
      </w:r>
      <w:r w:rsidRPr="005341B0">
        <w:rPr>
          <w:rFonts w:ascii="Arial" w:hAnsi="Arial" w:cs="Arial"/>
          <w:b/>
          <w:bCs/>
          <w:sz w:val="22"/>
          <w:szCs w:val="22"/>
          <w14:numSpacing w14:val="proportional"/>
        </w:rPr>
        <w:t>Cell Stem Cell</w:t>
      </w:r>
      <w:r w:rsidRPr="005341B0">
        <w:rPr>
          <w:rFonts w:ascii="Arial" w:hAnsi="Arial" w:cs="Arial"/>
          <w:sz w:val="22"/>
          <w:szCs w:val="22"/>
          <w14:numSpacing w14:val="proportional"/>
        </w:rPr>
        <w:t xml:space="preserve"> </w:t>
      </w:r>
      <w:r w:rsidR="00926EBB" w:rsidRPr="00926EBB">
        <w:rPr>
          <w:rFonts w:ascii="Arial" w:hAnsi="Arial" w:cs="Arial"/>
          <w:sz w:val="22"/>
          <w:szCs w:val="22"/>
        </w:rPr>
        <w:t>31:1020-1037.e9</w:t>
      </w:r>
      <w:r w:rsidRPr="005341B0">
        <w:rPr>
          <w:rFonts w:ascii="Arial" w:hAnsi="Arial" w:cs="Arial"/>
          <w:sz w:val="22"/>
          <w:szCs w:val="22"/>
          <w14:numSpacing w14:val="proportional"/>
        </w:rPr>
        <w:t xml:space="preserve"> PMID: 37645930</w:t>
      </w:r>
    </w:p>
    <w:p w14:paraId="41A362D0" w14:textId="77777777" w:rsidR="00DB65CA" w:rsidRPr="00CB6613" w:rsidRDefault="00DB65CA" w:rsidP="00DB65CA">
      <w:pPr>
        <w:pStyle w:val="ListParagraph"/>
        <w:rPr>
          <w:rFonts w:ascii="Arial" w:hAnsi="Arial" w:cs="Arial"/>
          <w:sz w:val="22"/>
          <w:szCs w:val="22"/>
          <w14:numSpacing w14:val="proportional"/>
        </w:rPr>
      </w:pPr>
    </w:p>
    <w:p w14:paraId="7924E2E3" w14:textId="09D531B1" w:rsidR="00AB5DDE" w:rsidRDefault="00DB65CA" w:rsidP="00A745B1">
      <w:pPr>
        <w:pStyle w:val="ListParagraph"/>
        <w:numPr>
          <w:ilvl w:val="0"/>
          <w:numId w:val="13"/>
        </w:numPr>
        <w:shd w:val="clear" w:color="auto" w:fill="FFFFFF"/>
        <w:autoSpaceDE/>
        <w:autoSpaceDN/>
        <w:ind w:left="450" w:hanging="450"/>
        <w:rPr>
          <w:rFonts w:ascii="Arial" w:hAnsi="Arial" w:cs="Arial"/>
          <w:sz w:val="22"/>
          <w:szCs w:val="22"/>
          <w14:numSpacing w14:val="proportional"/>
        </w:rPr>
      </w:pPr>
      <w:r w:rsidRPr="00CB6613">
        <w:rPr>
          <w:rFonts w:ascii="Arial" w:hAnsi="Arial" w:cs="Arial"/>
          <w:sz w:val="22"/>
          <w:szCs w:val="22"/>
          <w14:numSpacing w14:val="proportional"/>
        </w:rPr>
        <w:t xml:space="preserve">Tran, </w:t>
      </w:r>
      <w:r w:rsidR="00F43F3F">
        <w:rPr>
          <w:rFonts w:ascii="Arial" w:hAnsi="Arial" w:cs="Arial"/>
          <w:sz w:val="22"/>
          <w:szCs w:val="22"/>
          <w14:numSpacing w14:val="proportional"/>
        </w:rPr>
        <w:t xml:space="preserve">D.H., </w:t>
      </w:r>
      <w:r w:rsidRPr="00CB6613">
        <w:rPr>
          <w:rFonts w:ascii="Arial" w:hAnsi="Arial" w:cs="Arial"/>
          <w:sz w:val="22"/>
          <w:szCs w:val="22"/>
          <w14:numSpacing w14:val="proportional"/>
        </w:rPr>
        <w:t>D</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Kim, R</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Kesavan, H</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Brown, T</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Dey, M</w:t>
      </w:r>
      <w:r w:rsidR="00F43F3F">
        <w:rPr>
          <w:rFonts w:ascii="Arial" w:hAnsi="Arial" w:cs="Arial"/>
          <w:sz w:val="22"/>
          <w:szCs w:val="22"/>
          <w14:numSpacing w14:val="proportional"/>
        </w:rPr>
        <w:t>.</w:t>
      </w:r>
      <w:r w:rsidRPr="00CB6613">
        <w:rPr>
          <w:rFonts w:ascii="Arial" w:hAnsi="Arial" w:cs="Arial"/>
          <w:sz w:val="22"/>
          <w:szCs w:val="22"/>
          <w14:numSpacing w14:val="proportional"/>
        </w:rPr>
        <w:t>H</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w:t>
      </w:r>
      <w:proofErr w:type="spellStart"/>
      <w:r w:rsidRPr="00CB6613">
        <w:rPr>
          <w:rFonts w:ascii="Arial" w:hAnsi="Arial" w:cs="Arial"/>
          <w:sz w:val="22"/>
          <w:szCs w:val="22"/>
          <w14:numSpacing w14:val="proportional"/>
        </w:rPr>
        <w:t>Soflaee</w:t>
      </w:r>
      <w:proofErr w:type="spellEnd"/>
      <w:r w:rsidRPr="00CB6613">
        <w:rPr>
          <w:rFonts w:ascii="Arial" w:hAnsi="Arial" w:cs="Arial"/>
          <w:sz w:val="22"/>
          <w:szCs w:val="22"/>
          <w14:numSpacing w14:val="proportional"/>
        </w:rPr>
        <w:t>, H</w:t>
      </w:r>
      <w:r w:rsidR="00F43F3F">
        <w:rPr>
          <w:rFonts w:ascii="Arial" w:hAnsi="Arial" w:cs="Arial"/>
          <w:sz w:val="22"/>
          <w:szCs w:val="22"/>
          <w14:numSpacing w14:val="proportional"/>
        </w:rPr>
        <w:t>.</w:t>
      </w:r>
      <w:r w:rsidRPr="00CB6613">
        <w:rPr>
          <w:rFonts w:ascii="Arial" w:hAnsi="Arial" w:cs="Arial"/>
          <w:sz w:val="22"/>
          <w:szCs w:val="22"/>
          <w14:numSpacing w14:val="proportional"/>
        </w:rPr>
        <w:t>S. Vu, A</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w:t>
      </w:r>
      <w:proofErr w:type="spellStart"/>
      <w:r w:rsidRPr="00CB6613">
        <w:rPr>
          <w:rFonts w:ascii="Arial" w:hAnsi="Arial" w:cs="Arial"/>
          <w:sz w:val="22"/>
          <w:szCs w:val="22"/>
          <w14:numSpacing w14:val="proportional"/>
        </w:rPr>
        <w:t>Tasdogan</w:t>
      </w:r>
      <w:proofErr w:type="spellEnd"/>
      <w:r w:rsidRPr="00CB6613">
        <w:rPr>
          <w:rFonts w:ascii="Arial" w:hAnsi="Arial" w:cs="Arial"/>
          <w:sz w:val="22"/>
          <w:szCs w:val="22"/>
          <w14:numSpacing w14:val="proportional"/>
        </w:rPr>
        <w:t>, J</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Guo, D</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Bezwada, H</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Al Saad, F</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Cai, A</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Solmonson, H</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Rion, R</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w:t>
      </w:r>
      <w:proofErr w:type="spellStart"/>
      <w:r w:rsidRPr="00CB6613">
        <w:rPr>
          <w:rFonts w:ascii="Arial" w:hAnsi="Arial" w:cs="Arial"/>
          <w:sz w:val="22"/>
          <w:szCs w:val="22"/>
          <w14:numSpacing w14:val="proportional"/>
        </w:rPr>
        <w:t>Chabatya</w:t>
      </w:r>
      <w:proofErr w:type="spellEnd"/>
      <w:r w:rsidRPr="00CB6613">
        <w:rPr>
          <w:rFonts w:ascii="Arial" w:hAnsi="Arial" w:cs="Arial"/>
          <w:sz w:val="22"/>
          <w:szCs w:val="22"/>
          <w14:numSpacing w14:val="proportional"/>
        </w:rPr>
        <w:t>, S</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Merchant, N</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J. </w:t>
      </w:r>
      <w:proofErr w:type="spellStart"/>
      <w:r w:rsidRPr="00CB6613">
        <w:rPr>
          <w:rFonts w:ascii="Arial" w:hAnsi="Arial" w:cs="Arial"/>
          <w:sz w:val="22"/>
          <w:szCs w:val="22"/>
          <w14:numSpacing w14:val="proportional"/>
        </w:rPr>
        <w:t>Manales</w:t>
      </w:r>
      <w:proofErr w:type="spellEnd"/>
      <w:r w:rsidRPr="00CB6613">
        <w:rPr>
          <w:rFonts w:ascii="Arial" w:hAnsi="Arial" w:cs="Arial"/>
          <w:sz w:val="22"/>
          <w:szCs w:val="22"/>
          <w14:numSpacing w14:val="proportional"/>
        </w:rPr>
        <w:t>, V</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T. </w:t>
      </w:r>
      <w:proofErr w:type="spellStart"/>
      <w:r w:rsidRPr="00CB6613">
        <w:rPr>
          <w:rFonts w:ascii="Arial" w:hAnsi="Arial" w:cs="Arial"/>
          <w:sz w:val="22"/>
          <w:szCs w:val="22"/>
          <w14:numSpacing w14:val="proportional"/>
        </w:rPr>
        <w:t>Tcheuyap</w:t>
      </w:r>
      <w:proofErr w:type="spellEnd"/>
      <w:r w:rsidRPr="00CB6613">
        <w:rPr>
          <w:rFonts w:ascii="Arial" w:hAnsi="Arial" w:cs="Arial"/>
          <w:sz w:val="22"/>
          <w:szCs w:val="22"/>
          <w14:numSpacing w14:val="proportional"/>
        </w:rPr>
        <w:t>, M</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Mulkey, T</w:t>
      </w:r>
      <w:r w:rsidR="00F43F3F">
        <w:rPr>
          <w:rFonts w:ascii="Arial" w:hAnsi="Arial" w:cs="Arial"/>
          <w:sz w:val="22"/>
          <w:szCs w:val="22"/>
          <w14:numSpacing w14:val="proportional"/>
        </w:rPr>
        <w:t>.</w:t>
      </w:r>
      <w:r w:rsidRPr="00CB6613">
        <w:rPr>
          <w:rFonts w:ascii="Arial" w:hAnsi="Arial" w:cs="Arial"/>
          <w:sz w:val="22"/>
          <w:szCs w:val="22"/>
          <w14:numSpacing w14:val="proportional"/>
        </w:rPr>
        <w:t>P. Mathews, J</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Brugarolas, </w:t>
      </w:r>
      <w:r w:rsidRPr="00CB6613">
        <w:rPr>
          <w:rFonts w:ascii="Arial" w:hAnsi="Arial" w:cs="Arial"/>
          <w:sz w:val="22"/>
          <w:szCs w:val="22"/>
          <w:u w:val="single"/>
          <w14:numSpacing w14:val="proportional"/>
        </w:rPr>
        <w:t>S</w:t>
      </w:r>
      <w:r w:rsidR="007E19EC">
        <w:rPr>
          <w:rFonts w:ascii="Arial" w:hAnsi="Arial" w:cs="Arial"/>
          <w:sz w:val="22"/>
          <w:szCs w:val="22"/>
          <w:u w:val="single"/>
          <w14:numSpacing w14:val="proportional"/>
        </w:rPr>
        <w:t>.</w:t>
      </w:r>
      <w:r w:rsidRPr="00CB6613">
        <w:rPr>
          <w:rFonts w:ascii="Arial" w:hAnsi="Arial" w:cs="Arial"/>
          <w:sz w:val="22"/>
          <w:szCs w:val="22"/>
          <w:u w:val="single"/>
          <w14:numSpacing w14:val="proportional"/>
        </w:rPr>
        <w:t>J. Morrison</w:t>
      </w:r>
      <w:r w:rsidRPr="00CB6613">
        <w:rPr>
          <w:rFonts w:ascii="Arial" w:hAnsi="Arial" w:cs="Arial"/>
          <w:sz w:val="22"/>
          <w:szCs w:val="22"/>
          <w14:numSpacing w14:val="proportional"/>
        </w:rPr>
        <w:t>, H</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Zhu, R</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J. DeBerardinis, </w:t>
      </w:r>
      <w:r w:rsidR="004731E2">
        <w:rPr>
          <w:rFonts w:ascii="Arial" w:hAnsi="Arial" w:cs="Arial"/>
          <w:sz w:val="22"/>
          <w:szCs w:val="22"/>
          <w14:numSpacing w14:val="proportional"/>
        </w:rPr>
        <w:t xml:space="preserve">and </w:t>
      </w:r>
      <w:r w:rsidRPr="00CB6613">
        <w:rPr>
          <w:rFonts w:ascii="Arial" w:hAnsi="Arial" w:cs="Arial"/>
          <w:sz w:val="22"/>
          <w:szCs w:val="22"/>
          <w14:numSpacing w14:val="proportional"/>
        </w:rPr>
        <w:t>G</w:t>
      </w:r>
      <w:r w:rsidR="00F43F3F">
        <w:rPr>
          <w:rFonts w:ascii="Arial" w:hAnsi="Arial" w:cs="Arial"/>
          <w:sz w:val="22"/>
          <w:szCs w:val="22"/>
          <w14:numSpacing w14:val="proportional"/>
        </w:rPr>
        <w:t>.</w:t>
      </w:r>
      <w:r w:rsidRPr="00CB6613">
        <w:rPr>
          <w:rFonts w:ascii="Arial" w:hAnsi="Arial" w:cs="Arial"/>
          <w:sz w:val="22"/>
          <w:szCs w:val="22"/>
          <w14:numSpacing w14:val="proportional"/>
        </w:rPr>
        <w:t xml:space="preserve"> Hoxhaj. 2024. De novo and salvage purine synthesis pathways across tissues and tumors. </w:t>
      </w:r>
      <w:r w:rsidRPr="00CB6613">
        <w:rPr>
          <w:rFonts w:ascii="Arial" w:hAnsi="Arial" w:cs="Arial"/>
          <w:b/>
          <w:bCs/>
          <w:sz w:val="22"/>
          <w:szCs w:val="22"/>
          <w14:numSpacing w14:val="proportional"/>
        </w:rPr>
        <w:t>Cell</w:t>
      </w:r>
      <w:r w:rsidRPr="00CB6613">
        <w:rPr>
          <w:rFonts w:ascii="Arial" w:hAnsi="Arial" w:cs="Arial"/>
          <w:sz w:val="22"/>
          <w:szCs w:val="22"/>
          <w14:numSpacing w14:val="proportional"/>
        </w:rPr>
        <w:t xml:space="preserve"> </w:t>
      </w:r>
      <w:r w:rsidR="00926EBB">
        <w:rPr>
          <w:rFonts w:ascii="Arial" w:hAnsi="Arial" w:cs="Arial"/>
          <w:sz w:val="22"/>
          <w:szCs w:val="22"/>
          <w14:numSpacing w14:val="proportional"/>
        </w:rPr>
        <w:t>187:</w:t>
      </w:r>
      <w:r w:rsidR="00926EBB" w:rsidRPr="00926EBB">
        <w:rPr>
          <w:rFonts w:ascii="Arial" w:hAnsi="Arial" w:cs="Arial"/>
          <w:sz w:val="22"/>
          <w:szCs w:val="22"/>
        </w:rPr>
        <w:t>3602-3618.e20</w:t>
      </w:r>
      <w:r w:rsidR="003F0425">
        <w:rPr>
          <w:rFonts w:ascii="Arial" w:hAnsi="Arial" w:cs="Arial"/>
          <w:sz w:val="22"/>
          <w:szCs w:val="22"/>
          <w14:numSpacing w14:val="proportional"/>
        </w:rPr>
        <w:t xml:space="preserve">. </w:t>
      </w:r>
      <w:r w:rsidRPr="00CB6613">
        <w:rPr>
          <w:rFonts w:ascii="Arial" w:hAnsi="Arial" w:cs="Arial"/>
          <w:sz w:val="22"/>
          <w:szCs w:val="22"/>
          <w14:numSpacing w14:val="proportional"/>
        </w:rPr>
        <w:t>PMID: 38823389</w:t>
      </w:r>
    </w:p>
    <w:p w14:paraId="1BEE4FF9" w14:textId="77777777" w:rsidR="00F64D39" w:rsidRPr="00F64D39" w:rsidRDefault="00F64D39" w:rsidP="00F64D39">
      <w:pPr>
        <w:pStyle w:val="ListParagraph"/>
        <w:rPr>
          <w:rFonts w:ascii="Arial" w:hAnsi="Arial" w:cs="Arial"/>
          <w:sz w:val="22"/>
          <w:szCs w:val="22"/>
          <w14:numSpacing w14:val="proportional"/>
        </w:rPr>
      </w:pPr>
    </w:p>
    <w:p w14:paraId="5500D4BE" w14:textId="1C11C324" w:rsidR="00F64D39" w:rsidRPr="00F64D39" w:rsidRDefault="00F64D39" w:rsidP="00F64D39">
      <w:pPr>
        <w:pStyle w:val="ListParagraph"/>
        <w:numPr>
          <w:ilvl w:val="0"/>
          <w:numId w:val="13"/>
        </w:numPr>
        <w:shd w:val="clear" w:color="auto" w:fill="FFFFFF"/>
        <w:autoSpaceDE/>
        <w:autoSpaceDN/>
        <w:ind w:left="450" w:hanging="450"/>
        <w:rPr>
          <w:rFonts w:ascii="Arial" w:hAnsi="Arial" w:cs="Arial"/>
          <w:color w:val="000000" w:themeColor="text1"/>
          <w:sz w:val="22"/>
          <w:szCs w:val="22"/>
        </w:rPr>
      </w:pPr>
      <w:r w:rsidRPr="00E01B18">
        <w:rPr>
          <w:rFonts w:ascii="Arial" w:hAnsi="Arial" w:cs="Arial"/>
          <w:color w:val="000000" w:themeColor="text1"/>
          <w:sz w:val="22"/>
          <w:szCs w:val="22"/>
        </w:rPr>
        <w:t>Wang</w:t>
      </w:r>
      <w:r>
        <w:rPr>
          <w:rFonts w:ascii="Arial" w:hAnsi="Arial" w:cs="Arial"/>
          <w:color w:val="000000" w:themeColor="text1"/>
          <w:sz w:val="22"/>
          <w:szCs w:val="22"/>
        </w:rPr>
        <w:t xml:space="preserve"> W.</w:t>
      </w:r>
      <w:r w:rsidRPr="00E01B18">
        <w:rPr>
          <w:rFonts w:ascii="Arial" w:hAnsi="Arial" w:cs="Arial"/>
          <w:color w:val="000000" w:themeColor="text1"/>
          <w:sz w:val="22"/>
          <w:szCs w:val="22"/>
        </w:rPr>
        <w:t xml:space="preserve">, </w:t>
      </w:r>
      <w:r>
        <w:rPr>
          <w:rFonts w:ascii="Arial" w:hAnsi="Arial" w:cs="Arial"/>
          <w:color w:val="000000" w:themeColor="text1"/>
          <w:sz w:val="22"/>
          <w:szCs w:val="22"/>
        </w:rPr>
        <w:t xml:space="preserve">M. </w:t>
      </w:r>
      <w:r w:rsidRPr="00E01B18">
        <w:rPr>
          <w:rFonts w:ascii="Arial" w:hAnsi="Arial" w:cs="Arial"/>
          <w:color w:val="000000" w:themeColor="text1"/>
          <w:sz w:val="22"/>
          <w:szCs w:val="22"/>
        </w:rPr>
        <w:t xml:space="preserve">Arreola, </w:t>
      </w:r>
      <w:r>
        <w:rPr>
          <w:rFonts w:ascii="Arial" w:hAnsi="Arial" w:cs="Arial"/>
          <w:color w:val="000000" w:themeColor="text1"/>
          <w:sz w:val="22"/>
          <w:szCs w:val="22"/>
        </w:rPr>
        <w:t xml:space="preserve">T. </w:t>
      </w:r>
      <w:r w:rsidRPr="00E01B18">
        <w:rPr>
          <w:rFonts w:ascii="Arial" w:hAnsi="Arial" w:cs="Arial"/>
          <w:color w:val="000000" w:themeColor="text1"/>
          <w:sz w:val="22"/>
          <w:szCs w:val="22"/>
        </w:rPr>
        <w:t xml:space="preserve">Mathews, </w:t>
      </w:r>
      <w:r>
        <w:rPr>
          <w:rFonts w:ascii="Arial" w:hAnsi="Arial" w:cs="Arial"/>
          <w:color w:val="000000" w:themeColor="text1"/>
          <w:sz w:val="22"/>
          <w:szCs w:val="22"/>
        </w:rPr>
        <w:t xml:space="preserve">A.W. </w:t>
      </w:r>
      <w:r w:rsidRPr="00E01B18">
        <w:rPr>
          <w:rFonts w:ascii="Arial" w:hAnsi="Arial" w:cs="Arial"/>
          <w:color w:val="000000" w:themeColor="text1"/>
          <w:sz w:val="22"/>
          <w:szCs w:val="22"/>
        </w:rPr>
        <w:t xml:space="preserve">DeVilbiss, </w:t>
      </w:r>
      <w:r>
        <w:rPr>
          <w:rFonts w:ascii="Arial" w:hAnsi="Arial" w:cs="Arial"/>
          <w:color w:val="000000" w:themeColor="text1"/>
          <w:sz w:val="22"/>
          <w:szCs w:val="22"/>
        </w:rPr>
        <w:t xml:space="preserve">Z. </w:t>
      </w:r>
      <w:r w:rsidRPr="00E01B18">
        <w:rPr>
          <w:rFonts w:ascii="Arial" w:hAnsi="Arial" w:cs="Arial"/>
          <w:color w:val="000000" w:themeColor="text1"/>
          <w:sz w:val="22"/>
          <w:szCs w:val="22"/>
        </w:rPr>
        <w:t xml:space="preserve">Zhao, </w:t>
      </w:r>
      <w:r>
        <w:rPr>
          <w:rFonts w:ascii="Arial" w:hAnsi="Arial" w:cs="Arial"/>
          <w:color w:val="000000" w:themeColor="text1"/>
          <w:sz w:val="22"/>
          <w:szCs w:val="22"/>
        </w:rPr>
        <w:t xml:space="preserve">M. </w:t>
      </w:r>
      <w:r w:rsidRPr="00E01B18">
        <w:rPr>
          <w:rFonts w:ascii="Arial" w:hAnsi="Arial" w:cs="Arial"/>
          <w:color w:val="000000" w:themeColor="text1"/>
          <w:sz w:val="22"/>
          <w:szCs w:val="22"/>
        </w:rPr>
        <w:t xml:space="preserve">Martin-Sandoval, </w:t>
      </w:r>
      <w:r>
        <w:rPr>
          <w:rFonts w:ascii="Arial" w:hAnsi="Arial" w:cs="Arial"/>
          <w:color w:val="000000" w:themeColor="text1"/>
          <w:sz w:val="22"/>
          <w:szCs w:val="22"/>
        </w:rPr>
        <w:t xml:space="preserve">A. </w:t>
      </w:r>
      <w:r w:rsidRPr="00E01B18">
        <w:rPr>
          <w:rFonts w:ascii="Arial" w:hAnsi="Arial" w:cs="Arial"/>
          <w:color w:val="000000" w:themeColor="text1"/>
          <w:sz w:val="22"/>
          <w:szCs w:val="22"/>
        </w:rPr>
        <w:t xml:space="preserve">Mohammed, </w:t>
      </w:r>
      <w:r>
        <w:rPr>
          <w:rFonts w:ascii="Arial" w:hAnsi="Arial" w:cs="Arial"/>
          <w:color w:val="000000" w:themeColor="text1"/>
          <w:sz w:val="22"/>
          <w:szCs w:val="22"/>
        </w:rPr>
        <w:t xml:space="preserve">G. </w:t>
      </w:r>
      <w:proofErr w:type="spellStart"/>
      <w:r w:rsidRPr="00E01B18">
        <w:rPr>
          <w:rFonts w:ascii="Arial" w:hAnsi="Arial" w:cs="Arial"/>
          <w:color w:val="000000" w:themeColor="text1"/>
          <w:sz w:val="22"/>
          <w:szCs w:val="22"/>
        </w:rPr>
        <w:t>Benegiamo</w:t>
      </w:r>
      <w:proofErr w:type="spellEnd"/>
      <w:r w:rsidRPr="00E01B18">
        <w:rPr>
          <w:rFonts w:ascii="Arial" w:hAnsi="Arial" w:cs="Arial"/>
          <w:color w:val="000000" w:themeColor="text1"/>
          <w:sz w:val="22"/>
          <w:szCs w:val="22"/>
        </w:rPr>
        <w:t xml:space="preserve">, </w:t>
      </w:r>
      <w:r>
        <w:rPr>
          <w:rFonts w:ascii="Arial" w:hAnsi="Arial" w:cs="Arial"/>
          <w:color w:val="000000" w:themeColor="text1"/>
          <w:sz w:val="22"/>
          <w:szCs w:val="22"/>
        </w:rPr>
        <w:t xml:space="preserve">A. </w:t>
      </w:r>
      <w:proofErr w:type="spellStart"/>
      <w:r w:rsidRPr="00E01B18">
        <w:rPr>
          <w:rFonts w:ascii="Arial" w:hAnsi="Arial" w:cs="Arial"/>
          <w:color w:val="000000" w:themeColor="text1"/>
          <w:sz w:val="22"/>
          <w:szCs w:val="22"/>
        </w:rPr>
        <w:t>Awani</w:t>
      </w:r>
      <w:proofErr w:type="spellEnd"/>
      <w:r w:rsidRPr="00E01B18">
        <w:rPr>
          <w:rFonts w:ascii="Arial" w:hAnsi="Arial" w:cs="Arial"/>
          <w:color w:val="000000" w:themeColor="text1"/>
          <w:sz w:val="22"/>
          <w:szCs w:val="22"/>
        </w:rPr>
        <w:t xml:space="preserve">, </w:t>
      </w:r>
      <w:r>
        <w:rPr>
          <w:rFonts w:ascii="Arial" w:hAnsi="Arial" w:cs="Arial"/>
          <w:color w:val="000000" w:themeColor="text1"/>
          <w:sz w:val="22"/>
          <w:szCs w:val="22"/>
        </w:rPr>
        <w:t xml:space="preserve">L.J.E. </w:t>
      </w:r>
      <w:proofErr w:type="spellStart"/>
      <w:r w:rsidRPr="00E01B18">
        <w:rPr>
          <w:rFonts w:ascii="Arial" w:hAnsi="Arial" w:cs="Arial"/>
          <w:color w:val="000000" w:themeColor="text1"/>
          <w:sz w:val="22"/>
          <w:szCs w:val="22"/>
        </w:rPr>
        <w:t>Goeminne</w:t>
      </w:r>
      <w:proofErr w:type="spellEnd"/>
      <w:r w:rsidRPr="00E01B18">
        <w:rPr>
          <w:rFonts w:ascii="Arial" w:hAnsi="Arial" w:cs="Arial"/>
          <w:color w:val="000000" w:themeColor="text1"/>
          <w:sz w:val="22"/>
          <w:szCs w:val="22"/>
        </w:rPr>
        <w:t xml:space="preserve">, </w:t>
      </w:r>
      <w:r>
        <w:rPr>
          <w:rFonts w:ascii="Arial" w:hAnsi="Arial" w:cs="Arial"/>
          <w:color w:val="000000" w:themeColor="text1"/>
          <w:sz w:val="22"/>
          <w:szCs w:val="22"/>
        </w:rPr>
        <w:t xml:space="preserve">D.P. </w:t>
      </w:r>
      <w:proofErr w:type="spellStart"/>
      <w:r w:rsidRPr="00E01B18">
        <w:rPr>
          <w:rFonts w:ascii="Arial" w:hAnsi="Arial" w:cs="Arial"/>
          <w:color w:val="000000" w:themeColor="text1"/>
          <w:sz w:val="22"/>
          <w:szCs w:val="22"/>
        </w:rPr>
        <w:t>Dever</w:t>
      </w:r>
      <w:proofErr w:type="spellEnd"/>
      <w:r w:rsidRPr="00E01B18">
        <w:rPr>
          <w:rFonts w:ascii="Arial" w:hAnsi="Arial" w:cs="Arial"/>
          <w:color w:val="000000" w:themeColor="text1"/>
          <w:sz w:val="22"/>
          <w:szCs w:val="22"/>
        </w:rPr>
        <w:t xml:space="preserve">, </w:t>
      </w:r>
      <w:r>
        <w:rPr>
          <w:rFonts w:ascii="Arial" w:hAnsi="Arial" w:cs="Arial"/>
          <w:color w:val="000000" w:themeColor="text1"/>
          <w:sz w:val="22"/>
          <w:szCs w:val="22"/>
        </w:rPr>
        <w:t xml:space="preserve">Y. </w:t>
      </w:r>
      <w:r w:rsidRPr="00E01B18">
        <w:rPr>
          <w:rFonts w:ascii="Arial" w:hAnsi="Arial" w:cs="Arial"/>
          <w:color w:val="000000" w:themeColor="text1"/>
          <w:sz w:val="22"/>
          <w:szCs w:val="22"/>
        </w:rPr>
        <w:t xml:space="preserve">Nakauchi, </w:t>
      </w:r>
      <w:r>
        <w:rPr>
          <w:rFonts w:ascii="Arial" w:hAnsi="Arial" w:cs="Arial"/>
          <w:color w:val="000000" w:themeColor="text1"/>
          <w:sz w:val="22"/>
          <w:szCs w:val="22"/>
        </w:rPr>
        <w:t xml:space="preserve">M.H. </w:t>
      </w:r>
      <w:r w:rsidRPr="00E01B18">
        <w:rPr>
          <w:rFonts w:ascii="Arial" w:hAnsi="Arial" w:cs="Arial"/>
          <w:color w:val="000000" w:themeColor="text1"/>
          <w:sz w:val="22"/>
          <w:szCs w:val="22"/>
        </w:rPr>
        <w:t xml:space="preserve">Porteus, </w:t>
      </w:r>
      <w:r>
        <w:rPr>
          <w:rFonts w:ascii="Arial" w:hAnsi="Arial" w:cs="Arial"/>
          <w:color w:val="000000" w:themeColor="text1"/>
          <w:sz w:val="22"/>
          <w:szCs w:val="22"/>
        </w:rPr>
        <w:t xml:space="preserve">M. </w:t>
      </w:r>
      <w:r w:rsidRPr="00E01B18">
        <w:rPr>
          <w:rFonts w:ascii="Arial" w:hAnsi="Arial" w:cs="Arial"/>
          <w:color w:val="000000" w:themeColor="text1"/>
          <w:sz w:val="22"/>
          <w:szCs w:val="22"/>
        </w:rPr>
        <w:t xml:space="preserve">Pavel-Dinu, </w:t>
      </w:r>
      <w:r>
        <w:rPr>
          <w:rFonts w:ascii="Arial" w:hAnsi="Arial" w:cs="Arial"/>
          <w:color w:val="000000" w:themeColor="text1"/>
          <w:sz w:val="22"/>
          <w:szCs w:val="22"/>
        </w:rPr>
        <w:t xml:space="preserve">W. </w:t>
      </w:r>
      <w:r w:rsidRPr="00E01B18">
        <w:rPr>
          <w:rFonts w:ascii="Arial" w:hAnsi="Arial" w:cs="Arial"/>
          <w:color w:val="000000" w:themeColor="text1"/>
          <w:sz w:val="22"/>
          <w:szCs w:val="22"/>
        </w:rPr>
        <w:t xml:space="preserve">Al Herz, </w:t>
      </w:r>
      <w:r>
        <w:rPr>
          <w:rFonts w:ascii="Arial" w:hAnsi="Arial" w:cs="Arial"/>
          <w:color w:val="000000" w:themeColor="text1"/>
          <w:sz w:val="22"/>
          <w:szCs w:val="22"/>
        </w:rPr>
        <w:t xml:space="preserve">J. </w:t>
      </w:r>
      <w:proofErr w:type="spellStart"/>
      <w:r w:rsidRPr="00E01B18">
        <w:rPr>
          <w:rFonts w:ascii="Arial" w:hAnsi="Arial" w:cs="Arial"/>
          <w:color w:val="000000" w:themeColor="text1"/>
          <w:sz w:val="22"/>
          <w:szCs w:val="22"/>
        </w:rPr>
        <w:t>Auwerx</w:t>
      </w:r>
      <w:proofErr w:type="spellEnd"/>
      <w:r w:rsidRPr="00E01B18">
        <w:rPr>
          <w:rFonts w:ascii="Arial" w:hAnsi="Arial" w:cs="Arial"/>
          <w:color w:val="000000" w:themeColor="text1"/>
          <w:sz w:val="22"/>
          <w:szCs w:val="22"/>
        </w:rPr>
        <w:t xml:space="preserve">, </w:t>
      </w:r>
      <w:r w:rsidRPr="00294E36">
        <w:rPr>
          <w:rFonts w:ascii="Arial" w:hAnsi="Arial" w:cs="Arial"/>
          <w:color w:val="000000" w:themeColor="text1"/>
          <w:sz w:val="22"/>
          <w:szCs w:val="22"/>
          <w:u w:val="single"/>
        </w:rPr>
        <w:t>S.J. Morrison</w:t>
      </w:r>
      <w:r w:rsidRPr="00E01B18">
        <w:rPr>
          <w:rFonts w:ascii="Arial" w:hAnsi="Arial" w:cs="Arial"/>
          <w:color w:val="000000" w:themeColor="text1"/>
          <w:sz w:val="22"/>
          <w:szCs w:val="22"/>
        </w:rPr>
        <w:t xml:space="preserve">, </w:t>
      </w:r>
      <w:r w:rsidR="004731E2">
        <w:rPr>
          <w:rFonts w:ascii="Arial" w:hAnsi="Arial" w:cs="Arial"/>
          <w:color w:val="000000" w:themeColor="text1"/>
          <w:sz w:val="22"/>
          <w:szCs w:val="22"/>
        </w:rPr>
        <w:t xml:space="preserve">and </w:t>
      </w:r>
      <w:r>
        <w:rPr>
          <w:rFonts w:ascii="Arial" w:hAnsi="Arial" w:cs="Arial"/>
          <w:color w:val="000000" w:themeColor="text1"/>
          <w:sz w:val="22"/>
          <w:szCs w:val="22"/>
        </w:rPr>
        <w:t xml:space="preserve">K.G. </w:t>
      </w:r>
      <w:r w:rsidRPr="00E01B18">
        <w:rPr>
          <w:rFonts w:ascii="Arial" w:hAnsi="Arial" w:cs="Arial"/>
          <w:color w:val="000000" w:themeColor="text1"/>
          <w:sz w:val="22"/>
          <w:szCs w:val="22"/>
        </w:rPr>
        <w:t xml:space="preserve">Weinacht. 2024. Failure of metabolic checkpoint control during late-stage granulopoiesis drives neutropenia in reticular dysgenesis. </w:t>
      </w:r>
      <w:r w:rsidRPr="008E1008">
        <w:rPr>
          <w:rFonts w:ascii="Arial" w:hAnsi="Arial" w:cs="Arial"/>
          <w:b/>
          <w:bCs/>
          <w:color w:val="000000" w:themeColor="text1"/>
          <w:sz w:val="22"/>
          <w:szCs w:val="22"/>
        </w:rPr>
        <w:t>Blood</w:t>
      </w:r>
      <w:r>
        <w:rPr>
          <w:rFonts w:ascii="Arial" w:hAnsi="Arial" w:cs="Arial"/>
          <w:color w:val="000000" w:themeColor="text1"/>
          <w:sz w:val="22"/>
          <w:szCs w:val="22"/>
        </w:rPr>
        <w:t xml:space="preserve"> </w:t>
      </w:r>
      <w:r w:rsidR="006066E7" w:rsidRPr="006066E7">
        <w:rPr>
          <w:rFonts w:ascii="Arial" w:hAnsi="Arial" w:cs="Arial"/>
          <w:color w:val="000000" w:themeColor="text1"/>
          <w:sz w:val="22"/>
          <w:szCs w:val="22"/>
        </w:rPr>
        <w:t>144:2718-2734</w:t>
      </w:r>
      <w:r w:rsidR="008E31E9">
        <w:rPr>
          <w:rFonts w:ascii="Arial" w:hAnsi="Arial" w:cs="Arial"/>
          <w:color w:val="000000" w:themeColor="text1"/>
          <w:sz w:val="22"/>
          <w:szCs w:val="22"/>
        </w:rPr>
        <w:t xml:space="preserve"> </w:t>
      </w:r>
      <w:r w:rsidRPr="00E01B18">
        <w:rPr>
          <w:rFonts w:ascii="Arial" w:hAnsi="Arial" w:cs="Arial"/>
          <w:color w:val="000000" w:themeColor="text1"/>
          <w:sz w:val="22"/>
          <w:szCs w:val="22"/>
        </w:rPr>
        <w:t>PMID: 39378586.</w:t>
      </w:r>
    </w:p>
    <w:p w14:paraId="38553A0F" w14:textId="77777777" w:rsidR="00926EBB" w:rsidRPr="00926EBB" w:rsidRDefault="00926EBB" w:rsidP="00926EBB">
      <w:pPr>
        <w:pStyle w:val="ListParagraph"/>
        <w:rPr>
          <w:rFonts w:ascii="Arial" w:hAnsi="Arial" w:cs="Arial"/>
          <w:sz w:val="22"/>
          <w:szCs w:val="22"/>
          <w14:numSpacing w14:val="proportional"/>
        </w:rPr>
      </w:pPr>
    </w:p>
    <w:p w14:paraId="18D4D753" w14:textId="7EDB98BC" w:rsidR="00926EBB" w:rsidRPr="00F43F3F" w:rsidRDefault="56E27FB9" w:rsidP="00592EF6">
      <w:pPr>
        <w:shd w:val="clear" w:color="auto" w:fill="FFFFFF" w:themeFill="background1"/>
        <w:spacing w:line="259" w:lineRule="auto"/>
        <w:ind w:left="450" w:hanging="450"/>
        <w:rPr>
          <w:rFonts w:ascii="Arial" w:hAnsi="Arial" w:cs="Arial"/>
          <w:sz w:val="22"/>
          <w:szCs w:val="22"/>
        </w:rPr>
      </w:pPr>
      <w:r w:rsidRPr="17140C80">
        <w:rPr>
          <w:rFonts w:ascii="Arial" w:hAnsi="Arial" w:cs="Arial"/>
          <w:sz w:val="22"/>
          <w:szCs w:val="22"/>
        </w:rPr>
        <w:t xml:space="preserve">150. </w:t>
      </w:r>
      <w:proofErr w:type="spellStart"/>
      <w:r w:rsidR="00F43F3F" w:rsidRPr="00E2583F">
        <w:rPr>
          <w:rFonts w:ascii="Arial" w:hAnsi="Arial" w:cs="Arial"/>
          <w:sz w:val="22"/>
          <w:szCs w:val="22"/>
        </w:rPr>
        <w:t>Comazzetto</w:t>
      </w:r>
      <w:proofErr w:type="spellEnd"/>
      <w:r w:rsidR="00F43F3F">
        <w:rPr>
          <w:rFonts w:ascii="Arial" w:hAnsi="Arial" w:cs="Arial"/>
          <w:sz w:val="22"/>
          <w:szCs w:val="22"/>
        </w:rPr>
        <w:t>, S.</w:t>
      </w:r>
      <w:r w:rsidR="00F43F3F" w:rsidRPr="00E2583F">
        <w:rPr>
          <w:rFonts w:ascii="Arial" w:hAnsi="Arial" w:cs="Arial"/>
          <w:sz w:val="22"/>
          <w:szCs w:val="22"/>
        </w:rPr>
        <w:t>, D</w:t>
      </w:r>
      <w:r w:rsidR="00F43F3F">
        <w:rPr>
          <w:rFonts w:ascii="Arial" w:hAnsi="Arial" w:cs="Arial"/>
          <w:sz w:val="22"/>
          <w:szCs w:val="22"/>
        </w:rPr>
        <w:t>.L.</w:t>
      </w:r>
      <w:r w:rsidR="00F43F3F" w:rsidRPr="00E2583F">
        <w:rPr>
          <w:rFonts w:ascii="Arial" w:hAnsi="Arial" w:cs="Arial"/>
          <w:sz w:val="22"/>
          <w:szCs w:val="22"/>
        </w:rPr>
        <w:t xml:space="preserve"> Cassidy, </w:t>
      </w:r>
      <w:r w:rsidR="00F43F3F">
        <w:rPr>
          <w:rFonts w:ascii="Arial" w:hAnsi="Arial" w:cs="Arial"/>
          <w:sz w:val="22"/>
          <w:szCs w:val="22"/>
        </w:rPr>
        <w:t xml:space="preserve">A.W. DeVilbiss, E.C. Jeffery, </w:t>
      </w:r>
      <w:r w:rsidR="00F43F3F" w:rsidRPr="00E2583F">
        <w:rPr>
          <w:rFonts w:ascii="Arial" w:hAnsi="Arial" w:cs="Arial"/>
          <w:sz w:val="22"/>
          <w:szCs w:val="22"/>
        </w:rPr>
        <w:t>B</w:t>
      </w:r>
      <w:r w:rsidR="00F43F3F">
        <w:rPr>
          <w:rFonts w:ascii="Arial" w:hAnsi="Arial" w:cs="Arial"/>
          <w:sz w:val="22"/>
          <w:szCs w:val="22"/>
        </w:rPr>
        <w:t>.R. Ottesen</w:t>
      </w:r>
      <w:r w:rsidR="00F43F3F" w:rsidRPr="00E2583F">
        <w:rPr>
          <w:rFonts w:ascii="Arial" w:hAnsi="Arial" w:cs="Arial"/>
          <w:sz w:val="22"/>
          <w:szCs w:val="22"/>
        </w:rPr>
        <w:t xml:space="preserve">, </w:t>
      </w:r>
      <w:r w:rsidR="00F43F3F" w:rsidRPr="007B3E9D">
        <w:rPr>
          <w:rFonts w:ascii="Arial" w:hAnsi="Arial" w:cs="Arial"/>
          <w:color w:val="000000" w:themeColor="text1"/>
          <w:sz w:val="22"/>
          <w:szCs w:val="22"/>
        </w:rPr>
        <w:t>A</w:t>
      </w:r>
      <w:r w:rsidR="00F43F3F">
        <w:rPr>
          <w:rFonts w:ascii="Arial" w:hAnsi="Arial" w:cs="Arial"/>
          <w:color w:val="000000" w:themeColor="text1"/>
          <w:sz w:val="22"/>
          <w:szCs w:val="22"/>
        </w:rPr>
        <w:t>.</w:t>
      </w:r>
      <w:r w:rsidR="00F43F3F" w:rsidRPr="007B3E9D">
        <w:rPr>
          <w:rFonts w:ascii="Arial" w:hAnsi="Arial" w:cs="Arial"/>
          <w:color w:val="000000" w:themeColor="text1"/>
          <w:sz w:val="22"/>
          <w:szCs w:val="22"/>
        </w:rPr>
        <w:t>R. Reyes, A</w:t>
      </w:r>
      <w:r w:rsidR="00F43F3F">
        <w:rPr>
          <w:rFonts w:ascii="Arial" w:hAnsi="Arial" w:cs="Arial"/>
          <w:color w:val="000000" w:themeColor="text1"/>
          <w:sz w:val="22"/>
          <w:szCs w:val="22"/>
        </w:rPr>
        <w:t>.</w:t>
      </w:r>
      <w:r w:rsidR="00F43F3F" w:rsidRPr="007B3E9D">
        <w:rPr>
          <w:rFonts w:ascii="Arial" w:hAnsi="Arial" w:cs="Arial"/>
          <w:color w:val="000000" w:themeColor="text1"/>
          <w:sz w:val="22"/>
          <w:szCs w:val="22"/>
        </w:rPr>
        <w:t xml:space="preserve"> Paul, S</w:t>
      </w:r>
      <w:r w:rsidR="00F43F3F">
        <w:rPr>
          <w:rFonts w:ascii="Arial" w:hAnsi="Arial" w:cs="Arial"/>
          <w:color w:val="000000" w:themeColor="text1"/>
          <w:sz w:val="22"/>
          <w:szCs w:val="22"/>
        </w:rPr>
        <w:t>.</w:t>
      </w:r>
      <w:r w:rsidR="00F43F3F" w:rsidRPr="007B3E9D">
        <w:rPr>
          <w:rFonts w:ascii="Arial" w:hAnsi="Arial" w:cs="Arial"/>
          <w:color w:val="000000" w:themeColor="text1"/>
          <w:sz w:val="22"/>
          <w:szCs w:val="22"/>
        </w:rPr>
        <w:t xml:space="preserve"> Bansal, S</w:t>
      </w:r>
      <w:r w:rsidR="00F43F3F">
        <w:rPr>
          <w:rFonts w:ascii="Arial" w:hAnsi="Arial" w:cs="Arial"/>
          <w:color w:val="000000" w:themeColor="text1"/>
          <w:sz w:val="22"/>
          <w:szCs w:val="22"/>
        </w:rPr>
        <w:t>.</w:t>
      </w:r>
      <w:r w:rsidR="00F43F3F" w:rsidRPr="007B3E9D">
        <w:rPr>
          <w:rFonts w:ascii="Arial" w:hAnsi="Arial" w:cs="Arial"/>
          <w:color w:val="000000" w:themeColor="text1"/>
          <w:sz w:val="22"/>
          <w:szCs w:val="22"/>
        </w:rPr>
        <w:t>Z. Xie, S</w:t>
      </w:r>
      <w:r w:rsidR="00F43F3F">
        <w:rPr>
          <w:rFonts w:ascii="Arial" w:hAnsi="Arial" w:cs="Arial"/>
          <w:color w:val="000000" w:themeColor="text1"/>
          <w:sz w:val="22"/>
          <w:szCs w:val="22"/>
        </w:rPr>
        <w:t>.</w:t>
      </w:r>
      <w:r w:rsidR="00F43F3F" w:rsidRPr="007B3E9D">
        <w:rPr>
          <w:rFonts w:ascii="Arial" w:hAnsi="Arial" w:cs="Arial"/>
          <w:color w:val="000000" w:themeColor="text1"/>
          <w:sz w:val="22"/>
          <w:szCs w:val="22"/>
        </w:rPr>
        <w:t xml:space="preserve"> Muh, T</w:t>
      </w:r>
      <w:r w:rsidR="00F43F3F">
        <w:rPr>
          <w:rFonts w:ascii="Arial" w:hAnsi="Arial" w:cs="Arial"/>
          <w:color w:val="000000" w:themeColor="text1"/>
          <w:sz w:val="22"/>
          <w:szCs w:val="22"/>
        </w:rPr>
        <w:t>.</w:t>
      </w:r>
      <w:r w:rsidR="00F43F3F" w:rsidRPr="007B3E9D">
        <w:rPr>
          <w:rFonts w:ascii="Arial" w:hAnsi="Arial" w:cs="Arial"/>
          <w:color w:val="000000" w:themeColor="text1"/>
          <w:sz w:val="22"/>
          <w:szCs w:val="22"/>
        </w:rPr>
        <w:t>P. Mathews, B</w:t>
      </w:r>
      <w:r w:rsidR="00F43F3F">
        <w:rPr>
          <w:rFonts w:ascii="Arial" w:hAnsi="Arial" w:cs="Arial"/>
          <w:color w:val="000000" w:themeColor="text1"/>
          <w:sz w:val="22"/>
          <w:szCs w:val="22"/>
        </w:rPr>
        <w:t>.</w:t>
      </w:r>
      <w:r w:rsidR="00F43F3F" w:rsidRPr="007B3E9D">
        <w:rPr>
          <w:rFonts w:ascii="Arial" w:hAnsi="Arial" w:cs="Arial"/>
          <w:color w:val="000000" w:themeColor="text1"/>
          <w:sz w:val="22"/>
          <w:szCs w:val="22"/>
        </w:rPr>
        <w:t xml:space="preserve"> Chen, Z</w:t>
      </w:r>
      <w:r w:rsidR="00F43F3F">
        <w:rPr>
          <w:rFonts w:ascii="Arial" w:hAnsi="Arial" w:cs="Arial"/>
          <w:color w:val="000000" w:themeColor="text1"/>
          <w:sz w:val="22"/>
          <w:szCs w:val="22"/>
        </w:rPr>
        <w:t>.</w:t>
      </w:r>
      <w:r w:rsidR="00F43F3F" w:rsidRPr="007B3E9D">
        <w:rPr>
          <w:rFonts w:ascii="Arial" w:hAnsi="Arial" w:cs="Arial"/>
          <w:color w:val="000000" w:themeColor="text1"/>
          <w:sz w:val="22"/>
          <w:szCs w:val="22"/>
        </w:rPr>
        <w:t xml:space="preserve"> Zhao,</w:t>
      </w:r>
      <w:r w:rsidR="004731E2">
        <w:rPr>
          <w:rFonts w:ascii="Arial" w:hAnsi="Arial" w:cs="Arial"/>
          <w:color w:val="000000" w:themeColor="text1"/>
          <w:sz w:val="22"/>
          <w:szCs w:val="22"/>
        </w:rPr>
        <w:t xml:space="preserve"> and</w:t>
      </w:r>
      <w:r w:rsidR="00F43F3F" w:rsidRPr="007B3E9D">
        <w:rPr>
          <w:rFonts w:ascii="Arial" w:hAnsi="Arial" w:cs="Arial"/>
          <w:color w:val="000000" w:themeColor="text1"/>
          <w:sz w:val="22"/>
          <w:szCs w:val="22"/>
        </w:rPr>
        <w:t xml:space="preserve"> </w:t>
      </w:r>
      <w:r w:rsidR="00F43F3F" w:rsidRPr="005F0A25">
        <w:rPr>
          <w:rFonts w:ascii="Arial" w:hAnsi="Arial" w:cs="Arial"/>
          <w:color w:val="000000" w:themeColor="text1"/>
          <w:sz w:val="22"/>
          <w:szCs w:val="22"/>
          <w:u w:val="single"/>
        </w:rPr>
        <w:t>S.J. Morrison</w:t>
      </w:r>
      <w:r w:rsidR="00F43F3F">
        <w:rPr>
          <w:rFonts w:ascii="Arial" w:hAnsi="Arial" w:cs="Arial"/>
          <w:color w:val="000000" w:themeColor="text1"/>
          <w:sz w:val="22"/>
          <w:szCs w:val="22"/>
        </w:rPr>
        <w:t xml:space="preserve">. 2024. </w:t>
      </w:r>
      <w:r w:rsidR="00F43F3F" w:rsidRPr="00F43F3F">
        <w:rPr>
          <w:rFonts w:ascii="Arial" w:hAnsi="Arial" w:cs="Arial"/>
          <w:sz w:val="22"/>
          <w:szCs w:val="22"/>
        </w:rPr>
        <w:t xml:space="preserve">Ascorbate </w:t>
      </w:r>
      <w:r w:rsidR="00F43F3F" w:rsidRPr="00F43F3F">
        <w:rPr>
          <w:rFonts w:ascii="Arial" w:hAnsi="Arial" w:cs="Arial"/>
          <w:sz w:val="22"/>
          <w:szCs w:val="22"/>
        </w:rPr>
        <w:lastRenderedPageBreak/>
        <w:t>deficiency increases quiescence and self-renewal in hematopoietic stem cells and multipotent progenitors</w:t>
      </w:r>
      <w:r w:rsidR="00F43F3F">
        <w:rPr>
          <w:rFonts w:ascii="Arial" w:hAnsi="Arial" w:cs="Arial"/>
          <w:sz w:val="22"/>
          <w:szCs w:val="22"/>
        </w:rPr>
        <w:t xml:space="preserve">. </w:t>
      </w:r>
      <w:r w:rsidR="5413D3F2" w:rsidRPr="17140C80">
        <w:rPr>
          <w:rFonts w:ascii="Arial" w:hAnsi="Arial" w:cs="Arial"/>
          <w:b/>
          <w:bCs/>
          <w:sz w:val="22"/>
          <w:szCs w:val="22"/>
        </w:rPr>
        <w:t>Blood</w:t>
      </w:r>
      <w:r w:rsidR="5413D3F2" w:rsidRPr="17140C80">
        <w:rPr>
          <w:rFonts w:ascii="Arial" w:hAnsi="Arial" w:cs="Arial"/>
          <w:sz w:val="22"/>
          <w:szCs w:val="22"/>
        </w:rPr>
        <w:t xml:space="preserve"> </w:t>
      </w:r>
      <w:r w:rsidR="006066E7" w:rsidRPr="006066E7">
        <w:rPr>
          <w:rFonts w:ascii="Arial" w:hAnsi="Arial" w:cs="Arial"/>
          <w:sz w:val="22"/>
          <w:szCs w:val="22"/>
        </w:rPr>
        <w:t>145:114-126</w:t>
      </w:r>
      <w:r w:rsidR="003662FD">
        <w:rPr>
          <w:rFonts w:ascii="Arial" w:hAnsi="Arial" w:cs="Arial"/>
          <w:sz w:val="22"/>
          <w:szCs w:val="22"/>
        </w:rPr>
        <w:t xml:space="preserve"> </w:t>
      </w:r>
      <w:r w:rsidR="0EF6CA25" w:rsidRPr="17140C80">
        <w:rPr>
          <w:rFonts w:ascii="Arial" w:hAnsi="Arial" w:cs="Arial"/>
          <w:sz w:val="22"/>
          <w:szCs w:val="22"/>
        </w:rPr>
        <w:t>P</w:t>
      </w:r>
      <w:r w:rsidR="00F0520E">
        <w:rPr>
          <w:rFonts w:ascii="Arial" w:hAnsi="Arial" w:cs="Arial"/>
          <w:sz w:val="22"/>
          <w:szCs w:val="22"/>
        </w:rPr>
        <w:t>MI</w:t>
      </w:r>
      <w:r w:rsidR="0EF6CA25" w:rsidRPr="17140C80">
        <w:rPr>
          <w:rFonts w:ascii="Arial" w:hAnsi="Arial" w:cs="Arial"/>
          <w:sz w:val="22"/>
          <w:szCs w:val="22"/>
        </w:rPr>
        <w:t>D: 39437548</w:t>
      </w:r>
    </w:p>
    <w:p w14:paraId="3B367710" w14:textId="77777777" w:rsidR="00F43F3F" w:rsidRPr="00F43F3F" w:rsidRDefault="00F43F3F" w:rsidP="00F43F3F">
      <w:pPr>
        <w:pStyle w:val="ListParagraph"/>
        <w:rPr>
          <w:rFonts w:ascii="Arial" w:hAnsi="Arial" w:cs="Arial"/>
          <w:sz w:val="22"/>
          <w:szCs w:val="22"/>
          <w14:numSpacing w14:val="proportional"/>
        </w:rPr>
      </w:pPr>
    </w:p>
    <w:p w14:paraId="77B58D9B" w14:textId="4EDB29DD" w:rsidR="00E10368" w:rsidRPr="00473A72" w:rsidRDefault="17140C80" w:rsidP="00592EF6">
      <w:pPr>
        <w:shd w:val="clear" w:color="auto" w:fill="FFFFFF" w:themeFill="background1"/>
        <w:spacing w:line="259" w:lineRule="auto"/>
        <w:ind w:left="450" w:hanging="450"/>
        <w:rPr>
          <w:rFonts w:ascii="Arial" w:hAnsi="Arial" w:cs="Arial"/>
          <w:color w:val="000000" w:themeColor="text1"/>
          <w:sz w:val="22"/>
          <w:szCs w:val="22"/>
        </w:rPr>
      </w:pPr>
      <w:r w:rsidRPr="17140C80">
        <w:rPr>
          <w:rFonts w:ascii="Arial" w:hAnsi="Arial" w:cs="Arial"/>
          <w:sz w:val="22"/>
          <w:szCs w:val="22"/>
        </w:rPr>
        <w:t xml:space="preserve">151. </w:t>
      </w:r>
      <w:r w:rsidR="00FC6A65" w:rsidRPr="00FC6A65">
        <w:rPr>
          <w:rFonts w:ascii="Arial" w:hAnsi="Arial" w:cs="Arial"/>
          <w:sz w:val="22"/>
          <w:szCs w:val="22"/>
        </w:rPr>
        <w:t xml:space="preserve">Phan, J., B. Chen, Z. Zhao, G. Allies, A. Iannaccone, A. Paul, F. </w:t>
      </w:r>
      <w:proofErr w:type="spellStart"/>
      <w:r w:rsidR="00FC6A65" w:rsidRPr="00FC6A65">
        <w:rPr>
          <w:rFonts w:ascii="Arial" w:hAnsi="Arial" w:cs="Arial"/>
          <w:sz w:val="22"/>
          <w:szCs w:val="22"/>
        </w:rPr>
        <w:t>Cansiz</w:t>
      </w:r>
      <w:proofErr w:type="spellEnd"/>
      <w:r w:rsidR="00FC6A65" w:rsidRPr="00FC6A65">
        <w:rPr>
          <w:rFonts w:ascii="Arial" w:hAnsi="Arial" w:cs="Arial"/>
          <w:sz w:val="22"/>
          <w:szCs w:val="22"/>
        </w:rPr>
        <w:t xml:space="preserve">, A. Spina, A.-S. Leven, A. Gellhaus, D. </w:t>
      </w:r>
      <w:proofErr w:type="spellStart"/>
      <w:r w:rsidR="00FC6A65" w:rsidRPr="00FC6A65">
        <w:rPr>
          <w:rFonts w:ascii="Arial" w:hAnsi="Arial" w:cs="Arial"/>
          <w:sz w:val="22"/>
          <w:szCs w:val="22"/>
        </w:rPr>
        <w:t>Schadendorf</w:t>
      </w:r>
      <w:proofErr w:type="spellEnd"/>
      <w:r w:rsidR="00FC6A65" w:rsidRPr="00FC6A65">
        <w:rPr>
          <w:rFonts w:ascii="Arial" w:hAnsi="Arial" w:cs="Arial"/>
          <w:sz w:val="22"/>
          <w:szCs w:val="22"/>
        </w:rPr>
        <w:t xml:space="preserve">, R. </w:t>
      </w:r>
      <w:proofErr w:type="spellStart"/>
      <w:r w:rsidR="00FC6A65" w:rsidRPr="00FC6A65">
        <w:rPr>
          <w:rFonts w:ascii="Arial" w:hAnsi="Arial" w:cs="Arial"/>
          <w:sz w:val="22"/>
          <w:szCs w:val="22"/>
        </w:rPr>
        <w:t>Kimmig</w:t>
      </w:r>
      <w:proofErr w:type="spellEnd"/>
      <w:r w:rsidR="00FC6A65" w:rsidRPr="00FC6A65">
        <w:rPr>
          <w:rFonts w:ascii="Arial" w:hAnsi="Arial" w:cs="Arial"/>
          <w:sz w:val="22"/>
          <w:szCs w:val="22"/>
        </w:rPr>
        <w:t xml:space="preserve">, M. Mettlen, A. </w:t>
      </w:r>
      <w:proofErr w:type="spellStart"/>
      <w:r w:rsidR="00FC6A65" w:rsidRPr="00FC6A65">
        <w:rPr>
          <w:rFonts w:ascii="Arial" w:hAnsi="Arial" w:cs="Arial"/>
          <w:sz w:val="22"/>
          <w:szCs w:val="22"/>
        </w:rPr>
        <w:t>Tasdogan</w:t>
      </w:r>
      <w:proofErr w:type="spellEnd"/>
      <w:r w:rsidR="00FC6A65" w:rsidRPr="00FC6A65">
        <w:rPr>
          <w:rFonts w:ascii="Arial" w:hAnsi="Arial" w:cs="Arial"/>
          <w:sz w:val="22"/>
          <w:szCs w:val="22"/>
        </w:rPr>
        <w:t>,</w:t>
      </w:r>
      <w:r w:rsidR="004731E2">
        <w:rPr>
          <w:rFonts w:ascii="Arial" w:hAnsi="Arial" w:cs="Arial"/>
          <w:sz w:val="22"/>
          <w:szCs w:val="22"/>
        </w:rPr>
        <w:t xml:space="preserve"> and</w:t>
      </w:r>
      <w:r w:rsidR="00FC6A65" w:rsidRPr="00FC6A65">
        <w:rPr>
          <w:rFonts w:ascii="Arial" w:hAnsi="Arial" w:cs="Arial"/>
          <w:sz w:val="22"/>
          <w:szCs w:val="22"/>
        </w:rPr>
        <w:t xml:space="preserve"> </w:t>
      </w:r>
      <w:r w:rsidR="00FC6A65" w:rsidRPr="005F0A25">
        <w:rPr>
          <w:rFonts w:ascii="Arial" w:hAnsi="Arial" w:cs="Arial"/>
          <w:sz w:val="22"/>
          <w:szCs w:val="22"/>
          <w:u w:val="single"/>
        </w:rPr>
        <w:t>S.J. Morrison</w:t>
      </w:r>
      <w:r w:rsidR="00FC6A65" w:rsidRPr="00FC6A65">
        <w:rPr>
          <w:rFonts w:ascii="Arial" w:hAnsi="Arial" w:cs="Arial"/>
          <w:sz w:val="22"/>
          <w:szCs w:val="22"/>
        </w:rPr>
        <w:t xml:space="preserve">. 2024. </w:t>
      </w:r>
      <w:r w:rsidR="00FC6A65" w:rsidRPr="00FC6A65">
        <w:rPr>
          <w:rFonts w:ascii="Arial" w:hAnsi="Arial" w:cs="Arial"/>
          <w:color w:val="000000" w:themeColor="text1"/>
          <w:sz w:val="22"/>
          <w:szCs w:val="22"/>
        </w:rPr>
        <w:t xml:space="preserve">Retrotransposons are co-opted to activate hematopoietic stem cells and erythropoiesis. </w:t>
      </w:r>
      <w:r w:rsidR="6A82953C" w:rsidRPr="17140C80">
        <w:rPr>
          <w:rFonts w:ascii="Arial" w:hAnsi="Arial" w:cs="Arial"/>
          <w:b/>
          <w:bCs/>
          <w:color w:val="000000" w:themeColor="text1"/>
          <w:sz w:val="22"/>
          <w:szCs w:val="22"/>
        </w:rPr>
        <w:t>Science</w:t>
      </w:r>
      <w:r w:rsidR="6A82953C" w:rsidRPr="17140C80">
        <w:rPr>
          <w:rFonts w:ascii="Arial" w:hAnsi="Arial" w:cs="Arial"/>
          <w:color w:val="000000" w:themeColor="text1"/>
          <w:sz w:val="22"/>
          <w:szCs w:val="22"/>
        </w:rPr>
        <w:t xml:space="preserve"> </w:t>
      </w:r>
      <w:proofErr w:type="gramStart"/>
      <w:r w:rsidR="00701536" w:rsidRPr="17140C80">
        <w:rPr>
          <w:rFonts w:ascii="Arial" w:hAnsi="Arial" w:cs="Arial"/>
          <w:color w:val="000000" w:themeColor="text1"/>
          <w:sz w:val="22"/>
          <w:szCs w:val="22"/>
        </w:rPr>
        <w:t>24:eado</w:t>
      </w:r>
      <w:proofErr w:type="gramEnd"/>
      <w:r w:rsidR="222AE724" w:rsidRPr="17140C80">
        <w:rPr>
          <w:rFonts w:ascii="Arial" w:hAnsi="Arial" w:cs="Arial"/>
          <w:color w:val="000000" w:themeColor="text1"/>
          <w:sz w:val="22"/>
          <w:szCs w:val="22"/>
        </w:rPr>
        <w:t>6836</w:t>
      </w:r>
      <w:r w:rsidR="00701536">
        <w:rPr>
          <w:rFonts w:ascii="Arial" w:hAnsi="Arial" w:cs="Arial"/>
          <w:color w:val="000000" w:themeColor="text1"/>
          <w:sz w:val="22"/>
          <w:szCs w:val="22"/>
        </w:rPr>
        <w:t>.</w:t>
      </w:r>
      <w:r w:rsidR="222AE724" w:rsidRPr="17140C80">
        <w:rPr>
          <w:rFonts w:ascii="Arial" w:hAnsi="Arial" w:cs="Arial"/>
          <w:color w:val="000000" w:themeColor="text1"/>
          <w:sz w:val="22"/>
          <w:szCs w:val="22"/>
        </w:rPr>
        <w:t xml:space="preserve"> P</w:t>
      </w:r>
      <w:r w:rsidR="00F0520E">
        <w:rPr>
          <w:rFonts w:ascii="Arial" w:hAnsi="Arial" w:cs="Arial"/>
          <w:color w:val="000000" w:themeColor="text1"/>
          <w:sz w:val="22"/>
          <w:szCs w:val="22"/>
        </w:rPr>
        <w:t>MI</w:t>
      </w:r>
      <w:r w:rsidR="222AE724" w:rsidRPr="17140C80">
        <w:rPr>
          <w:rFonts w:ascii="Arial" w:hAnsi="Arial" w:cs="Arial"/>
          <w:color w:val="000000" w:themeColor="text1"/>
          <w:sz w:val="22"/>
          <w:szCs w:val="22"/>
        </w:rPr>
        <w:t>D: 39446896</w:t>
      </w:r>
    </w:p>
    <w:p w14:paraId="19227EE8" w14:textId="77777777" w:rsidR="00473A72" w:rsidRPr="00473A72" w:rsidRDefault="00473A72" w:rsidP="00473A72">
      <w:pPr>
        <w:pStyle w:val="ListParagraph"/>
        <w:rPr>
          <w:rFonts w:ascii="Arial" w:hAnsi="Arial" w:cs="Arial"/>
          <w:sz w:val="22"/>
          <w:szCs w:val="22"/>
          <w14:numSpacing w14:val="proportional"/>
        </w:rPr>
      </w:pPr>
    </w:p>
    <w:p w14:paraId="5EFC890C" w14:textId="2E651784" w:rsidR="00473A72" w:rsidRPr="00E10368" w:rsidRDefault="38C9E680" w:rsidP="17140C80">
      <w:pPr>
        <w:pStyle w:val="ListParagraph"/>
        <w:shd w:val="clear" w:color="auto" w:fill="FFFFFF" w:themeFill="background1"/>
        <w:autoSpaceDE/>
        <w:autoSpaceDN/>
        <w:ind w:left="450" w:hanging="450"/>
        <w:rPr>
          <w:rFonts w:ascii="Arial" w:hAnsi="Arial" w:cs="Arial"/>
          <w:sz w:val="22"/>
          <w:szCs w:val="22"/>
          <w14:numSpacing w14:val="proportional"/>
        </w:rPr>
      </w:pPr>
      <w:r w:rsidRPr="006C5C66">
        <w:rPr>
          <w:rFonts w:ascii="Arial" w:hAnsi="Arial" w:cs="Arial"/>
          <w:sz w:val="22"/>
          <w:szCs w:val="22"/>
          <w14:numSpacing w14:val="proportional"/>
        </w:rPr>
        <w:t xml:space="preserve">152. </w:t>
      </w:r>
      <w:r w:rsidR="00DF6EC7" w:rsidRPr="00C319A3">
        <w:rPr>
          <w:rFonts w:ascii="Arial" w:hAnsi="Arial" w:cs="Arial"/>
          <w:sz w:val="22"/>
          <w:szCs w:val="22"/>
        </w:rPr>
        <w:t>Merchant S</w:t>
      </w:r>
      <w:r w:rsidR="00DF6EC7">
        <w:rPr>
          <w:rFonts w:ascii="Arial" w:hAnsi="Arial" w:cs="Arial"/>
          <w:sz w:val="22"/>
          <w:szCs w:val="22"/>
        </w:rPr>
        <w:t>.</w:t>
      </w:r>
      <w:r w:rsidR="00DF6EC7" w:rsidRPr="00C319A3">
        <w:rPr>
          <w:rFonts w:ascii="Arial" w:hAnsi="Arial" w:cs="Arial"/>
          <w:sz w:val="22"/>
          <w:szCs w:val="22"/>
        </w:rPr>
        <w:t xml:space="preserve">, </w:t>
      </w:r>
      <w:r w:rsidR="00DF6EC7">
        <w:rPr>
          <w:rFonts w:ascii="Arial" w:hAnsi="Arial" w:cs="Arial"/>
          <w:sz w:val="22"/>
          <w:szCs w:val="22"/>
        </w:rPr>
        <w:t xml:space="preserve">A. </w:t>
      </w:r>
      <w:r w:rsidR="00DF6EC7" w:rsidRPr="00C319A3">
        <w:rPr>
          <w:rFonts w:ascii="Arial" w:hAnsi="Arial" w:cs="Arial"/>
          <w:sz w:val="22"/>
          <w:szCs w:val="22"/>
        </w:rPr>
        <w:t>Paul, A</w:t>
      </w:r>
      <w:r w:rsidR="00DF6EC7">
        <w:rPr>
          <w:rFonts w:ascii="Arial" w:hAnsi="Arial" w:cs="Arial"/>
          <w:sz w:val="22"/>
          <w:szCs w:val="22"/>
        </w:rPr>
        <w:t>.</w:t>
      </w:r>
      <w:r w:rsidR="00DF6EC7" w:rsidRPr="00C319A3">
        <w:rPr>
          <w:rFonts w:ascii="Arial" w:hAnsi="Arial" w:cs="Arial"/>
          <w:sz w:val="22"/>
          <w:szCs w:val="22"/>
        </w:rPr>
        <w:t xml:space="preserve"> Reyes, D</w:t>
      </w:r>
      <w:r w:rsidR="00DF6EC7">
        <w:rPr>
          <w:rFonts w:ascii="Arial" w:hAnsi="Arial" w:cs="Arial"/>
          <w:sz w:val="22"/>
          <w:szCs w:val="22"/>
        </w:rPr>
        <w:t>.</w:t>
      </w:r>
      <w:r w:rsidR="00DF6EC7" w:rsidRPr="00C319A3">
        <w:rPr>
          <w:rFonts w:ascii="Arial" w:hAnsi="Arial" w:cs="Arial"/>
          <w:sz w:val="22"/>
          <w:szCs w:val="22"/>
        </w:rPr>
        <w:t xml:space="preserve"> Cassidy, A</w:t>
      </w:r>
      <w:r w:rsidR="00DF6EC7">
        <w:rPr>
          <w:rFonts w:ascii="Arial" w:hAnsi="Arial" w:cs="Arial"/>
          <w:sz w:val="22"/>
          <w:szCs w:val="22"/>
        </w:rPr>
        <w:t>.</w:t>
      </w:r>
      <w:r w:rsidR="007628A0">
        <w:rPr>
          <w:rFonts w:ascii="Arial" w:hAnsi="Arial" w:cs="Arial"/>
          <w:sz w:val="22"/>
          <w:szCs w:val="22"/>
        </w:rPr>
        <w:t xml:space="preserve"> </w:t>
      </w:r>
      <w:r w:rsidR="00DF6EC7" w:rsidRPr="00C319A3">
        <w:rPr>
          <w:rFonts w:ascii="Arial" w:hAnsi="Arial" w:cs="Arial"/>
          <w:sz w:val="22"/>
          <w:szCs w:val="22"/>
        </w:rPr>
        <w:t xml:space="preserve">Leach, </w:t>
      </w:r>
      <w:r w:rsidR="00DF6EC7">
        <w:rPr>
          <w:rFonts w:ascii="Arial" w:hAnsi="Arial" w:cs="Arial"/>
          <w:sz w:val="22"/>
          <w:szCs w:val="22"/>
        </w:rPr>
        <w:t xml:space="preserve">D. </w:t>
      </w:r>
      <w:r w:rsidR="00DF6EC7" w:rsidRPr="00C319A3">
        <w:rPr>
          <w:rFonts w:ascii="Arial" w:hAnsi="Arial" w:cs="Arial"/>
          <w:sz w:val="22"/>
          <w:szCs w:val="22"/>
        </w:rPr>
        <w:t xml:space="preserve">Kim, </w:t>
      </w:r>
      <w:r w:rsidR="00DF6EC7">
        <w:rPr>
          <w:rFonts w:ascii="Arial" w:hAnsi="Arial" w:cs="Arial"/>
          <w:sz w:val="22"/>
          <w:szCs w:val="22"/>
        </w:rPr>
        <w:t xml:space="preserve">S. </w:t>
      </w:r>
      <w:r w:rsidR="00DF6EC7" w:rsidRPr="00C319A3">
        <w:rPr>
          <w:rFonts w:ascii="Arial" w:hAnsi="Arial" w:cs="Arial"/>
          <w:sz w:val="22"/>
          <w:szCs w:val="22"/>
        </w:rPr>
        <w:t xml:space="preserve">Muh, </w:t>
      </w:r>
      <w:r w:rsidR="00DF6EC7">
        <w:rPr>
          <w:rFonts w:ascii="Arial" w:hAnsi="Arial" w:cs="Arial"/>
          <w:sz w:val="22"/>
          <w:szCs w:val="22"/>
        </w:rPr>
        <w:t xml:space="preserve">G. </w:t>
      </w:r>
      <w:r w:rsidR="00DF6EC7" w:rsidRPr="00C319A3">
        <w:rPr>
          <w:rFonts w:ascii="Arial" w:hAnsi="Arial" w:cs="Arial"/>
          <w:sz w:val="22"/>
          <w:szCs w:val="22"/>
        </w:rPr>
        <w:t xml:space="preserve">Grabowski, </w:t>
      </w:r>
      <w:r w:rsidR="00DF6EC7">
        <w:rPr>
          <w:rFonts w:ascii="Arial" w:hAnsi="Arial" w:cs="Arial"/>
          <w:sz w:val="22"/>
          <w:szCs w:val="22"/>
        </w:rPr>
        <w:t xml:space="preserve">G. </w:t>
      </w:r>
      <w:r w:rsidR="00DF6EC7" w:rsidRPr="00C319A3">
        <w:rPr>
          <w:rFonts w:ascii="Arial" w:hAnsi="Arial" w:cs="Arial"/>
          <w:sz w:val="22"/>
          <w:szCs w:val="22"/>
        </w:rPr>
        <w:t xml:space="preserve">Hoxhaj, </w:t>
      </w:r>
      <w:r w:rsidR="00DF6EC7">
        <w:rPr>
          <w:rFonts w:ascii="Arial" w:hAnsi="Arial" w:cs="Arial"/>
          <w:sz w:val="22"/>
          <w:szCs w:val="22"/>
        </w:rPr>
        <w:t xml:space="preserve">Z. </w:t>
      </w:r>
      <w:r w:rsidR="00DF6EC7" w:rsidRPr="00C319A3">
        <w:rPr>
          <w:rFonts w:ascii="Arial" w:hAnsi="Arial" w:cs="Arial"/>
          <w:sz w:val="22"/>
          <w:szCs w:val="22"/>
        </w:rPr>
        <w:t>Zhao, </w:t>
      </w:r>
      <w:r w:rsidR="00DF6EC7" w:rsidRPr="007628A0">
        <w:rPr>
          <w:rFonts w:ascii="Arial" w:hAnsi="Arial" w:cs="Arial"/>
          <w:sz w:val="22"/>
          <w:szCs w:val="22"/>
          <w:u w:val="single"/>
        </w:rPr>
        <w:t>S.J</w:t>
      </w:r>
      <w:r w:rsidR="007628A0">
        <w:rPr>
          <w:rFonts w:ascii="Arial" w:hAnsi="Arial" w:cs="Arial"/>
          <w:sz w:val="22"/>
          <w:szCs w:val="22"/>
          <w:u w:val="single"/>
        </w:rPr>
        <w:t>.</w:t>
      </w:r>
      <w:r w:rsidR="00DF6EC7" w:rsidRPr="007628A0">
        <w:rPr>
          <w:rFonts w:ascii="Arial" w:hAnsi="Arial" w:cs="Arial"/>
          <w:sz w:val="22"/>
          <w:szCs w:val="22"/>
          <w:u w:val="single"/>
        </w:rPr>
        <w:t xml:space="preserve"> </w:t>
      </w:r>
      <w:r w:rsidR="00DF6EC7" w:rsidRPr="00C319A3">
        <w:rPr>
          <w:rFonts w:ascii="Arial" w:hAnsi="Arial" w:cs="Arial"/>
          <w:sz w:val="22"/>
          <w:szCs w:val="22"/>
          <w:u w:val="single"/>
        </w:rPr>
        <w:t>Morrison</w:t>
      </w:r>
      <w:r w:rsidR="00DF6EC7" w:rsidRPr="00C319A3">
        <w:rPr>
          <w:rFonts w:ascii="Arial" w:hAnsi="Arial" w:cs="Arial"/>
          <w:b/>
          <w:bCs/>
          <w:sz w:val="22"/>
          <w:szCs w:val="22"/>
        </w:rPr>
        <w:t>.</w:t>
      </w:r>
      <w:r w:rsidR="00DF6EC7" w:rsidRPr="00C319A3">
        <w:rPr>
          <w:rFonts w:ascii="Arial" w:hAnsi="Arial" w:cs="Arial"/>
          <w:sz w:val="22"/>
          <w:szCs w:val="22"/>
        </w:rPr>
        <w:t xml:space="preserve"> </w:t>
      </w:r>
      <w:r w:rsidR="00DF6EC7">
        <w:rPr>
          <w:rFonts w:ascii="Arial" w:hAnsi="Arial" w:cs="Arial"/>
          <w:sz w:val="22"/>
          <w:szCs w:val="22"/>
        </w:rPr>
        <w:t>2024. Different effects of fatty acid oxidation on hematopoietic stem cells based on age and diet.</w:t>
      </w:r>
      <w:r w:rsidR="007628A0">
        <w:rPr>
          <w:rFonts w:ascii="Arial" w:hAnsi="Arial" w:cs="Arial"/>
          <w:sz w:val="22"/>
          <w:szCs w:val="22"/>
        </w:rPr>
        <w:t xml:space="preserve"> </w:t>
      </w:r>
      <w:r w:rsidR="00DF6EC7">
        <w:rPr>
          <w:rFonts w:ascii="Arial" w:hAnsi="Arial" w:cs="Arial"/>
          <w:b/>
          <w:bCs/>
          <w:sz w:val="22"/>
          <w:szCs w:val="22"/>
        </w:rPr>
        <w:t xml:space="preserve">Cell Stem Cell </w:t>
      </w:r>
      <w:r w:rsidR="006066E7" w:rsidRPr="006066E7">
        <w:rPr>
          <w:rFonts w:ascii="Arial" w:hAnsi="Arial" w:cs="Arial"/>
          <w:sz w:val="22"/>
          <w:szCs w:val="22"/>
        </w:rPr>
        <w:t>32:263-275</w:t>
      </w:r>
      <w:r w:rsidR="003662FD">
        <w:rPr>
          <w:rFonts w:ascii="Arial" w:hAnsi="Arial" w:cs="Arial"/>
          <w:sz w:val="22"/>
          <w:szCs w:val="22"/>
        </w:rPr>
        <w:t xml:space="preserve"> </w:t>
      </w:r>
      <w:r w:rsidR="00DF6EC7">
        <w:rPr>
          <w:rFonts w:ascii="Arial" w:hAnsi="Arial" w:cs="Arial"/>
          <w:sz w:val="22"/>
          <w:szCs w:val="22"/>
        </w:rPr>
        <w:t>PMID: 39708796</w:t>
      </w:r>
      <w:r w:rsidR="00473A72" w:rsidRPr="006C5C66">
        <w:rPr>
          <w:rFonts w:ascii="Arial" w:hAnsi="Arial" w:cs="Arial"/>
          <w:sz w:val="22"/>
          <w:szCs w:val="22"/>
          <w14:numSpacing w14:val="proportional"/>
        </w:rPr>
        <w:t>.</w:t>
      </w:r>
    </w:p>
    <w:p w14:paraId="131BA935" w14:textId="14991E00" w:rsidR="0F96BB0B" w:rsidRDefault="0F96BB0B" w:rsidP="0F96BB0B">
      <w:pPr>
        <w:pStyle w:val="ListParagraph"/>
        <w:shd w:val="clear" w:color="auto" w:fill="FFFFFF" w:themeFill="background1"/>
        <w:ind w:left="450" w:hanging="450"/>
        <w:rPr>
          <w:rFonts w:ascii="Arial" w:hAnsi="Arial" w:cs="Arial"/>
          <w:sz w:val="22"/>
          <w:szCs w:val="22"/>
        </w:rPr>
      </w:pPr>
    </w:p>
    <w:p w14:paraId="383CCE5E" w14:textId="24E6937E" w:rsidR="00C319A3" w:rsidRDefault="0F96BB0B" w:rsidP="00DF6EC7">
      <w:pPr>
        <w:shd w:val="clear" w:color="auto" w:fill="FFFFFF" w:themeFill="background1"/>
        <w:spacing w:line="259" w:lineRule="auto"/>
        <w:ind w:left="450" w:hanging="450"/>
        <w:rPr>
          <w:rFonts w:ascii="Arial" w:hAnsi="Arial" w:cs="Arial"/>
          <w:sz w:val="22"/>
          <w:szCs w:val="22"/>
        </w:rPr>
      </w:pPr>
      <w:r w:rsidRPr="0F96BB0B">
        <w:rPr>
          <w:rFonts w:ascii="Arial" w:hAnsi="Arial" w:cs="Arial"/>
          <w:sz w:val="22"/>
          <w:szCs w:val="22"/>
        </w:rPr>
        <w:t xml:space="preserve">153. </w:t>
      </w:r>
      <w:r w:rsidR="2D775E91" w:rsidRPr="0F96BB0B">
        <w:rPr>
          <w:rFonts w:ascii="Arial" w:hAnsi="Arial" w:cs="Arial"/>
          <w:sz w:val="22"/>
          <w:szCs w:val="22"/>
        </w:rPr>
        <w:t>Melo,</w:t>
      </w:r>
      <w:r w:rsidR="00EC5DD6">
        <w:rPr>
          <w:rFonts w:ascii="Arial" w:hAnsi="Arial" w:cs="Arial"/>
          <w:sz w:val="22"/>
          <w:szCs w:val="22"/>
        </w:rPr>
        <w:t xml:space="preserve"> L.,</w:t>
      </w:r>
      <w:r w:rsidR="2D775E91" w:rsidRPr="0F96BB0B">
        <w:rPr>
          <w:rFonts w:ascii="Arial" w:hAnsi="Arial" w:cs="Arial"/>
          <w:sz w:val="22"/>
          <w:szCs w:val="22"/>
        </w:rPr>
        <w:t xml:space="preserve"> M</w:t>
      </w:r>
      <w:r w:rsidR="00EC5DD6">
        <w:rPr>
          <w:rFonts w:ascii="Arial" w:hAnsi="Arial" w:cs="Arial"/>
          <w:sz w:val="22"/>
          <w:szCs w:val="22"/>
        </w:rPr>
        <w:t>.</w:t>
      </w:r>
      <w:r w:rsidR="2D775E91" w:rsidRPr="0F96BB0B">
        <w:rPr>
          <w:rFonts w:ascii="Arial" w:hAnsi="Arial" w:cs="Arial"/>
          <w:sz w:val="22"/>
          <w:szCs w:val="22"/>
        </w:rPr>
        <w:t xml:space="preserve"> Sabatier, V</w:t>
      </w:r>
      <w:r w:rsidR="00EC5DD6">
        <w:rPr>
          <w:rFonts w:ascii="Arial" w:hAnsi="Arial" w:cs="Arial"/>
          <w:sz w:val="22"/>
          <w:szCs w:val="22"/>
        </w:rPr>
        <w:t>.</w:t>
      </w:r>
      <w:r w:rsidR="2D775E91" w:rsidRPr="0F96BB0B">
        <w:rPr>
          <w:rFonts w:ascii="Arial" w:hAnsi="Arial" w:cs="Arial"/>
          <w:sz w:val="22"/>
          <w:szCs w:val="22"/>
        </w:rPr>
        <w:t xml:space="preserve"> Ramesh, K</w:t>
      </w:r>
      <w:r w:rsidR="00EC5DD6">
        <w:rPr>
          <w:rFonts w:ascii="Arial" w:hAnsi="Arial" w:cs="Arial"/>
          <w:sz w:val="22"/>
          <w:szCs w:val="22"/>
        </w:rPr>
        <w:t>.J.</w:t>
      </w:r>
      <w:r w:rsidR="2D775E91" w:rsidRPr="0F96BB0B">
        <w:rPr>
          <w:rFonts w:ascii="Arial" w:hAnsi="Arial" w:cs="Arial"/>
          <w:sz w:val="22"/>
          <w:szCs w:val="22"/>
        </w:rPr>
        <w:t xml:space="preserve"> </w:t>
      </w:r>
      <w:proofErr w:type="spellStart"/>
      <w:r w:rsidR="2D775E91" w:rsidRPr="0F96BB0B">
        <w:rPr>
          <w:rFonts w:ascii="Arial" w:hAnsi="Arial" w:cs="Arial"/>
          <w:sz w:val="22"/>
          <w:szCs w:val="22"/>
        </w:rPr>
        <w:t>Szylo</w:t>
      </w:r>
      <w:proofErr w:type="spellEnd"/>
      <w:r w:rsidR="2D775E91" w:rsidRPr="0F96BB0B">
        <w:rPr>
          <w:rFonts w:ascii="Arial" w:hAnsi="Arial" w:cs="Arial"/>
          <w:sz w:val="22"/>
          <w:szCs w:val="22"/>
        </w:rPr>
        <w:t>, C</w:t>
      </w:r>
      <w:r w:rsidR="00EC5DD6">
        <w:rPr>
          <w:rFonts w:ascii="Arial" w:hAnsi="Arial" w:cs="Arial"/>
          <w:sz w:val="22"/>
          <w:szCs w:val="22"/>
        </w:rPr>
        <w:t>.</w:t>
      </w:r>
      <w:r w:rsidR="002E2BFE">
        <w:rPr>
          <w:rFonts w:ascii="Arial" w:hAnsi="Arial" w:cs="Arial"/>
          <w:sz w:val="22"/>
          <w:szCs w:val="22"/>
        </w:rPr>
        <w:t xml:space="preserve"> </w:t>
      </w:r>
      <w:r w:rsidR="2D775E91" w:rsidRPr="0F96BB0B">
        <w:rPr>
          <w:rFonts w:ascii="Arial" w:hAnsi="Arial" w:cs="Arial"/>
          <w:sz w:val="22"/>
          <w:szCs w:val="22"/>
        </w:rPr>
        <w:t>Fraser, A</w:t>
      </w:r>
      <w:r w:rsidR="00EC5DD6">
        <w:rPr>
          <w:rFonts w:ascii="Arial" w:hAnsi="Arial" w:cs="Arial"/>
          <w:sz w:val="22"/>
          <w:szCs w:val="22"/>
        </w:rPr>
        <w:t>.</w:t>
      </w:r>
      <w:r w:rsidR="002E2BFE">
        <w:rPr>
          <w:rFonts w:ascii="Arial" w:hAnsi="Arial" w:cs="Arial"/>
          <w:sz w:val="22"/>
          <w:szCs w:val="22"/>
        </w:rPr>
        <w:t xml:space="preserve"> </w:t>
      </w:r>
      <w:proofErr w:type="spellStart"/>
      <w:r w:rsidR="2D775E91" w:rsidRPr="0F96BB0B">
        <w:rPr>
          <w:rFonts w:ascii="Arial" w:hAnsi="Arial" w:cs="Arial"/>
          <w:sz w:val="22"/>
          <w:szCs w:val="22"/>
        </w:rPr>
        <w:t>Pon</w:t>
      </w:r>
      <w:proofErr w:type="spellEnd"/>
      <w:r w:rsidR="2D775E91" w:rsidRPr="0F96BB0B">
        <w:rPr>
          <w:rFonts w:ascii="Arial" w:hAnsi="Arial" w:cs="Arial"/>
          <w:sz w:val="22"/>
          <w:szCs w:val="22"/>
        </w:rPr>
        <w:t>, E</w:t>
      </w:r>
      <w:r w:rsidR="004731E2">
        <w:rPr>
          <w:rFonts w:ascii="Arial" w:hAnsi="Arial" w:cs="Arial"/>
          <w:sz w:val="22"/>
          <w:szCs w:val="22"/>
        </w:rPr>
        <w:t>.</w:t>
      </w:r>
      <w:r w:rsidR="2D775E91" w:rsidRPr="0F96BB0B">
        <w:rPr>
          <w:rFonts w:ascii="Arial" w:hAnsi="Arial" w:cs="Arial"/>
          <w:sz w:val="22"/>
          <w:szCs w:val="22"/>
        </w:rPr>
        <w:t>C. Mitchell, K</w:t>
      </w:r>
      <w:r w:rsidR="00EC5DD6">
        <w:rPr>
          <w:rFonts w:ascii="Arial" w:hAnsi="Arial" w:cs="Arial"/>
          <w:sz w:val="22"/>
          <w:szCs w:val="22"/>
        </w:rPr>
        <w:t xml:space="preserve">.A. </w:t>
      </w:r>
      <w:proofErr w:type="spellStart"/>
      <w:r w:rsidR="2D775E91" w:rsidRPr="0F96BB0B">
        <w:rPr>
          <w:rFonts w:ascii="Arial" w:hAnsi="Arial" w:cs="Arial"/>
          <w:sz w:val="22"/>
          <w:szCs w:val="22"/>
        </w:rPr>
        <w:t>Servage</w:t>
      </w:r>
      <w:proofErr w:type="spellEnd"/>
      <w:r w:rsidR="2D775E91" w:rsidRPr="0F96BB0B">
        <w:rPr>
          <w:rFonts w:ascii="Arial" w:hAnsi="Arial" w:cs="Arial"/>
          <w:sz w:val="22"/>
          <w:szCs w:val="22"/>
        </w:rPr>
        <w:t>, G</w:t>
      </w:r>
      <w:r w:rsidR="00EC5DD6">
        <w:rPr>
          <w:rFonts w:ascii="Arial" w:hAnsi="Arial" w:cs="Arial"/>
          <w:sz w:val="22"/>
          <w:szCs w:val="22"/>
        </w:rPr>
        <w:t>.</w:t>
      </w:r>
      <w:r w:rsidR="2D775E91" w:rsidRPr="0F96BB0B">
        <w:rPr>
          <w:rFonts w:ascii="Arial" w:hAnsi="Arial" w:cs="Arial"/>
          <w:sz w:val="22"/>
          <w:szCs w:val="22"/>
        </w:rPr>
        <w:t xml:space="preserve"> Allies, I</w:t>
      </w:r>
      <w:r w:rsidR="00EC5DD6">
        <w:rPr>
          <w:rFonts w:ascii="Arial" w:hAnsi="Arial" w:cs="Arial"/>
          <w:sz w:val="22"/>
          <w:szCs w:val="22"/>
        </w:rPr>
        <w:t>.V.</w:t>
      </w:r>
      <w:r w:rsidR="002E2BFE">
        <w:rPr>
          <w:rFonts w:ascii="Arial" w:hAnsi="Arial" w:cs="Arial"/>
          <w:sz w:val="22"/>
          <w:szCs w:val="22"/>
        </w:rPr>
        <w:t xml:space="preserve"> </w:t>
      </w:r>
      <w:proofErr w:type="spellStart"/>
      <w:r w:rsidR="2D775E91" w:rsidRPr="0F96BB0B">
        <w:rPr>
          <w:rFonts w:ascii="Arial" w:hAnsi="Arial" w:cs="Arial"/>
          <w:sz w:val="22"/>
          <w:szCs w:val="22"/>
        </w:rPr>
        <w:t>Westedt</w:t>
      </w:r>
      <w:proofErr w:type="spellEnd"/>
      <w:r w:rsidR="2D775E91" w:rsidRPr="0F96BB0B">
        <w:rPr>
          <w:rFonts w:ascii="Arial" w:hAnsi="Arial" w:cs="Arial"/>
          <w:sz w:val="22"/>
          <w:szCs w:val="22"/>
        </w:rPr>
        <w:t>, F</w:t>
      </w:r>
      <w:r w:rsidR="00EC5DD6">
        <w:rPr>
          <w:rFonts w:ascii="Arial" w:hAnsi="Arial" w:cs="Arial"/>
          <w:sz w:val="22"/>
          <w:szCs w:val="22"/>
        </w:rPr>
        <w:t>.</w:t>
      </w:r>
      <w:r w:rsidR="2D775E91" w:rsidRPr="0F96BB0B">
        <w:rPr>
          <w:rFonts w:ascii="Arial" w:hAnsi="Arial" w:cs="Arial"/>
          <w:sz w:val="22"/>
          <w:szCs w:val="22"/>
        </w:rPr>
        <w:t xml:space="preserve"> </w:t>
      </w:r>
      <w:proofErr w:type="spellStart"/>
      <w:r w:rsidR="2D775E91" w:rsidRPr="0F96BB0B">
        <w:rPr>
          <w:rFonts w:ascii="Arial" w:hAnsi="Arial" w:cs="Arial"/>
          <w:sz w:val="22"/>
          <w:szCs w:val="22"/>
        </w:rPr>
        <w:t>Cansiz</w:t>
      </w:r>
      <w:proofErr w:type="spellEnd"/>
      <w:r w:rsidR="2D775E91" w:rsidRPr="0F96BB0B">
        <w:rPr>
          <w:rFonts w:ascii="Arial" w:hAnsi="Arial" w:cs="Arial"/>
          <w:sz w:val="22"/>
          <w:szCs w:val="22"/>
        </w:rPr>
        <w:t>, J</w:t>
      </w:r>
      <w:r w:rsidR="00EC5DD6">
        <w:rPr>
          <w:rFonts w:ascii="Arial" w:hAnsi="Arial" w:cs="Arial"/>
          <w:sz w:val="22"/>
          <w:szCs w:val="22"/>
        </w:rPr>
        <w:t>.</w:t>
      </w:r>
      <w:r w:rsidR="2D775E91" w:rsidRPr="0F96BB0B">
        <w:rPr>
          <w:rFonts w:ascii="Arial" w:hAnsi="Arial" w:cs="Arial"/>
          <w:sz w:val="22"/>
          <w:szCs w:val="22"/>
        </w:rPr>
        <w:t xml:space="preserve"> </w:t>
      </w:r>
      <w:proofErr w:type="spellStart"/>
      <w:r w:rsidR="2D775E91" w:rsidRPr="0F96BB0B">
        <w:rPr>
          <w:rFonts w:ascii="Arial" w:hAnsi="Arial" w:cs="Arial"/>
          <w:sz w:val="22"/>
          <w:szCs w:val="22"/>
        </w:rPr>
        <w:t>Krystkiewicz</w:t>
      </w:r>
      <w:proofErr w:type="spellEnd"/>
      <w:r w:rsidR="2D775E91" w:rsidRPr="0F96BB0B">
        <w:rPr>
          <w:rFonts w:ascii="Arial" w:hAnsi="Arial" w:cs="Arial"/>
          <w:sz w:val="22"/>
          <w:szCs w:val="22"/>
        </w:rPr>
        <w:t>, A</w:t>
      </w:r>
      <w:r w:rsidR="00EC5DD6">
        <w:rPr>
          <w:rFonts w:ascii="Arial" w:hAnsi="Arial" w:cs="Arial"/>
          <w:sz w:val="22"/>
          <w:szCs w:val="22"/>
        </w:rPr>
        <w:t>.</w:t>
      </w:r>
      <w:r w:rsidR="2D775E91" w:rsidRPr="0F96BB0B">
        <w:rPr>
          <w:rFonts w:ascii="Arial" w:hAnsi="Arial" w:cs="Arial"/>
          <w:sz w:val="22"/>
          <w:szCs w:val="22"/>
        </w:rPr>
        <w:t xml:space="preserve"> </w:t>
      </w:r>
      <w:proofErr w:type="spellStart"/>
      <w:r w:rsidR="2D775E91" w:rsidRPr="0F96BB0B">
        <w:rPr>
          <w:rFonts w:ascii="Arial" w:hAnsi="Arial" w:cs="Arial"/>
          <w:sz w:val="22"/>
          <w:szCs w:val="22"/>
        </w:rPr>
        <w:t>Kutritz</w:t>
      </w:r>
      <w:proofErr w:type="spellEnd"/>
      <w:r w:rsidR="2D775E91" w:rsidRPr="0F96BB0B">
        <w:rPr>
          <w:rFonts w:ascii="Arial" w:hAnsi="Arial" w:cs="Arial"/>
          <w:sz w:val="22"/>
          <w:szCs w:val="22"/>
        </w:rPr>
        <w:t>, D</w:t>
      </w:r>
      <w:r w:rsidR="00EC5DD6">
        <w:rPr>
          <w:rFonts w:ascii="Arial" w:hAnsi="Arial" w:cs="Arial"/>
          <w:sz w:val="22"/>
          <w:szCs w:val="22"/>
        </w:rPr>
        <w:t>.</w:t>
      </w:r>
      <w:r w:rsidR="2D775E91" w:rsidRPr="0F96BB0B">
        <w:rPr>
          <w:rFonts w:ascii="Arial" w:hAnsi="Arial" w:cs="Arial"/>
          <w:sz w:val="22"/>
          <w:szCs w:val="22"/>
        </w:rPr>
        <w:t xml:space="preserve"> </w:t>
      </w:r>
      <w:proofErr w:type="spellStart"/>
      <w:r w:rsidR="2D775E91" w:rsidRPr="0F96BB0B">
        <w:rPr>
          <w:rFonts w:ascii="Arial" w:hAnsi="Arial" w:cs="Arial"/>
          <w:sz w:val="22"/>
          <w:szCs w:val="22"/>
        </w:rPr>
        <w:t>Schadendorf</w:t>
      </w:r>
      <w:proofErr w:type="spellEnd"/>
      <w:r w:rsidR="2D775E91" w:rsidRPr="0F96BB0B">
        <w:rPr>
          <w:rFonts w:ascii="Arial" w:hAnsi="Arial" w:cs="Arial"/>
          <w:sz w:val="22"/>
          <w:szCs w:val="22"/>
        </w:rPr>
        <w:t xml:space="preserve">, </w:t>
      </w:r>
      <w:r w:rsidR="2D775E91" w:rsidRPr="0F96BB0B">
        <w:rPr>
          <w:rFonts w:ascii="Arial" w:hAnsi="Arial" w:cs="Arial"/>
          <w:sz w:val="22"/>
          <w:szCs w:val="22"/>
          <w:u w:val="single"/>
        </w:rPr>
        <w:t>S</w:t>
      </w:r>
      <w:r w:rsidR="00EC5DD6">
        <w:rPr>
          <w:rFonts w:ascii="Arial" w:hAnsi="Arial" w:cs="Arial"/>
          <w:sz w:val="22"/>
          <w:szCs w:val="22"/>
          <w:u w:val="single"/>
        </w:rPr>
        <w:t>.J.</w:t>
      </w:r>
      <w:r w:rsidR="2D775E91" w:rsidRPr="0F96BB0B">
        <w:rPr>
          <w:rFonts w:ascii="Arial" w:hAnsi="Arial" w:cs="Arial"/>
          <w:sz w:val="22"/>
          <w:szCs w:val="22"/>
          <w:u w:val="single"/>
        </w:rPr>
        <w:t xml:space="preserve"> Morrison</w:t>
      </w:r>
      <w:r w:rsidR="2D775E91" w:rsidRPr="0F96BB0B">
        <w:rPr>
          <w:rFonts w:ascii="Arial" w:hAnsi="Arial" w:cs="Arial"/>
          <w:sz w:val="22"/>
          <w:szCs w:val="22"/>
        </w:rPr>
        <w:t>, J</w:t>
      </w:r>
      <w:r w:rsidR="00EC5DD6">
        <w:rPr>
          <w:rFonts w:ascii="Arial" w:hAnsi="Arial" w:cs="Arial"/>
          <w:sz w:val="22"/>
          <w:szCs w:val="22"/>
        </w:rPr>
        <w:t>.</w:t>
      </w:r>
      <w:r w:rsidR="2D775E91" w:rsidRPr="0F96BB0B">
        <w:rPr>
          <w:rFonts w:ascii="Arial" w:hAnsi="Arial" w:cs="Arial"/>
          <w:sz w:val="22"/>
          <w:szCs w:val="22"/>
        </w:rPr>
        <w:t xml:space="preserve">M. </w:t>
      </w:r>
      <w:proofErr w:type="spellStart"/>
      <w:r w:rsidR="2D775E91" w:rsidRPr="0F96BB0B">
        <w:rPr>
          <w:rFonts w:ascii="Arial" w:hAnsi="Arial" w:cs="Arial"/>
          <w:sz w:val="22"/>
          <w:szCs w:val="22"/>
        </w:rPr>
        <w:t>Ubellacker</w:t>
      </w:r>
      <w:proofErr w:type="spellEnd"/>
      <w:r w:rsidR="2D775E91" w:rsidRPr="0F96BB0B">
        <w:rPr>
          <w:rFonts w:ascii="Arial" w:hAnsi="Arial" w:cs="Arial"/>
          <w:sz w:val="22"/>
          <w:szCs w:val="22"/>
        </w:rPr>
        <w:t>, A</w:t>
      </w:r>
      <w:r w:rsidR="00EC5DD6">
        <w:rPr>
          <w:rFonts w:ascii="Arial" w:hAnsi="Arial" w:cs="Arial"/>
          <w:sz w:val="22"/>
          <w:szCs w:val="22"/>
        </w:rPr>
        <w:t>.</w:t>
      </w:r>
      <w:r w:rsidR="2D775E91" w:rsidRPr="0F96BB0B">
        <w:rPr>
          <w:rFonts w:ascii="Arial" w:hAnsi="Arial" w:cs="Arial"/>
          <w:sz w:val="22"/>
          <w:szCs w:val="22"/>
        </w:rPr>
        <w:t xml:space="preserve"> Sreelatha, </w:t>
      </w:r>
      <w:r w:rsidR="004731E2">
        <w:rPr>
          <w:rFonts w:ascii="Arial" w:hAnsi="Arial" w:cs="Arial"/>
          <w:sz w:val="22"/>
          <w:szCs w:val="22"/>
        </w:rPr>
        <w:t xml:space="preserve">and </w:t>
      </w:r>
      <w:r w:rsidR="2D775E91" w:rsidRPr="0F96BB0B">
        <w:rPr>
          <w:rFonts w:ascii="Arial" w:hAnsi="Arial" w:cs="Arial"/>
          <w:sz w:val="22"/>
          <w:szCs w:val="22"/>
        </w:rPr>
        <w:t>A</w:t>
      </w:r>
      <w:r w:rsidR="00EC5DD6">
        <w:rPr>
          <w:rFonts w:ascii="Arial" w:hAnsi="Arial" w:cs="Arial"/>
          <w:sz w:val="22"/>
          <w:szCs w:val="22"/>
        </w:rPr>
        <w:t>.</w:t>
      </w:r>
      <w:r w:rsidR="2D775E91" w:rsidRPr="0F96BB0B">
        <w:rPr>
          <w:rFonts w:ascii="Arial" w:hAnsi="Arial" w:cs="Arial"/>
          <w:sz w:val="22"/>
          <w:szCs w:val="22"/>
        </w:rPr>
        <w:t xml:space="preserve"> </w:t>
      </w:r>
      <w:proofErr w:type="spellStart"/>
      <w:r w:rsidR="2D775E91" w:rsidRPr="0F96BB0B">
        <w:rPr>
          <w:rFonts w:ascii="Arial" w:hAnsi="Arial" w:cs="Arial"/>
          <w:sz w:val="22"/>
          <w:szCs w:val="22"/>
        </w:rPr>
        <w:t>Tasdogan</w:t>
      </w:r>
      <w:proofErr w:type="spellEnd"/>
      <w:r w:rsidR="3F636CAC" w:rsidRPr="0F96BB0B">
        <w:rPr>
          <w:rFonts w:ascii="Arial" w:hAnsi="Arial" w:cs="Arial"/>
          <w:sz w:val="22"/>
          <w:szCs w:val="22"/>
        </w:rPr>
        <w:t xml:space="preserve">. 2024. </w:t>
      </w:r>
      <w:proofErr w:type="spellStart"/>
      <w:r w:rsidR="3F636CAC" w:rsidRPr="0F96BB0B">
        <w:rPr>
          <w:rFonts w:ascii="Arial" w:hAnsi="Arial" w:cs="Arial"/>
          <w:sz w:val="22"/>
          <w:szCs w:val="22"/>
        </w:rPr>
        <w:t>Selenoprot</w:t>
      </w:r>
      <w:r w:rsidR="003662FD">
        <w:rPr>
          <w:rFonts w:ascii="Arial" w:hAnsi="Arial" w:cs="Arial"/>
          <w:sz w:val="22"/>
          <w:szCs w:val="22"/>
        </w:rPr>
        <w:t>ei</w:t>
      </w:r>
      <w:r w:rsidR="3F636CAC" w:rsidRPr="0F96BB0B">
        <w:rPr>
          <w:rFonts w:ascii="Arial" w:hAnsi="Arial" w:cs="Arial"/>
          <w:sz w:val="22"/>
          <w:szCs w:val="22"/>
        </w:rPr>
        <w:t>n</w:t>
      </w:r>
      <w:proofErr w:type="spellEnd"/>
      <w:r w:rsidR="3F636CAC" w:rsidRPr="0F96BB0B">
        <w:rPr>
          <w:rFonts w:ascii="Arial" w:hAnsi="Arial" w:cs="Arial"/>
          <w:sz w:val="22"/>
          <w:szCs w:val="22"/>
        </w:rPr>
        <w:t xml:space="preserve"> O promotes melanoma metastasis and regulates mitochondrial complex II activity.</w:t>
      </w:r>
      <w:r w:rsidR="76AD6C07" w:rsidRPr="0F96BB0B">
        <w:rPr>
          <w:rFonts w:ascii="Arial" w:hAnsi="Arial" w:cs="Arial"/>
          <w:sz w:val="22"/>
          <w:szCs w:val="22"/>
        </w:rPr>
        <w:t xml:space="preserve"> </w:t>
      </w:r>
      <w:r w:rsidR="00C773AF">
        <w:rPr>
          <w:rFonts w:ascii="Arial" w:hAnsi="Arial" w:cs="Arial"/>
          <w:b/>
          <w:bCs/>
          <w:sz w:val="22"/>
          <w:szCs w:val="22"/>
        </w:rPr>
        <w:t xml:space="preserve">Cancer Research </w:t>
      </w:r>
      <w:proofErr w:type="spellStart"/>
      <w:r w:rsidR="006066E7" w:rsidRPr="006066E7">
        <w:rPr>
          <w:rFonts w:ascii="Arial" w:hAnsi="Arial" w:cs="Arial"/>
          <w:sz w:val="22"/>
          <w:szCs w:val="22"/>
        </w:rPr>
        <w:t>doi</w:t>
      </w:r>
      <w:proofErr w:type="spellEnd"/>
      <w:r w:rsidR="006066E7" w:rsidRPr="006066E7">
        <w:rPr>
          <w:rFonts w:ascii="Arial" w:hAnsi="Arial" w:cs="Arial"/>
          <w:sz w:val="22"/>
          <w:szCs w:val="22"/>
        </w:rPr>
        <w:t>: 10.1158/0008-5472.CAN-23-2194. PMID: 39700395</w:t>
      </w:r>
    </w:p>
    <w:p w14:paraId="7BC4BC54" w14:textId="77777777" w:rsidR="00C319A3" w:rsidRDefault="00C319A3" w:rsidP="00313A4D">
      <w:pPr>
        <w:shd w:val="clear" w:color="auto" w:fill="FFFFFF" w:themeFill="background1"/>
        <w:spacing w:line="259" w:lineRule="auto"/>
        <w:rPr>
          <w:rFonts w:ascii="Arial" w:hAnsi="Arial" w:cs="Arial"/>
          <w:sz w:val="22"/>
          <w:szCs w:val="22"/>
        </w:rPr>
      </w:pPr>
    </w:p>
    <w:p w14:paraId="550CD87E" w14:textId="7734AB8F" w:rsidR="00C319A3" w:rsidRPr="00C319A3" w:rsidRDefault="00C319A3" w:rsidP="00D3278E">
      <w:pPr>
        <w:shd w:val="clear" w:color="auto" w:fill="FFFFFF" w:themeFill="background1"/>
        <w:spacing w:line="259" w:lineRule="auto"/>
        <w:ind w:left="450" w:hanging="450"/>
        <w:rPr>
          <w:rFonts w:ascii="Arial" w:hAnsi="Arial" w:cs="Arial"/>
          <w:sz w:val="22"/>
          <w:szCs w:val="22"/>
        </w:rPr>
      </w:pPr>
      <w:r>
        <w:rPr>
          <w:rFonts w:ascii="Arial" w:hAnsi="Arial" w:cs="Arial"/>
          <w:sz w:val="22"/>
          <w:szCs w:val="22"/>
        </w:rPr>
        <w:t>15</w:t>
      </w:r>
      <w:r w:rsidR="00DF6EC7">
        <w:rPr>
          <w:rFonts w:ascii="Arial" w:hAnsi="Arial" w:cs="Arial"/>
          <w:sz w:val="22"/>
          <w:szCs w:val="22"/>
        </w:rPr>
        <w:t>4</w:t>
      </w:r>
      <w:r>
        <w:rPr>
          <w:rFonts w:ascii="Arial" w:hAnsi="Arial" w:cs="Arial"/>
          <w:sz w:val="22"/>
          <w:szCs w:val="22"/>
        </w:rPr>
        <w:t xml:space="preserve">. </w:t>
      </w:r>
      <w:r w:rsidRPr="00C319A3">
        <w:rPr>
          <w:rFonts w:ascii="Arial" w:hAnsi="Arial" w:cs="Arial"/>
          <w:sz w:val="22"/>
          <w:szCs w:val="22"/>
        </w:rPr>
        <w:t>Nishino J</w:t>
      </w:r>
      <w:r w:rsidR="00D3278E">
        <w:rPr>
          <w:rFonts w:ascii="Arial" w:hAnsi="Arial" w:cs="Arial"/>
          <w:sz w:val="22"/>
          <w:szCs w:val="22"/>
        </w:rPr>
        <w:t>.</w:t>
      </w:r>
      <w:r w:rsidRPr="00C319A3">
        <w:rPr>
          <w:rFonts w:ascii="Arial" w:hAnsi="Arial" w:cs="Arial"/>
          <w:sz w:val="22"/>
          <w:szCs w:val="22"/>
        </w:rPr>
        <w:t xml:space="preserve">, </w:t>
      </w:r>
      <w:r w:rsidR="00D3278E">
        <w:rPr>
          <w:rFonts w:ascii="Arial" w:hAnsi="Arial" w:cs="Arial"/>
          <w:sz w:val="22"/>
          <w:szCs w:val="22"/>
        </w:rPr>
        <w:t xml:space="preserve">W. </w:t>
      </w:r>
      <w:r w:rsidRPr="00C319A3">
        <w:rPr>
          <w:rFonts w:ascii="Arial" w:hAnsi="Arial" w:cs="Arial"/>
          <w:sz w:val="22"/>
          <w:szCs w:val="22"/>
        </w:rPr>
        <w:t xml:space="preserve">Hu, </w:t>
      </w:r>
      <w:r w:rsidR="00D3278E">
        <w:rPr>
          <w:rFonts w:ascii="Arial" w:hAnsi="Arial" w:cs="Arial"/>
          <w:sz w:val="22"/>
          <w:szCs w:val="22"/>
        </w:rPr>
        <w:t xml:space="preserve">A. </w:t>
      </w:r>
      <w:proofErr w:type="spellStart"/>
      <w:r w:rsidRPr="00C319A3">
        <w:rPr>
          <w:rFonts w:ascii="Arial" w:hAnsi="Arial" w:cs="Arial"/>
          <w:sz w:val="22"/>
          <w:szCs w:val="22"/>
        </w:rPr>
        <w:t>Kishtagari</w:t>
      </w:r>
      <w:proofErr w:type="spellEnd"/>
      <w:r w:rsidRPr="00C319A3">
        <w:rPr>
          <w:rFonts w:ascii="Arial" w:hAnsi="Arial" w:cs="Arial"/>
          <w:sz w:val="22"/>
          <w:szCs w:val="22"/>
        </w:rPr>
        <w:t xml:space="preserve">, </w:t>
      </w:r>
      <w:r w:rsidR="00D3278E">
        <w:rPr>
          <w:rFonts w:ascii="Arial" w:hAnsi="Arial" w:cs="Arial"/>
          <w:sz w:val="22"/>
          <w:szCs w:val="22"/>
        </w:rPr>
        <w:t xml:space="preserve">B. </w:t>
      </w:r>
      <w:r w:rsidRPr="00C319A3">
        <w:rPr>
          <w:rFonts w:ascii="Arial" w:hAnsi="Arial" w:cs="Arial"/>
          <w:sz w:val="22"/>
          <w:szCs w:val="22"/>
        </w:rPr>
        <w:t xml:space="preserve">Shen, </w:t>
      </w:r>
      <w:r w:rsidR="00D3278E">
        <w:rPr>
          <w:rFonts w:ascii="Arial" w:hAnsi="Arial" w:cs="Arial"/>
          <w:sz w:val="22"/>
          <w:szCs w:val="22"/>
        </w:rPr>
        <w:t xml:space="preserve">X. </w:t>
      </w:r>
      <w:r w:rsidRPr="00C319A3">
        <w:rPr>
          <w:rFonts w:ascii="Arial" w:hAnsi="Arial" w:cs="Arial"/>
          <w:sz w:val="22"/>
          <w:szCs w:val="22"/>
        </w:rPr>
        <w:t xml:space="preserve">Gao, </w:t>
      </w:r>
      <w:r w:rsidR="00D3278E">
        <w:rPr>
          <w:rFonts w:ascii="Arial" w:hAnsi="Arial" w:cs="Arial"/>
          <w:sz w:val="22"/>
          <w:szCs w:val="22"/>
        </w:rPr>
        <w:t>C</w:t>
      </w:r>
      <w:r w:rsidR="007628A0">
        <w:rPr>
          <w:rFonts w:ascii="Arial" w:hAnsi="Arial" w:cs="Arial"/>
          <w:sz w:val="22"/>
          <w:szCs w:val="22"/>
        </w:rPr>
        <w:t>.</w:t>
      </w:r>
      <w:r w:rsidR="00D3278E">
        <w:rPr>
          <w:rFonts w:ascii="Arial" w:hAnsi="Arial" w:cs="Arial"/>
          <w:sz w:val="22"/>
          <w:szCs w:val="22"/>
        </w:rPr>
        <w:t xml:space="preserve">M. </w:t>
      </w:r>
      <w:r w:rsidRPr="00C319A3">
        <w:rPr>
          <w:rFonts w:ascii="Arial" w:hAnsi="Arial" w:cs="Arial"/>
          <w:sz w:val="22"/>
          <w:szCs w:val="22"/>
        </w:rPr>
        <w:t xml:space="preserve">Blackman, </w:t>
      </w:r>
      <w:r w:rsidR="00D3278E">
        <w:rPr>
          <w:rFonts w:ascii="Arial" w:hAnsi="Arial" w:cs="Arial"/>
          <w:sz w:val="22"/>
          <w:szCs w:val="22"/>
        </w:rPr>
        <w:t xml:space="preserve">A. </w:t>
      </w:r>
      <w:r w:rsidRPr="00C319A3">
        <w:rPr>
          <w:rFonts w:ascii="Arial" w:hAnsi="Arial" w:cs="Arial"/>
          <w:sz w:val="22"/>
          <w:szCs w:val="22"/>
        </w:rPr>
        <w:t xml:space="preserve">Kassim, </w:t>
      </w:r>
      <w:r w:rsidR="00D3278E">
        <w:rPr>
          <w:rFonts w:ascii="Arial" w:hAnsi="Arial" w:cs="Arial"/>
          <w:sz w:val="22"/>
          <w:szCs w:val="22"/>
        </w:rPr>
        <w:t xml:space="preserve">N. </w:t>
      </w:r>
      <w:proofErr w:type="spellStart"/>
      <w:r w:rsidRPr="00C319A3">
        <w:rPr>
          <w:rFonts w:ascii="Arial" w:hAnsi="Arial" w:cs="Arial"/>
          <w:sz w:val="22"/>
          <w:szCs w:val="22"/>
        </w:rPr>
        <w:t>Marneni</w:t>
      </w:r>
      <w:proofErr w:type="spellEnd"/>
      <w:r w:rsidRPr="00C319A3">
        <w:rPr>
          <w:rFonts w:ascii="Arial" w:hAnsi="Arial" w:cs="Arial"/>
          <w:sz w:val="22"/>
          <w:szCs w:val="22"/>
        </w:rPr>
        <w:t xml:space="preserve">, </w:t>
      </w:r>
      <w:r w:rsidR="00D3278E">
        <w:rPr>
          <w:rFonts w:ascii="Arial" w:hAnsi="Arial" w:cs="Arial"/>
          <w:sz w:val="22"/>
          <w:szCs w:val="22"/>
        </w:rPr>
        <w:t xml:space="preserve">A.V. </w:t>
      </w:r>
      <w:proofErr w:type="spellStart"/>
      <w:r w:rsidRPr="00C319A3">
        <w:rPr>
          <w:rFonts w:ascii="Arial" w:hAnsi="Arial" w:cs="Arial"/>
          <w:sz w:val="22"/>
          <w:szCs w:val="22"/>
        </w:rPr>
        <w:t>Cherukuri</w:t>
      </w:r>
      <w:proofErr w:type="spellEnd"/>
      <w:r w:rsidRPr="00C319A3">
        <w:rPr>
          <w:rFonts w:ascii="Arial" w:hAnsi="Arial" w:cs="Arial"/>
          <w:sz w:val="22"/>
          <w:szCs w:val="22"/>
        </w:rPr>
        <w:t xml:space="preserve">, </w:t>
      </w:r>
      <w:r w:rsidR="00D3278E">
        <w:rPr>
          <w:rFonts w:ascii="Arial" w:hAnsi="Arial" w:cs="Arial"/>
          <w:sz w:val="22"/>
          <w:szCs w:val="22"/>
        </w:rPr>
        <w:t xml:space="preserve">R. </w:t>
      </w:r>
      <w:r w:rsidRPr="00C319A3">
        <w:rPr>
          <w:rFonts w:ascii="Arial" w:hAnsi="Arial" w:cs="Arial"/>
          <w:sz w:val="22"/>
          <w:szCs w:val="22"/>
        </w:rPr>
        <w:t xml:space="preserve">Vittrup, </w:t>
      </w:r>
      <w:r w:rsidR="00D3278E">
        <w:rPr>
          <w:rFonts w:ascii="Arial" w:hAnsi="Arial" w:cs="Arial"/>
          <w:sz w:val="22"/>
          <w:szCs w:val="22"/>
        </w:rPr>
        <w:t>F.N</w:t>
      </w:r>
      <w:r w:rsidR="007628A0">
        <w:rPr>
          <w:rFonts w:ascii="Arial" w:hAnsi="Arial" w:cs="Arial"/>
          <w:sz w:val="22"/>
          <w:szCs w:val="22"/>
        </w:rPr>
        <w:t>.</w:t>
      </w:r>
      <w:r w:rsidR="00D3278E">
        <w:rPr>
          <w:rFonts w:ascii="Arial" w:hAnsi="Arial" w:cs="Arial"/>
          <w:sz w:val="22"/>
          <w:szCs w:val="22"/>
        </w:rPr>
        <w:t xml:space="preserve"> </w:t>
      </w:r>
      <w:r w:rsidRPr="00C319A3">
        <w:rPr>
          <w:rFonts w:ascii="Arial" w:hAnsi="Arial" w:cs="Arial"/>
          <w:sz w:val="22"/>
          <w:szCs w:val="22"/>
        </w:rPr>
        <w:t xml:space="preserve">Kalkan, </w:t>
      </w:r>
      <w:r w:rsidR="00D3278E">
        <w:rPr>
          <w:rFonts w:ascii="Arial" w:hAnsi="Arial" w:cs="Arial"/>
          <w:sz w:val="22"/>
          <w:szCs w:val="22"/>
        </w:rPr>
        <w:t xml:space="preserve">R. </w:t>
      </w:r>
      <w:r w:rsidRPr="00C319A3">
        <w:rPr>
          <w:rFonts w:ascii="Arial" w:hAnsi="Arial" w:cs="Arial"/>
          <w:sz w:val="22"/>
          <w:szCs w:val="22"/>
        </w:rPr>
        <w:t xml:space="preserve">Shah, </w:t>
      </w:r>
      <w:r w:rsidR="00D3278E">
        <w:rPr>
          <w:rFonts w:ascii="Arial" w:hAnsi="Arial" w:cs="Arial"/>
          <w:sz w:val="22"/>
          <w:szCs w:val="22"/>
        </w:rPr>
        <w:t xml:space="preserve">C. </w:t>
      </w:r>
      <w:r w:rsidRPr="00C319A3">
        <w:rPr>
          <w:rFonts w:ascii="Arial" w:hAnsi="Arial" w:cs="Arial"/>
          <w:sz w:val="22"/>
          <w:szCs w:val="22"/>
        </w:rPr>
        <w:t xml:space="preserve">Ahn, </w:t>
      </w:r>
      <w:r w:rsidR="00D3278E">
        <w:rPr>
          <w:rFonts w:ascii="Arial" w:hAnsi="Arial" w:cs="Arial"/>
          <w:sz w:val="22"/>
          <w:szCs w:val="22"/>
        </w:rPr>
        <w:t xml:space="preserve">A. </w:t>
      </w:r>
      <w:r w:rsidRPr="00C319A3">
        <w:rPr>
          <w:rFonts w:ascii="Arial" w:hAnsi="Arial" w:cs="Arial"/>
          <w:sz w:val="22"/>
          <w:szCs w:val="22"/>
        </w:rPr>
        <w:t xml:space="preserve">Gao, </w:t>
      </w:r>
      <w:r w:rsidR="00D3278E">
        <w:rPr>
          <w:rFonts w:ascii="Arial" w:hAnsi="Arial" w:cs="Arial"/>
          <w:sz w:val="22"/>
          <w:szCs w:val="22"/>
        </w:rPr>
        <w:t xml:space="preserve">A. </w:t>
      </w:r>
      <w:proofErr w:type="spellStart"/>
      <w:r w:rsidRPr="00C319A3">
        <w:rPr>
          <w:rFonts w:ascii="Arial" w:hAnsi="Arial" w:cs="Arial"/>
          <w:sz w:val="22"/>
          <w:szCs w:val="22"/>
        </w:rPr>
        <w:t>Ahmedrabie</w:t>
      </w:r>
      <w:proofErr w:type="spellEnd"/>
      <w:r w:rsidRPr="00C319A3">
        <w:rPr>
          <w:rFonts w:ascii="Arial" w:hAnsi="Arial" w:cs="Arial"/>
          <w:sz w:val="22"/>
          <w:szCs w:val="22"/>
        </w:rPr>
        <w:t xml:space="preserve">, </w:t>
      </w:r>
      <w:r w:rsidR="00D3278E">
        <w:rPr>
          <w:rFonts w:ascii="Arial" w:hAnsi="Arial" w:cs="Arial"/>
          <w:sz w:val="22"/>
          <w:szCs w:val="22"/>
        </w:rPr>
        <w:t xml:space="preserve">R.H. </w:t>
      </w:r>
      <w:r w:rsidRPr="00C319A3">
        <w:rPr>
          <w:rFonts w:ascii="Arial" w:hAnsi="Arial" w:cs="Arial"/>
          <w:sz w:val="22"/>
          <w:szCs w:val="22"/>
        </w:rPr>
        <w:t xml:space="preserve">Collins, </w:t>
      </w:r>
      <w:r w:rsidR="00D3278E">
        <w:rPr>
          <w:rFonts w:ascii="Arial" w:hAnsi="Arial" w:cs="Arial"/>
          <w:sz w:val="22"/>
          <w:szCs w:val="22"/>
        </w:rPr>
        <w:t xml:space="preserve">A.M. </w:t>
      </w:r>
      <w:r w:rsidRPr="00C319A3">
        <w:rPr>
          <w:rFonts w:ascii="Arial" w:hAnsi="Arial" w:cs="Arial"/>
          <w:sz w:val="22"/>
          <w:szCs w:val="22"/>
        </w:rPr>
        <w:t xml:space="preserve">Zeidan, </w:t>
      </w:r>
      <w:r w:rsidR="00D3278E">
        <w:rPr>
          <w:rFonts w:ascii="Arial" w:hAnsi="Arial" w:cs="Arial"/>
          <w:sz w:val="22"/>
          <w:szCs w:val="22"/>
        </w:rPr>
        <w:t xml:space="preserve">A. </w:t>
      </w:r>
      <w:proofErr w:type="spellStart"/>
      <w:r w:rsidRPr="00C319A3">
        <w:rPr>
          <w:rFonts w:ascii="Arial" w:hAnsi="Arial" w:cs="Arial"/>
          <w:sz w:val="22"/>
          <w:szCs w:val="22"/>
        </w:rPr>
        <w:t>Bidikian</w:t>
      </w:r>
      <w:proofErr w:type="spellEnd"/>
      <w:r w:rsidRPr="00C319A3">
        <w:rPr>
          <w:rFonts w:ascii="Arial" w:hAnsi="Arial" w:cs="Arial"/>
          <w:sz w:val="22"/>
          <w:szCs w:val="22"/>
        </w:rPr>
        <w:t xml:space="preserve">, </w:t>
      </w:r>
      <w:r w:rsidR="00D3278E">
        <w:rPr>
          <w:rFonts w:ascii="Arial" w:hAnsi="Arial" w:cs="Arial"/>
          <w:sz w:val="22"/>
          <w:szCs w:val="22"/>
        </w:rPr>
        <w:t xml:space="preserve">L. </w:t>
      </w:r>
      <w:r w:rsidRPr="00C319A3">
        <w:rPr>
          <w:rFonts w:ascii="Arial" w:hAnsi="Arial" w:cs="Arial"/>
          <w:sz w:val="22"/>
          <w:szCs w:val="22"/>
        </w:rPr>
        <w:t xml:space="preserve">Gowda, </w:t>
      </w:r>
      <w:r w:rsidR="00D3278E">
        <w:rPr>
          <w:rFonts w:ascii="Arial" w:hAnsi="Arial" w:cs="Arial"/>
          <w:sz w:val="22"/>
          <w:szCs w:val="22"/>
        </w:rPr>
        <w:t xml:space="preserve">B.C. </w:t>
      </w:r>
      <w:r w:rsidRPr="00C319A3">
        <w:rPr>
          <w:rFonts w:ascii="Arial" w:hAnsi="Arial" w:cs="Arial"/>
          <w:sz w:val="22"/>
          <w:szCs w:val="22"/>
        </w:rPr>
        <w:t xml:space="preserve">Shaffer, </w:t>
      </w:r>
      <w:r w:rsidR="00D3278E">
        <w:rPr>
          <w:rFonts w:ascii="Arial" w:hAnsi="Arial" w:cs="Arial"/>
          <w:sz w:val="22"/>
          <w:szCs w:val="22"/>
        </w:rPr>
        <w:t xml:space="preserve">Y.F. </w:t>
      </w:r>
      <w:r w:rsidRPr="00C319A3">
        <w:rPr>
          <w:rFonts w:ascii="Arial" w:hAnsi="Arial" w:cs="Arial"/>
          <w:sz w:val="22"/>
          <w:szCs w:val="22"/>
        </w:rPr>
        <w:t xml:space="preserve">Madanat, </w:t>
      </w:r>
      <w:r w:rsidR="00D3278E">
        <w:rPr>
          <w:rFonts w:ascii="Arial" w:hAnsi="Arial" w:cs="Arial"/>
          <w:sz w:val="22"/>
          <w:szCs w:val="22"/>
        </w:rPr>
        <w:t xml:space="preserve">Z. </w:t>
      </w:r>
      <w:r w:rsidRPr="00C319A3">
        <w:rPr>
          <w:rFonts w:ascii="Arial" w:hAnsi="Arial" w:cs="Arial"/>
          <w:sz w:val="22"/>
          <w:szCs w:val="22"/>
        </w:rPr>
        <w:t xml:space="preserve">Zhao, </w:t>
      </w:r>
      <w:r w:rsidR="00D3278E">
        <w:rPr>
          <w:rFonts w:ascii="Arial" w:hAnsi="Arial" w:cs="Arial"/>
          <w:sz w:val="22"/>
          <w:szCs w:val="22"/>
        </w:rPr>
        <w:t xml:space="preserve">S.S. </w:t>
      </w:r>
      <w:r w:rsidRPr="00C319A3">
        <w:rPr>
          <w:rFonts w:ascii="Arial" w:hAnsi="Arial" w:cs="Arial"/>
          <w:sz w:val="22"/>
          <w:szCs w:val="22"/>
        </w:rPr>
        <w:t>Chung, </w:t>
      </w:r>
      <w:r w:rsidR="00D3278E" w:rsidRPr="007628A0">
        <w:rPr>
          <w:rFonts w:ascii="Arial" w:hAnsi="Arial" w:cs="Arial"/>
          <w:sz w:val="22"/>
          <w:szCs w:val="22"/>
          <w:u w:val="single"/>
        </w:rPr>
        <w:t xml:space="preserve">S.J. </w:t>
      </w:r>
      <w:r w:rsidRPr="00C319A3">
        <w:rPr>
          <w:rFonts w:ascii="Arial" w:hAnsi="Arial" w:cs="Arial"/>
          <w:sz w:val="22"/>
          <w:szCs w:val="22"/>
          <w:u w:val="single"/>
        </w:rPr>
        <w:t>Morrison</w:t>
      </w:r>
      <w:r w:rsidRPr="00ED7737">
        <w:rPr>
          <w:rFonts w:ascii="Arial" w:hAnsi="Arial" w:cs="Arial"/>
          <w:sz w:val="22"/>
          <w:szCs w:val="22"/>
        </w:rPr>
        <w:t>.</w:t>
      </w:r>
      <w:r>
        <w:rPr>
          <w:rFonts w:ascii="Arial" w:hAnsi="Arial" w:cs="Arial"/>
          <w:b/>
          <w:bCs/>
          <w:sz w:val="22"/>
          <w:szCs w:val="22"/>
        </w:rPr>
        <w:t xml:space="preserve"> </w:t>
      </w:r>
      <w:r w:rsidR="00ED7737" w:rsidRPr="00ED7737">
        <w:rPr>
          <w:rFonts w:ascii="Arial" w:hAnsi="Arial" w:cs="Arial"/>
          <w:sz w:val="22"/>
          <w:szCs w:val="22"/>
        </w:rPr>
        <w:t>2025.</w:t>
      </w:r>
      <w:r w:rsidR="00ED7737">
        <w:rPr>
          <w:rFonts w:ascii="Arial" w:hAnsi="Arial" w:cs="Arial"/>
          <w:b/>
          <w:bCs/>
          <w:sz w:val="22"/>
          <w:szCs w:val="22"/>
        </w:rPr>
        <w:t xml:space="preserve"> </w:t>
      </w:r>
      <w:r w:rsidRPr="00C319A3">
        <w:rPr>
          <w:rFonts w:ascii="Arial" w:hAnsi="Arial" w:cs="Arial"/>
          <w:sz w:val="22"/>
          <w:szCs w:val="22"/>
        </w:rPr>
        <w:t xml:space="preserve">Non-selective </w:t>
      </w:r>
      <w:r w:rsidRPr="007628A0">
        <w:rPr>
          <w:rFonts w:ascii="Symbol" w:hAnsi="Symbol" w:cs="Arial"/>
          <w:sz w:val="22"/>
          <w:szCs w:val="22"/>
        </w:rPr>
        <w:t>b</w:t>
      </w:r>
      <w:r w:rsidRPr="00C319A3">
        <w:rPr>
          <w:rFonts w:ascii="Arial" w:hAnsi="Arial" w:cs="Arial"/>
          <w:sz w:val="22"/>
          <w:szCs w:val="22"/>
        </w:rPr>
        <w:t xml:space="preserve"> adrenergic receptors impair hematopoietic regeneration in mice and humans after hematopoietic cell transplants.</w:t>
      </w:r>
      <w:r>
        <w:rPr>
          <w:rFonts w:ascii="Arial" w:hAnsi="Arial" w:cs="Arial"/>
          <w:sz w:val="22"/>
          <w:szCs w:val="22"/>
        </w:rPr>
        <w:t xml:space="preserve"> </w:t>
      </w:r>
      <w:r w:rsidR="006066E7" w:rsidRPr="006066E7">
        <w:rPr>
          <w:rFonts w:ascii="Arial" w:hAnsi="Arial" w:cs="Arial"/>
          <w:b/>
          <w:bCs/>
          <w:sz w:val="22"/>
          <w:szCs w:val="22"/>
        </w:rPr>
        <w:t>Cancer Discov</w:t>
      </w:r>
      <w:r w:rsidR="006066E7">
        <w:rPr>
          <w:rFonts w:ascii="Arial" w:hAnsi="Arial" w:cs="Arial"/>
          <w:b/>
          <w:bCs/>
          <w:sz w:val="22"/>
          <w:szCs w:val="22"/>
        </w:rPr>
        <w:t>ery</w:t>
      </w:r>
      <w:r w:rsidR="006066E7" w:rsidRPr="006066E7">
        <w:rPr>
          <w:rFonts w:ascii="Arial" w:hAnsi="Arial" w:cs="Arial"/>
          <w:sz w:val="22"/>
          <w:szCs w:val="22"/>
        </w:rPr>
        <w:t xml:space="preserve"> </w:t>
      </w:r>
      <w:proofErr w:type="spellStart"/>
      <w:r w:rsidR="006066E7" w:rsidRPr="006066E7">
        <w:rPr>
          <w:rFonts w:ascii="Arial" w:hAnsi="Arial" w:cs="Arial"/>
          <w:sz w:val="22"/>
          <w:szCs w:val="22"/>
        </w:rPr>
        <w:t>doi</w:t>
      </w:r>
      <w:proofErr w:type="spellEnd"/>
      <w:r w:rsidR="006066E7" w:rsidRPr="006066E7">
        <w:rPr>
          <w:rFonts w:ascii="Arial" w:hAnsi="Arial" w:cs="Arial"/>
          <w:sz w:val="22"/>
          <w:szCs w:val="22"/>
        </w:rPr>
        <w:t>: 10.1158/2159-8290.CD-24-0719. PMID: 39786370.</w:t>
      </w:r>
    </w:p>
    <w:p w14:paraId="1FA7C054" w14:textId="232EE321" w:rsidR="00F64D39" w:rsidRPr="00C773AF" w:rsidRDefault="00F64D39" w:rsidP="004731E2">
      <w:pPr>
        <w:shd w:val="clear" w:color="auto" w:fill="FFFFFF" w:themeFill="background1"/>
        <w:spacing w:line="259" w:lineRule="auto"/>
        <w:ind w:left="450" w:hanging="450"/>
        <w:rPr>
          <w:rFonts w:ascii="Arial" w:hAnsi="Arial" w:cs="Arial"/>
          <w:sz w:val="22"/>
          <w:szCs w:val="22"/>
        </w:rPr>
      </w:pPr>
    </w:p>
    <w:p w14:paraId="3BC46A0A" w14:textId="77777777" w:rsidR="00AB5DDE" w:rsidRPr="00AB5DDE" w:rsidRDefault="00AB5DDE" w:rsidP="00AB5DDE">
      <w:pPr>
        <w:pStyle w:val="ListParagraph"/>
        <w:shd w:val="clear" w:color="auto" w:fill="FFFFFF"/>
        <w:autoSpaceDE/>
        <w:autoSpaceDN/>
        <w:ind w:left="450"/>
        <w:rPr>
          <w:rFonts w:ascii="Arial" w:hAnsi="Arial" w:cs="Arial"/>
          <w:sz w:val="22"/>
          <w:szCs w:val="22"/>
          <w14:numSpacing w14:val="proportional"/>
        </w:rPr>
      </w:pPr>
    </w:p>
    <w:p w14:paraId="15EEDBBF" w14:textId="7299D132" w:rsidR="008504CF" w:rsidRPr="00290C66" w:rsidRDefault="008504CF">
      <w:pPr>
        <w:pStyle w:val="Heading3"/>
        <w:tabs>
          <w:tab w:val="left" w:pos="720"/>
        </w:tabs>
        <w:rPr>
          <w:rFonts w:ascii="Arial" w:hAnsi="Arial" w:cs="Arial"/>
          <w:sz w:val="22"/>
          <w:szCs w:val="22"/>
          <w:u w:val="none"/>
          <w14:numSpacing w14:val="proportional"/>
        </w:rPr>
      </w:pPr>
      <w:r w:rsidRPr="00290C66">
        <w:rPr>
          <w:rFonts w:ascii="Arial" w:hAnsi="Arial" w:cs="Arial"/>
          <w:sz w:val="22"/>
          <w:szCs w:val="22"/>
          <w:u w:val="none"/>
          <w14:numSpacing w14:val="proportional"/>
        </w:rPr>
        <w:t>Non-Peer Reviewed Publications</w:t>
      </w:r>
    </w:p>
    <w:p w14:paraId="485BC79A" w14:textId="77777777" w:rsidR="0008279D" w:rsidRPr="0008279D" w:rsidRDefault="0008279D" w:rsidP="0008279D"/>
    <w:p w14:paraId="0770E8FC" w14:textId="020AA15B" w:rsidR="008504CF" w:rsidRPr="007F4889" w:rsidRDefault="008504CF">
      <w:pPr>
        <w:pStyle w:val="ListParagraph"/>
        <w:widowControl w:val="0"/>
        <w:numPr>
          <w:ilvl w:val="0"/>
          <w:numId w:val="9"/>
        </w:numPr>
        <w:tabs>
          <w:tab w:val="left" w:pos="-2250"/>
          <w:tab w:val="left" w:pos="720"/>
        </w:tabs>
        <w:spacing w:line="240" w:lineRule="atLeast"/>
        <w:rPr>
          <w:rFonts w:ascii="Arial" w:hAnsi="Arial"/>
          <w:sz w:val="22"/>
        </w:rPr>
      </w:pPr>
      <w:r w:rsidRPr="007F4889">
        <w:rPr>
          <w:rFonts w:ascii="Arial" w:hAnsi="Arial"/>
          <w:sz w:val="22"/>
          <w:u w:val="single"/>
        </w:rPr>
        <w:t>Morrison, S.J.</w:t>
      </w:r>
      <w:r w:rsidRPr="007F4889">
        <w:rPr>
          <w:rFonts w:ascii="Arial" w:hAnsi="Arial"/>
          <w:sz w:val="22"/>
        </w:rPr>
        <w:t xml:space="preserve"> and I.L. Weissman.  1995.  Heterogeneity of hematopoietic stem cells:  Implications for clinical applications.  </w:t>
      </w:r>
      <w:r w:rsidRPr="007F4889">
        <w:rPr>
          <w:rFonts w:ascii="Arial" w:hAnsi="Arial"/>
          <w:b/>
          <w:sz w:val="22"/>
        </w:rPr>
        <w:t>Proceedings of the Association of American Physicians</w:t>
      </w:r>
      <w:r w:rsidRPr="007F4889">
        <w:rPr>
          <w:rFonts w:ascii="Arial" w:hAnsi="Arial"/>
          <w:sz w:val="22"/>
        </w:rPr>
        <w:t xml:space="preserve"> 107:187-194.</w:t>
      </w:r>
      <w:r w:rsidR="00997F9F" w:rsidRPr="007F4889">
        <w:rPr>
          <w:rFonts w:ascii="Arial" w:hAnsi="Arial" w:cs="Arial"/>
          <w:sz w:val="22"/>
          <w:szCs w:val="22"/>
        </w:rPr>
        <w:t xml:space="preserve"> PMID 8624852</w:t>
      </w:r>
    </w:p>
    <w:p w14:paraId="11A6C0AD" w14:textId="77777777" w:rsidR="008504CF" w:rsidRPr="001A7A3B" w:rsidRDefault="008504CF" w:rsidP="00DB767C">
      <w:pPr>
        <w:widowControl w:val="0"/>
        <w:tabs>
          <w:tab w:val="left" w:pos="-2250"/>
          <w:tab w:val="left" w:pos="720"/>
        </w:tabs>
        <w:spacing w:line="240" w:lineRule="atLeast"/>
        <w:ind w:left="360" w:hanging="360"/>
        <w:rPr>
          <w:rFonts w:ascii="Arial" w:hAnsi="Arial"/>
          <w:sz w:val="22"/>
        </w:rPr>
      </w:pPr>
    </w:p>
    <w:p w14:paraId="453A5802" w14:textId="6CDCCC57" w:rsidR="008504CF" w:rsidRPr="007F4889" w:rsidRDefault="008504CF">
      <w:pPr>
        <w:pStyle w:val="ListParagraph"/>
        <w:widowControl w:val="0"/>
        <w:numPr>
          <w:ilvl w:val="0"/>
          <w:numId w:val="9"/>
        </w:numPr>
        <w:tabs>
          <w:tab w:val="left" w:pos="-2250"/>
          <w:tab w:val="left" w:pos="720"/>
        </w:tabs>
        <w:spacing w:line="240" w:lineRule="atLeast"/>
        <w:rPr>
          <w:rFonts w:ascii="Arial" w:hAnsi="Arial"/>
          <w:sz w:val="22"/>
        </w:rPr>
      </w:pPr>
      <w:r w:rsidRPr="007F4889">
        <w:rPr>
          <w:rFonts w:ascii="Arial" w:hAnsi="Arial"/>
          <w:sz w:val="22"/>
          <w:u w:val="single"/>
        </w:rPr>
        <w:t>Morrison, S.J.,</w:t>
      </w:r>
      <w:r w:rsidRPr="007F4889">
        <w:rPr>
          <w:rFonts w:ascii="Arial" w:hAnsi="Arial"/>
          <w:sz w:val="22"/>
        </w:rPr>
        <w:t xml:space="preserve"> N. Uchida, and I.L. Weissman.  1995.  The Biology of Hematopoietic Stem Cells.</w:t>
      </w:r>
      <w:r w:rsidRPr="007F4889">
        <w:rPr>
          <w:rFonts w:ascii="Arial" w:hAnsi="Arial"/>
          <w:b/>
          <w:sz w:val="22"/>
        </w:rPr>
        <w:t xml:space="preserve"> Annual Reviews in Cell and Developmental Biology</w:t>
      </w:r>
      <w:r w:rsidRPr="007F4889">
        <w:rPr>
          <w:rFonts w:ascii="Arial" w:hAnsi="Arial"/>
          <w:sz w:val="22"/>
        </w:rPr>
        <w:t xml:space="preserve"> 11:35-71.</w:t>
      </w:r>
      <w:r w:rsidR="00997F9F" w:rsidRPr="007F4889">
        <w:rPr>
          <w:rFonts w:ascii="Arial" w:hAnsi="Arial" w:cs="Arial"/>
          <w:sz w:val="22"/>
          <w:szCs w:val="22"/>
        </w:rPr>
        <w:t xml:space="preserve"> PMID 8689561</w:t>
      </w:r>
    </w:p>
    <w:p w14:paraId="6A4F102D" w14:textId="77777777" w:rsidR="008504CF" w:rsidRPr="001A7A3B" w:rsidRDefault="008504CF" w:rsidP="00DB767C">
      <w:pPr>
        <w:widowControl w:val="0"/>
        <w:tabs>
          <w:tab w:val="left" w:pos="-2250"/>
          <w:tab w:val="left" w:pos="720"/>
        </w:tabs>
        <w:spacing w:line="240" w:lineRule="atLeast"/>
        <w:ind w:left="360" w:hanging="360"/>
        <w:rPr>
          <w:rFonts w:ascii="Arial" w:hAnsi="Arial"/>
          <w:sz w:val="22"/>
        </w:rPr>
      </w:pPr>
    </w:p>
    <w:p w14:paraId="762C8B2D" w14:textId="7D322A03" w:rsidR="008504CF" w:rsidRPr="007F4889" w:rsidRDefault="008504CF">
      <w:pPr>
        <w:pStyle w:val="ListParagraph"/>
        <w:widowControl w:val="0"/>
        <w:numPr>
          <w:ilvl w:val="0"/>
          <w:numId w:val="9"/>
        </w:numPr>
        <w:tabs>
          <w:tab w:val="left" w:pos="-2250"/>
          <w:tab w:val="left" w:pos="720"/>
        </w:tabs>
        <w:spacing w:line="240" w:lineRule="atLeast"/>
        <w:rPr>
          <w:rFonts w:ascii="Arial" w:hAnsi="Arial"/>
          <w:sz w:val="22"/>
        </w:rPr>
      </w:pPr>
      <w:r w:rsidRPr="007F4889">
        <w:rPr>
          <w:rFonts w:ascii="Arial" w:hAnsi="Arial"/>
          <w:sz w:val="22"/>
          <w:u w:val="single"/>
        </w:rPr>
        <w:t>Morrison, S.J.</w:t>
      </w:r>
      <w:r w:rsidRPr="007F4889">
        <w:rPr>
          <w:rFonts w:ascii="Arial" w:hAnsi="Arial"/>
          <w:sz w:val="22"/>
        </w:rPr>
        <w:t xml:space="preserve"> and I.L. Weissman.  1996.  </w:t>
      </w:r>
      <w:proofErr w:type="gramStart"/>
      <w:r w:rsidRPr="007F4889">
        <w:rPr>
          <w:rFonts w:ascii="Arial" w:hAnsi="Arial"/>
          <w:sz w:val="22"/>
        </w:rPr>
        <w:t>More or less hematopoietic</w:t>
      </w:r>
      <w:proofErr w:type="gramEnd"/>
      <w:r w:rsidRPr="007F4889">
        <w:rPr>
          <w:rFonts w:ascii="Arial" w:hAnsi="Arial"/>
          <w:sz w:val="22"/>
        </w:rPr>
        <w:t xml:space="preserve"> stem cells:  Response.  </w:t>
      </w:r>
      <w:r w:rsidRPr="007F4889">
        <w:rPr>
          <w:rFonts w:ascii="Arial" w:hAnsi="Arial"/>
          <w:b/>
          <w:sz w:val="22"/>
        </w:rPr>
        <w:t>Nature Medicine</w:t>
      </w:r>
      <w:r w:rsidRPr="007F4889">
        <w:rPr>
          <w:rFonts w:ascii="Arial" w:hAnsi="Arial"/>
          <w:sz w:val="22"/>
        </w:rPr>
        <w:t xml:space="preserve"> 2:1281-1283 (letter to the editor).</w:t>
      </w:r>
    </w:p>
    <w:p w14:paraId="25E42EB7" w14:textId="77777777" w:rsidR="008504CF" w:rsidRPr="001A7A3B" w:rsidRDefault="008504CF" w:rsidP="00DB767C">
      <w:pPr>
        <w:widowControl w:val="0"/>
        <w:tabs>
          <w:tab w:val="left" w:pos="-2250"/>
          <w:tab w:val="left" w:pos="720"/>
        </w:tabs>
        <w:spacing w:line="240" w:lineRule="atLeast"/>
        <w:ind w:left="360" w:hanging="360"/>
        <w:rPr>
          <w:rFonts w:ascii="Arial" w:hAnsi="Arial"/>
          <w:sz w:val="22"/>
        </w:rPr>
      </w:pPr>
    </w:p>
    <w:p w14:paraId="3DE0F594" w14:textId="0882AA0E" w:rsidR="008504CF" w:rsidRPr="007F4889" w:rsidRDefault="008504CF">
      <w:pPr>
        <w:pStyle w:val="ListParagraph"/>
        <w:widowControl w:val="0"/>
        <w:numPr>
          <w:ilvl w:val="0"/>
          <w:numId w:val="9"/>
        </w:numPr>
        <w:tabs>
          <w:tab w:val="left" w:pos="-2250"/>
          <w:tab w:val="left" w:pos="720"/>
        </w:tabs>
        <w:spacing w:line="240" w:lineRule="atLeast"/>
        <w:rPr>
          <w:rFonts w:ascii="Arial" w:hAnsi="Arial"/>
          <w:b/>
          <w:sz w:val="22"/>
        </w:rPr>
      </w:pPr>
      <w:r w:rsidRPr="007F4889">
        <w:rPr>
          <w:rFonts w:ascii="Arial" w:hAnsi="Arial"/>
          <w:sz w:val="22"/>
          <w:u w:val="single"/>
        </w:rPr>
        <w:t>Morrison, S.J.,</w:t>
      </w:r>
      <w:r w:rsidRPr="007F4889">
        <w:rPr>
          <w:rFonts w:ascii="Arial" w:hAnsi="Arial"/>
          <w:sz w:val="22"/>
        </w:rPr>
        <w:t xml:space="preserve"> D.E. Wright, S. Cheshier, and I.L. Weissman.  1997.  Hematopoietic stem cells: challenges to expectations.  </w:t>
      </w:r>
      <w:r w:rsidRPr="007F4889">
        <w:rPr>
          <w:rFonts w:ascii="Arial" w:hAnsi="Arial"/>
          <w:b/>
          <w:sz w:val="22"/>
        </w:rPr>
        <w:t>Current Opinion in Immunology</w:t>
      </w:r>
      <w:r w:rsidRPr="007F4889">
        <w:rPr>
          <w:rFonts w:ascii="Arial" w:hAnsi="Arial"/>
          <w:sz w:val="22"/>
        </w:rPr>
        <w:t xml:space="preserve"> 9:216-221.</w:t>
      </w:r>
      <w:r w:rsidR="00997F9F" w:rsidRPr="007F4889">
        <w:rPr>
          <w:rFonts w:ascii="Arial" w:hAnsi="Arial" w:cs="Arial"/>
          <w:sz w:val="22"/>
          <w:szCs w:val="22"/>
        </w:rPr>
        <w:t xml:space="preserve"> PMID 9099790</w:t>
      </w:r>
    </w:p>
    <w:p w14:paraId="7A39F319" w14:textId="77777777" w:rsidR="008504CF" w:rsidRPr="001A7A3B" w:rsidRDefault="008504CF" w:rsidP="00DB767C">
      <w:pPr>
        <w:widowControl w:val="0"/>
        <w:tabs>
          <w:tab w:val="left" w:pos="720"/>
        </w:tabs>
        <w:ind w:left="360" w:hanging="360"/>
        <w:rPr>
          <w:rFonts w:ascii="Arial" w:hAnsi="Arial"/>
          <w:b/>
          <w:sz w:val="22"/>
        </w:rPr>
      </w:pPr>
    </w:p>
    <w:p w14:paraId="1C2FF919" w14:textId="17C2A365" w:rsidR="008504CF" w:rsidRPr="007F4889" w:rsidRDefault="008504CF">
      <w:pPr>
        <w:pStyle w:val="ListParagraph"/>
        <w:widowControl w:val="0"/>
        <w:numPr>
          <w:ilvl w:val="0"/>
          <w:numId w:val="9"/>
        </w:numPr>
        <w:tabs>
          <w:tab w:val="left" w:pos="-2250"/>
          <w:tab w:val="left" w:pos="720"/>
        </w:tabs>
        <w:spacing w:line="240" w:lineRule="atLeast"/>
        <w:rPr>
          <w:rFonts w:ascii="Arial" w:hAnsi="Arial"/>
          <w:sz w:val="22"/>
        </w:rPr>
      </w:pPr>
      <w:r w:rsidRPr="007F4889">
        <w:rPr>
          <w:rFonts w:ascii="Arial" w:hAnsi="Arial"/>
          <w:sz w:val="22"/>
        </w:rPr>
        <w:t xml:space="preserve">Aguila, H.L., K. Akashi, J. Domen, K.L. Gandy, E. Lagasse, R.E. </w:t>
      </w:r>
      <w:proofErr w:type="spellStart"/>
      <w:r w:rsidRPr="007F4889">
        <w:rPr>
          <w:rFonts w:ascii="Arial" w:hAnsi="Arial"/>
          <w:sz w:val="22"/>
        </w:rPr>
        <w:t>Mebius</w:t>
      </w:r>
      <w:proofErr w:type="spellEnd"/>
      <w:r w:rsidRPr="007F4889">
        <w:rPr>
          <w:rFonts w:ascii="Arial" w:hAnsi="Arial"/>
          <w:sz w:val="22"/>
        </w:rPr>
        <w:t xml:space="preserve">, </w:t>
      </w:r>
      <w:r w:rsidRPr="007F4889">
        <w:rPr>
          <w:rFonts w:ascii="Arial" w:hAnsi="Arial"/>
          <w:sz w:val="22"/>
          <w:u w:val="single"/>
        </w:rPr>
        <w:t>S.J. Morrison</w:t>
      </w:r>
      <w:r w:rsidRPr="007F4889">
        <w:rPr>
          <w:rFonts w:ascii="Arial" w:hAnsi="Arial"/>
          <w:sz w:val="22"/>
        </w:rPr>
        <w:t xml:space="preserve">, </w:t>
      </w:r>
      <w:proofErr w:type="spellStart"/>
      <w:proofErr w:type="gramStart"/>
      <w:r w:rsidRPr="007F4889">
        <w:rPr>
          <w:rFonts w:ascii="Arial" w:hAnsi="Arial"/>
          <w:sz w:val="22"/>
        </w:rPr>
        <w:t>J.Shizuru</w:t>
      </w:r>
      <w:proofErr w:type="spellEnd"/>
      <w:proofErr w:type="gramEnd"/>
      <w:r w:rsidRPr="007F4889">
        <w:rPr>
          <w:rFonts w:ascii="Arial" w:hAnsi="Arial"/>
          <w:sz w:val="22"/>
        </w:rPr>
        <w:t xml:space="preserve">, S. Strober, N. Uchida, D.E. Wright, and I.L. Weissman.  1997.  From stem cells to lymphocytes: biology and transplantation.  </w:t>
      </w:r>
      <w:r w:rsidRPr="007F4889">
        <w:rPr>
          <w:rFonts w:ascii="Arial" w:hAnsi="Arial"/>
          <w:b/>
          <w:sz w:val="22"/>
        </w:rPr>
        <w:t>Immunological Reviews</w:t>
      </w:r>
      <w:r w:rsidRPr="007F4889">
        <w:rPr>
          <w:rFonts w:ascii="Arial" w:hAnsi="Arial"/>
          <w:sz w:val="22"/>
        </w:rPr>
        <w:t xml:space="preserve"> 157:13-40.</w:t>
      </w:r>
      <w:r w:rsidR="00997F9F" w:rsidRPr="007F4889">
        <w:rPr>
          <w:rFonts w:ascii="Arial" w:hAnsi="Arial"/>
          <w:sz w:val="22"/>
        </w:rPr>
        <w:t xml:space="preserve"> </w:t>
      </w:r>
      <w:r w:rsidR="00997F9F" w:rsidRPr="007F4889">
        <w:rPr>
          <w:rFonts w:ascii="Arial" w:hAnsi="Arial" w:cs="Arial"/>
          <w:sz w:val="22"/>
          <w:szCs w:val="22"/>
        </w:rPr>
        <w:t>PMID 9255619</w:t>
      </w:r>
    </w:p>
    <w:p w14:paraId="77740706" w14:textId="77777777" w:rsidR="008504CF" w:rsidRPr="001A7A3B" w:rsidRDefault="008504CF" w:rsidP="00DB767C">
      <w:pPr>
        <w:widowControl w:val="0"/>
        <w:tabs>
          <w:tab w:val="left" w:pos="-2250"/>
          <w:tab w:val="left" w:pos="720"/>
        </w:tabs>
        <w:spacing w:line="240" w:lineRule="atLeast"/>
        <w:ind w:left="360" w:hanging="360"/>
        <w:rPr>
          <w:rFonts w:ascii="Arial" w:hAnsi="Arial"/>
          <w:sz w:val="22"/>
        </w:rPr>
      </w:pPr>
    </w:p>
    <w:p w14:paraId="393E744E" w14:textId="21031809" w:rsidR="008504CF" w:rsidRPr="007F4889" w:rsidRDefault="008504CF">
      <w:pPr>
        <w:pStyle w:val="ListParagraph"/>
        <w:widowControl w:val="0"/>
        <w:numPr>
          <w:ilvl w:val="0"/>
          <w:numId w:val="9"/>
        </w:numPr>
        <w:tabs>
          <w:tab w:val="left" w:pos="-2250"/>
          <w:tab w:val="left" w:pos="720"/>
        </w:tabs>
        <w:spacing w:line="240" w:lineRule="atLeast"/>
        <w:rPr>
          <w:rFonts w:ascii="Arial" w:hAnsi="Arial"/>
          <w:sz w:val="22"/>
        </w:rPr>
      </w:pPr>
      <w:r w:rsidRPr="007F4889">
        <w:rPr>
          <w:rFonts w:ascii="Arial" w:hAnsi="Arial"/>
          <w:sz w:val="22"/>
          <w:u w:val="single"/>
        </w:rPr>
        <w:t>Morrison, S.J.</w:t>
      </w:r>
      <w:r w:rsidRPr="007F4889">
        <w:rPr>
          <w:rFonts w:ascii="Arial" w:hAnsi="Arial"/>
          <w:b/>
          <w:sz w:val="22"/>
        </w:rPr>
        <w:t xml:space="preserve">  </w:t>
      </w:r>
      <w:r w:rsidRPr="007F4889">
        <w:rPr>
          <w:rFonts w:ascii="Arial" w:hAnsi="Arial"/>
          <w:sz w:val="22"/>
        </w:rPr>
        <w:t xml:space="preserve">2000.  The last shall not be first:  The ordered generation of progeny from stem cells.  </w:t>
      </w:r>
      <w:r w:rsidRPr="007F4889">
        <w:rPr>
          <w:rFonts w:ascii="Arial" w:hAnsi="Arial"/>
          <w:b/>
          <w:sz w:val="22"/>
        </w:rPr>
        <w:t>Neuron</w:t>
      </w:r>
      <w:r w:rsidRPr="007F4889">
        <w:rPr>
          <w:rFonts w:ascii="Arial" w:hAnsi="Arial"/>
          <w:sz w:val="22"/>
        </w:rPr>
        <w:t xml:space="preserve"> 28:1-3.</w:t>
      </w:r>
      <w:r w:rsidR="00997F9F" w:rsidRPr="007F4889">
        <w:rPr>
          <w:rFonts w:ascii="Arial" w:hAnsi="Arial"/>
          <w:sz w:val="22"/>
        </w:rPr>
        <w:t xml:space="preserve"> </w:t>
      </w:r>
      <w:r w:rsidR="00997F9F" w:rsidRPr="007F4889">
        <w:rPr>
          <w:rFonts w:ascii="Arial" w:hAnsi="Arial" w:cs="Arial"/>
          <w:sz w:val="22"/>
          <w:szCs w:val="22"/>
        </w:rPr>
        <w:t>PMID 11086973</w:t>
      </w:r>
    </w:p>
    <w:p w14:paraId="2C00A962" w14:textId="77777777" w:rsidR="008504CF" w:rsidRPr="001A7A3B" w:rsidRDefault="008504CF" w:rsidP="00DB767C">
      <w:pPr>
        <w:widowControl w:val="0"/>
        <w:tabs>
          <w:tab w:val="left" w:pos="-2250"/>
          <w:tab w:val="left" w:pos="720"/>
        </w:tabs>
        <w:spacing w:line="240" w:lineRule="atLeast"/>
        <w:ind w:left="360" w:hanging="360"/>
        <w:rPr>
          <w:rFonts w:ascii="Arial" w:hAnsi="Arial"/>
          <w:sz w:val="22"/>
        </w:rPr>
      </w:pPr>
    </w:p>
    <w:p w14:paraId="306ECE4C" w14:textId="21E99CC9" w:rsidR="008504CF" w:rsidRPr="007F4889" w:rsidRDefault="008504CF">
      <w:pPr>
        <w:pStyle w:val="ListParagraph"/>
        <w:widowControl w:val="0"/>
        <w:numPr>
          <w:ilvl w:val="0"/>
          <w:numId w:val="9"/>
        </w:numPr>
        <w:tabs>
          <w:tab w:val="left" w:pos="-2250"/>
          <w:tab w:val="left" w:pos="720"/>
        </w:tabs>
        <w:spacing w:line="240" w:lineRule="atLeast"/>
        <w:rPr>
          <w:rFonts w:ascii="Arial" w:hAnsi="Arial"/>
          <w:sz w:val="22"/>
        </w:rPr>
      </w:pPr>
      <w:r w:rsidRPr="007F4889">
        <w:rPr>
          <w:rFonts w:ascii="Arial" w:hAnsi="Arial"/>
          <w:sz w:val="22"/>
          <w:u w:val="single"/>
        </w:rPr>
        <w:t>Morrison, S.J.</w:t>
      </w:r>
      <w:r w:rsidRPr="007F4889">
        <w:rPr>
          <w:rFonts w:ascii="Arial" w:hAnsi="Arial"/>
          <w:b/>
          <w:sz w:val="22"/>
        </w:rPr>
        <w:t xml:space="preserve">  </w:t>
      </w:r>
      <w:r w:rsidRPr="007F4889">
        <w:rPr>
          <w:rFonts w:ascii="Arial" w:hAnsi="Arial"/>
          <w:sz w:val="22"/>
        </w:rPr>
        <w:t xml:space="preserve">2001.  Stem cell potential: Can anything make anything?  </w:t>
      </w:r>
      <w:r w:rsidRPr="007F4889">
        <w:rPr>
          <w:rFonts w:ascii="Arial" w:hAnsi="Arial"/>
          <w:b/>
          <w:sz w:val="22"/>
        </w:rPr>
        <w:t>Current Biology</w:t>
      </w:r>
      <w:r w:rsidRPr="007F4889">
        <w:rPr>
          <w:rFonts w:ascii="Arial" w:hAnsi="Arial"/>
          <w:sz w:val="22"/>
        </w:rPr>
        <w:t xml:space="preserve"> </w:t>
      </w:r>
      <w:proofErr w:type="gramStart"/>
      <w:r w:rsidRPr="007F4889">
        <w:rPr>
          <w:rFonts w:ascii="Arial" w:hAnsi="Arial"/>
          <w:sz w:val="22"/>
        </w:rPr>
        <w:t>11:R</w:t>
      </w:r>
      <w:proofErr w:type="gramEnd"/>
      <w:r w:rsidRPr="007F4889">
        <w:rPr>
          <w:rFonts w:ascii="Arial" w:hAnsi="Arial"/>
          <w:sz w:val="22"/>
        </w:rPr>
        <w:t>7-R9.</w:t>
      </w:r>
      <w:r w:rsidR="00997F9F" w:rsidRPr="007F4889">
        <w:rPr>
          <w:rFonts w:ascii="Arial" w:hAnsi="Arial"/>
          <w:sz w:val="22"/>
        </w:rPr>
        <w:t xml:space="preserve"> </w:t>
      </w:r>
      <w:r w:rsidR="00997F9F" w:rsidRPr="007F4889">
        <w:rPr>
          <w:rFonts w:ascii="Arial" w:hAnsi="Arial" w:cs="Arial"/>
          <w:sz w:val="22"/>
          <w:szCs w:val="22"/>
        </w:rPr>
        <w:t>PMID 11166187</w:t>
      </w:r>
    </w:p>
    <w:p w14:paraId="25ED0E35" w14:textId="77777777" w:rsidR="008504CF" w:rsidRPr="001A7A3B" w:rsidRDefault="008504CF" w:rsidP="00DB767C">
      <w:pPr>
        <w:widowControl w:val="0"/>
        <w:tabs>
          <w:tab w:val="left" w:pos="-2250"/>
          <w:tab w:val="left" w:pos="720"/>
        </w:tabs>
        <w:spacing w:line="240" w:lineRule="atLeast"/>
        <w:ind w:left="360" w:hanging="360"/>
        <w:rPr>
          <w:rFonts w:ascii="Arial" w:hAnsi="Arial"/>
          <w:b/>
          <w:sz w:val="22"/>
        </w:rPr>
      </w:pPr>
    </w:p>
    <w:p w14:paraId="1246BD81" w14:textId="0B009F40" w:rsidR="008504CF" w:rsidRPr="007F4889" w:rsidRDefault="008504CF">
      <w:pPr>
        <w:pStyle w:val="ListParagraph"/>
        <w:widowControl w:val="0"/>
        <w:numPr>
          <w:ilvl w:val="0"/>
          <w:numId w:val="9"/>
        </w:numPr>
        <w:tabs>
          <w:tab w:val="left" w:pos="720"/>
        </w:tabs>
        <w:spacing w:after="40"/>
        <w:rPr>
          <w:rFonts w:ascii="Arial" w:hAnsi="Arial"/>
          <w:sz w:val="22"/>
        </w:rPr>
      </w:pPr>
      <w:r w:rsidRPr="007F4889">
        <w:rPr>
          <w:rFonts w:ascii="Arial" w:hAnsi="Arial"/>
          <w:sz w:val="22"/>
          <w:u w:val="single"/>
        </w:rPr>
        <w:t>Morrison, S.J.</w:t>
      </w:r>
      <w:r w:rsidRPr="007F4889">
        <w:rPr>
          <w:rFonts w:ascii="Arial" w:hAnsi="Arial"/>
          <w:b/>
          <w:sz w:val="22"/>
        </w:rPr>
        <w:t xml:space="preserve">  </w:t>
      </w:r>
      <w:r w:rsidRPr="007F4889">
        <w:rPr>
          <w:rFonts w:ascii="Arial" w:hAnsi="Arial"/>
          <w:sz w:val="22"/>
        </w:rPr>
        <w:t xml:space="preserve">2001.  Neuronal differentiation: </w:t>
      </w:r>
      <w:proofErr w:type="spellStart"/>
      <w:r w:rsidRPr="007F4889">
        <w:rPr>
          <w:rFonts w:ascii="Arial" w:hAnsi="Arial"/>
          <w:sz w:val="22"/>
        </w:rPr>
        <w:t>Proneural</w:t>
      </w:r>
      <w:proofErr w:type="spellEnd"/>
      <w:r w:rsidRPr="007F4889">
        <w:rPr>
          <w:rFonts w:ascii="Arial" w:hAnsi="Arial"/>
          <w:sz w:val="22"/>
        </w:rPr>
        <w:t xml:space="preserve"> genes inhibit </w:t>
      </w:r>
      <w:proofErr w:type="spellStart"/>
      <w:r w:rsidRPr="007F4889">
        <w:rPr>
          <w:rFonts w:ascii="Arial" w:hAnsi="Arial"/>
          <w:sz w:val="22"/>
        </w:rPr>
        <w:t>gliogenesis</w:t>
      </w:r>
      <w:proofErr w:type="spellEnd"/>
      <w:r w:rsidRPr="007F4889">
        <w:rPr>
          <w:rFonts w:ascii="Arial" w:hAnsi="Arial"/>
          <w:sz w:val="22"/>
        </w:rPr>
        <w:t xml:space="preserve">.  </w:t>
      </w:r>
      <w:r w:rsidRPr="007F4889">
        <w:rPr>
          <w:rFonts w:ascii="Arial" w:hAnsi="Arial"/>
          <w:b/>
          <w:sz w:val="22"/>
        </w:rPr>
        <w:t xml:space="preserve">Current </w:t>
      </w:r>
      <w:r w:rsidRPr="007F4889">
        <w:rPr>
          <w:rFonts w:ascii="Arial" w:hAnsi="Arial"/>
          <w:b/>
          <w:sz w:val="22"/>
        </w:rPr>
        <w:lastRenderedPageBreak/>
        <w:t xml:space="preserve">Biology </w:t>
      </w:r>
      <w:proofErr w:type="gramStart"/>
      <w:r w:rsidRPr="007F4889">
        <w:rPr>
          <w:rFonts w:ascii="Arial" w:hAnsi="Arial"/>
          <w:sz w:val="22"/>
        </w:rPr>
        <w:t>11:R</w:t>
      </w:r>
      <w:proofErr w:type="gramEnd"/>
      <w:r w:rsidRPr="007F4889">
        <w:rPr>
          <w:rFonts w:ascii="Arial" w:hAnsi="Arial"/>
          <w:sz w:val="22"/>
        </w:rPr>
        <w:t>349-R351.</w:t>
      </w:r>
      <w:r w:rsidR="00997F9F" w:rsidRPr="007F4889">
        <w:rPr>
          <w:rFonts w:ascii="Arial" w:hAnsi="Arial"/>
          <w:sz w:val="22"/>
        </w:rPr>
        <w:t xml:space="preserve"> </w:t>
      </w:r>
      <w:r w:rsidR="00997F9F" w:rsidRPr="007F4889">
        <w:rPr>
          <w:rFonts w:ascii="Arial" w:hAnsi="Arial" w:cs="Arial"/>
          <w:sz w:val="22"/>
          <w:szCs w:val="22"/>
        </w:rPr>
        <w:t>PMID 11369245</w:t>
      </w:r>
    </w:p>
    <w:p w14:paraId="3EE0C4D2" w14:textId="77777777" w:rsidR="008504CF" w:rsidRPr="001A7A3B" w:rsidRDefault="008504CF" w:rsidP="00DB767C">
      <w:pPr>
        <w:widowControl w:val="0"/>
        <w:tabs>
          <w:tab w:val="left" w:pos="720"/>
        </w:tabs>
        <w:spacing w:after="40"/>
        <w:ind w:left="360" w:hanging="360"/>
        <w:rPr>
          <w:rFonts w:ascii="Arial" w:hAnsi="Arial"/>
          <w:sz w:val="22"/>
        </w:rPr>
      </w:pPr>
    </w:p>
    <w:p w14:paraId="199990C2" w14:textId="70051B9B" w:rsidR="008504CF" w:rsidRPr="007F4889" w:rsidRDefault="008504CF">
      <w:pPr>
        <w:pStyle w:val="ListParagraph"/>
        <w:widowControl w:val="0"/>
        <w:numPr>
          <w:ilvl w:val="0"/>
          <w:numId w:val="9"/>
        </w:numPr>
        <w:tabs>
          <w:tab w:val="left" w:pos="720"/>
        </w:tabs>
        <w:spacing w:after="40"/>
        <w:rPr>
          <w:rFonts w:ascii="Arial" w:hAnsi="Arial"/>
          <w:sz w:val="22"/>
        </w:rPr>
      </w:pPr>
      <w:r w:rsidRPr="007F4889">
        <w:rPr>
          <w:rFonts w:ascii="Arial" w:hAnsi="Arial"/>
          <w:sz w:val="22"/>
          <w:u w:val="single"/>
        </w:rPr>
        <w:t>Morrison, S.J.</w:t>
      </w:r>
      <w:r w:rsidRPr="007F4889">
        <w:rPr>
          <w:rFonts w:ascii="Arial" w:hAnsi="Arial"/>
          <w:b/>
          <w:sz w:val="22"/>
        </w:rPr>
        <w:t xml:space="preserve"> </w:t>
      </w:r>
      <w:r w:rsidRPr="007F4889">
        <w:rPr>
          <w:rFonts w:ascii="Arial" w:hAnsi="Arial"/>
          <w:sz w:val="22"/>
        </w:rPr>
        <w:t xml:space="preserve"> 2001. “To begin at the beginning” (Book review)</w:t>
      </w:r>
      <w:proofErr w:type="gramStart"/>
      <w:r w:rsidRPr="007F4889">
        <w:rPr>
          <w:rFonts w:ascii="Arial" w:hAnsi="Arial"/>
          <w:sz w:val="22"/>
        </w:rPr>
        <w:t>.”Stem</w:t>
      </w:r>
      <w:proofErr w:type="gramEnd"/>
      <w:r w:rsidRPr="007F4889">
        <w:rPr>
          <w:rFonts w:ascii="Arial" w:hAnsi="Arial"/>
          <w:sz w:val="22"/>
        </w:rPr>
        <w:t xml:space="preserve"> Cell Biology” ed: D.R. Marshak, R.L. Gardner, and D. Gottlieb. </w:t>
      </w:r>
      <w:r w:rsidRPr="007F4889">
        <w:rPr>
          <w:rFonts w:ascii="Arial" w:hAnsi="Arial"/>
          <w:b/>
          <w:sz w:val="22"/>
        </w:rPr>
        <w:t>Nature</w:t>
      </w:r>
      <w:r w:rsidRPr="007F4889">
        <w:rPr>
          <w:rFonts w:ascii="Arial" w:hAnsi="Arial"/>
          <w:sz w:val="22"/>
        </w:rPr>
        <w:t xml:space="preserve"> 412:380.</w:t>
      </w:r>
    </w:p>
    <w:p w14:paraId="33531F05" w14:textId="77777777" w:rsidR="008504CF" w:rsidRDefault="008504CF" w:rsidP="00DB767C">
      <w:pPr>
        <w:tabs>
          <w:tab w:val="left" w:pos="-2250"/>
          <w:tab w:val="left" w:pos="720"/>
        </w:tabs>
        <w:spacing w:line="240" w:lineRule="atLeast"/>
        <w:ind w:left="360" w:hanging="360"/>
        <w:rPr>
          <w:rFonts w:ascii="Arial" w:hAnsi="Arial"/>
          <w:sz w:val="22"/>
        </w:rPr>
      </w:pPr>
    </w:p>
    <w:p w14:paraId="16D9D3AB" w14:textId="31788AB8" w:rsidR="008504CF" w:rsidRPr="007F4889" w:rsidRDefault="008504CF">
      <w:pPr>
        <w:pStyle w:val="ListParagraph"/>
        <w:numPr>
          <w:ilvl w:val="0"/>
          <w:numId w:val="9"/>
        </w:numPr>
        <w:tabs>
          <w:tab w:val="left" w:pos="-2250"/>
          <w:tab w:val="left" w:pos="720"/>
        </w:tabs>
        <w:spacing w:line="240" w:lineRule="atLeast"/>
        <w:rPr>
          <w:rFonts w:ascii="Arial" w:hAnsi="Arial"/>
          <w:sz w:val="22"/>
        </w:rPr>
      </w:pPr>
      <w:r w:rsidRPr="007F4889">
        <w:rPr>
          <w:rFonts w:ascii="Arial" w:hAnsi="Arial"/>
          <w:sz w:val="22"/>
          <w:u w:val="single"/>
        </w:rPr>
        <w:t>Morrison, S.J.</w:t>
      </w:r>
      <w:r w:rsidRPr="007F4889">
        <w:rPr>
          <w:rFonts w:ascii="Arial" w:hAnsi="Arial"/>
          <w:sz w:val="22"/>
        </w:rPr>
        <w:t xml:space="preserve">  2001. Neuronal potential and lineage determination by neural stem cells.  </w:t>
      </w:r>
      <w:r w:rsidRPr="007F4889">
        <w:rPr>
          <w:rFonts w:ascii="Arial" w:hAnsi="Arial"/>
          <w:b/>
          <w:sz w:val="22"/>
        </w:rPr>
        <w:t>Current Opinion in Cell Biology.</w:t>
      </w:r>
      <w:r w:rsidRPr="007F4889">
        <w:rPr>
          <w:rFonts w:ascii="Arial" w:hAnsi="Arial"/>
          <w:sz w:val="22"/>
        </w:rPr>
        <w:t xml:space="preserve"> 13:666-672.</w:t>
      </w:r>
      <w:r w:rsidR="00997F9F" w:rsidRPr="007F4889">
        <w:rPr>
          <w:rFonts w:ascii="Arial" w:hAnsi="Arial" w:cs="Arial"/>
          <w:sz w:val="22"/>
          <w:szCs w:val="22"/>
        </w:rPr>
        <w:t xml:space="preserve"> PMID 11698181</w:t>
      </w:r>
    </w:p>
    <w:p w14:paraId="3D99FA39" w14:textId="77777777" w:rsidR="008504CF" w:rsidRPr="001A7A3B" w:rsidRDefault="008504CF" w:rsidP="00DB767C">
      <w:pPr>
        <w:tabs>
          <w:tab w:val="left" w:pos="720"/>
        </w:tabs>
        <w:spacing w:after="40"/>
        <w:ind w:left="360" w:hanging="360"/>
        <w:rPr>
          <w:rFonts w:ascii="Arial" w:hAnsi="Arial"/>
          <w:sz w:val="22"/>
        </w:rPr>
      </w:pPr>
    </w:p>
    <w:p w14:paraId="572131E6" w14:textId="786E9400" w:rsidR="008504CF" w:rsidRPr="007F4889" w:rsidRDefault="008504CF">
      <w:pPr>
        <w:pStyle w:val="ListParagraph"/>
        <w:numPr>
          <w:ilvl w:val="0"/>
          <w:numId w:val="9"/>
        </w:numPr>
        <w:tabs>
          <w:tab w:val="left" w:pos="-2250"/>
          <w:tab w:val="left" w:pos="720"/>
        </w:tabs>
        <w:spacing w:line="240" w:lineRule="atLeast"/>
        <w:rPr>
          <w:rFonts w:ascii="Arial" w:hAnsi="Arial"/>
          <w:sz w:val="22"/>
        </w:rPr>
      </w:pPr>
      <w:r w:rsidRPr="007F4889">
        <w:rPr>
          <w:rFonts w:ascii="Arial" w:hAnsi="Arial"/>
          <w:sz w:val="22"/>
          <w:u w:val="single"/>
        </w:rPr>
        <w:t>Morrison, S.J.</w:t>
      </w:r>
      <w:r w:rsidRPr="007F4889">
        <w:rPr>
          <w:rFonts w:ascii="Arial" w:hAnsi="Arial"/>
          <w:sz w:val="22"/>
        </w:rPr>
        <w:t xml:space="preserve">  2002.  </w:t>
      </w:r>
      <w:proofErr w:type="spellStart"/>
      <w:r w:rsidRPr="007F4889">
        <w:rPr>
          <w:rFonts w:ascii="Arial" w:hAnsi="Arial"/>
          <w:sz w:val="22"/>
        </w:rPr>
        <w:t>Pten-uating</w:t>
      </w:r>
      <w:proofErr w:type="spellEnd"/>
      <w:r w:rsidRPr="007F4889">
        <w:rPr>
          <w:rFonts w:ascii="Arial" w:hAnsi="Arial"/>
          <w:sz w:val="22"/>
        </w:rPr>
        <w:t xml:space="preserve"> neural growth.  </w:t>
      </w:r>
      <w:r w:rsidRPr="007F4889">
        <w:rPr>
          <w:rFonts w:ascii="Arial" w:hAnsi="Arial"/>
          <w:b/>
          <w:sz w:val="22"/>
        </w:rPr>
        <w:t>Nature Medicine</w:t>
      </w:r>
      <w:r w:rsidRPr="007F4889">
        <w:rPr>
          <w:rFonts w:ascii="Arial" w:hAnsi="Arial"/>
          <w:sz w:val="22"/>
        </w:rPr>
        <w:t xml:space="preserve"> 8:16-18.</w:t>
      </w:r>
      <w:r w:rsidR="00997F9F" w:rsidRPr="007F4889">
        <w:rPr>
          <w:rFonts w:ascii="Arial" w:hAnsi="Arial"/>
          <w:sz w:val="22"/>
        </w:rPr>
        <w:t xml:space="preserve"> </w:t>
      </w:r>
      <w:r w:rsidR="00997F9F" w:rsidRPr="007F4889">
        <w:rPr>
          <w:rFonts w:ascii="Arial" w:hAnsi="Arial" w:cs="Arial"/>
          <w:sz w:val="22"/>
          <w:szCs w:val="22"/>
        </w:rPr>
        <w:t>PMID 11786896</w:t>
      </w:r>
    </w:p>
    <w:p w14:paraId="2F84328D" w14:textId="77777777" w:rsidR="008504CF" w:rsidRPr="001A7A3B" w:rsidRDefault="008504CF" w:rsidP="00DB767C">
      <w:pPr>
        <w:tabs>
          <w:tab w:val="left" w:pos="720"/>
        </w:tabs>
        <w:spacing w:after="40"/>
        <w:ind w:left="360" w:hanging="360"/>
        <w:rPr>
          <w:rFonts w:ascii="Arial" w:hAnsi="Arial"/>
          <w:sz w:val="22"/>
        </w:rPr>
      </w:pPr>
    </w:p>
    <w:p w14:paraId="7D941792" w14:textId="4530B810" w:rsidR="008504CF" w:rsidRPr="007F4889" w:rsidRDefault="008504CF">
      <w:pPr>
        <w:pStyle w:val="ListParagraph"/>
        <w:numPr>
          <w:ilvl w:val="0"/>
          <w:numId w:val="9"/>
        </w:numPr>
        <w:tabs>
          <w:tab w:val="left" w:pos="720"/>
        </w:tabs>
        <w:spacing w:after="40"/>
        <w:rPr>
          <w:rFonts w:ascii="Arial" w:hAnsi="Arial"/>
          <w:sz w:val="22"/>
        </w:rPr>
      </w:pPr>
      <w:r w:rsidRPr="007F4889">
        <w:rPr>
          <w:rFonts w:ascii="Arial" w:hAnsi="Arial"/>
          <w:sz w:val="22"/>
          <w:u w:val="single"/>
        </w:rPr>
        <w:t>Morrison, S.J.</w:t>
      </w:r>
      <w:r w:rsidR="00F17916" w:rsidRPr="007F4889">
        <w:rPr>
          <w:rFonts w:ascii="Arial" w:hAnsi="Arial"/>
          <w:sz w:val="22"/>
        </w:rPr>
        <w:t xml:space="preserve"> </w:t>
      </w:r>
      <w:r w:rsidRPr="007F4889">
        <w:rPr>
          <w:rFonts w:ascii="Arial" w:hAnsi="Arial"/>
          <w:sz w:val="22"/>
        </w:rPr>
        <w:t xml:space="preserve">and S.H. Orkin.  2002. Stem-cell competition. </w:t>
      </w:r>
      <w:r w:rsidRPr="007F4889">
        <w:rPr>
          <w:rFonts w:ascii="Arial" w:hAnsi="Arial"/>
          <w:b/>
          <w:sz w:val="22"/>
        </w:rPr>
        <w:t>Nature</w:t>
      </w:r>
      <w:r w:rsidRPr="007F4889">
        <w:rPr>
          <w:rFonts w:ascii="Arial" w:hAnsi="Arial"/>
          <w:sz w:val="22"/>
        </w:rPr>
        <w:t xml:space="preserve"> 418:25-27.</w:t>
      </w:r>
      <w:r w:rsidR="00997F9F" w:rsidRPr="007F4889">
        <w:rPr>
          <w:rFonts w:ascii="Arial" w:hAnsi="Arial" w:cs="Arial"/>
          <w:sz w:val="22"/>
          <w:szCs w:val="22"/>
        </w:rPr>
        <w:t xml:space="preserve"> PMID 12097889</w:t>
      </w:r>
    </w:p>
    <w:p w14:paraId="35593FC4" w14:textId="77777777" w:rsidR="008504CF" w:rsidRPr="001A7A3B" w:rsidRDefault="008504CF" w:rsidP="00DB767C">
      <w:pPr>
        <w:tabs>
          <w:tab w:val="left" w:pos="450"/>
        </w:tabs>
        <w:spacing w:after="40"/>
        <w:ind w:left="360" w:hanging="360"/>
        <w:rPr>
          <w:rFonts w:ascii="Arial" w:hAnsi="Arial"/>
          <w:sz w:val="22"/>
        </w:rPr>
      </w:pPr>
    </w:p>
    <w:p w14:paraId="3BF00244" w14:textId="79122596" w:rsidR="008504CF" w:rsidRPr="007F4889" w:rsidRDefault="008504CF">
      <w:pPr>
        <w:pStyle w:val="ListParagraph"/>
        <w:numPr>
          <w:ilvl w:val="0"/>
          <w:numId w:val="9"/>
        </w:numPr>
        <w:tabs>
          <w:tab w:val="left" w:pos="450"/>
        </w:tabs>
        <w:spacing w:after="40"/>
        <w:rPr>
          <w:rFonts w:ascii="Arial" w:hAnsi="Arial"/>
          <w:sz w:val="22"/>
          <w:u w:val="single"/>
        </w:rPr>
      </w:pPr>
      <w:r w:rsidRPr="007F4889">
        <w:rPr>
          <w:rFonts w:ascii="Arial" w:hAnsi="Arial"/>
          <w:sz w:val="22"/>
        </w:rPr>
        <w:t xml:space="preserve">Mosher, J.T. and </w:t>
      </w:r>
      <w:r w:rsidRPr="007F4889">
        <w:rPr>
          <w:rFonts w:ascii="Arial" w:hAnsi="Arial"/>
          <w:sz w:val="22"/>
          <w:u w:val="single"/>
        </w:rPr>
        <w:t>S.J. Morrison.</w:t>
      </w:r>
      <w:r w:rsidRPr="007F4889">
        <w:rPr>
          <w:rFonts w:ascii="Arial" w:hAnsi="Arial"/>
          <w:b/>
          <w:sz w:val="22"/>
        </w:rPr>
        <w:t xml:space="preserve">  </w:t>
      </w:r>
      <w:r w:rsidRPr="007F4889">
        <w:rPr>
          <w:rFonts w:ascii="Arial" w:hAnsi="Arial"/>
          <w:sz w:val="22"/>
        </w:rPr>
        <w:t xml:space="preserve">2004.  Crossing the boundaries of sensory neurogenesis.  </w:t>
      </w:r>
      <w:r w:rsidRPr="007F4889">
        <w:rPr>
          <w:rFonts w:ascii="Arial" w:hAnsi="Arial"/>
          <w:b/>
          <w:sz w:val="22"/>
        </w:rPr>
        <w:t>Nature Neuroscience</w:t>
      </w:r>
      <w:r w:rsidRPr="007F4889">
        <w:rPr>
          <w:rFonts w:ascii="Arial" w:hAnsi="Arial"/>
          <w:sz w:val="22"/>
        </w:rPr>
        <w:t xml:space="preserve"> 7: 900-902.</w:t>
      </w:r>
      <w:r w:rsidR="00997F9F" w:rsidRPr="007F4889">
        <w:rPr>
          <w:rFonts w:ascii="Arial" w:hAnsi="Arial" w:cs="Arial"/>
          <w:sz w:val="22"/>
          <w:szCs w:val="22"/>
        </w:rPr>
        <w:t xml:space="preserve"> PMID 12097889</w:t>
      </w:r>
    </w:p>
    <w:p w14:paraId="0193D029" w14:textId="77777777" w:rsidR="008504CF" w:rsidRPr="001A7A3B" w:rsidRDefault="008504CF" w:rsidP="00DB767C">
      <w:pPr>
        <w:tabs>
          <w:tab w:val="left" w:pos="450"/>
        </w:tabs>
        <w:spacing w:after="40"/>
        <w:ind w:left="360" w:hanging="360"/>
        <w:rPr>
          <w:rFonts w:ascii="Arial" w:hAnsi="Arial"/>
          <w:sz w:val="22"/>
          <w:u w:val="single"/>
        </w:rPr>
      </w:pPr>
    </w:p>
    <w:p w14:paraId="1EA56620" w14:textId="4838DB49" w:rsidR="008504CF" w:rsidRPr="001A7A3B" w:rsidRDefault="008504CF">
      <w:pPr>
        <w:pStyle w:val="BodyTextIndent3"/>
        <w:numPr>
          <w:ilvl w:val="0"/>
          <w:numId w:val="9"/>
        </w:numPr>
        <w:tabs>
          <w:tab w:val="clear" w:pos="720"/>
          <w:tab w:val="left" w:pos="450"/>
        </w:tabs>
        <w:spacing w:after="40" w:line="240" w:lineRule="auto"/>
        <w:rPr>
          <w:rFonts w:ascii="Arial" w:hAnsi="Arial"/>
          <w:sz w:val="22"/>
        </w:rPr>
      </w:pPr>
      <w:proofErr w:type="spellStart"/>
      <w:r w:rsidRPr="001A7A3B">
        <w:rPr>
          <w:rFonts w:ascii="Arial" w:hAnsi="Arial"/>
          <w:sz w:val="22"/>
        </w:rPr>
        <w:t>Molofsky</w:t>
      </w:r>
      <w:proofErr w:type="spellEnd"/>
      <w:r w:rsidRPr="001A7A3B">
        <w:rPr>
          <w:rFonts w:ascii="Arial" w:hAnsi="Arial"/>
          <w:sz w:val="22"/>
        </w:rPr>
        <w:t xml:space="preserve">, A.V., R. Pardal, and </w:t>
      </w:r>
      <w:r w:rsidRPr="00F17916">
        <w:rPr>
          <w:rFonts w:ascii="Arial" w:hAnsi="Arial" w:cs="Times New Roman"/>
          <w:sz w:val="22"/>
          <w:u w:val="single"/>
        </w:rPr>
        <w:t>S.J. Morrison</w:t>
      </w:r>
      <w:r w:rsidRPr="001A7A3B">
        <w:rPr>
          <w:rFonts w:ascii="Arial" w:hAnsi="Arial"/>
          <w:sz w:val="22"/>
        </w:rPr>
        <w:t xml:space="preserve">.  2004.  Diverse mechanisms regulate stem cell self-renewal.  </w:t>
      </w:r>
      <w:r w:rsidR="00FD3D17">
        <w:rPr>
          <w:rFonts w:ascii="Arial" w:hAnsi="Arial" w:cs="Times New Roman"/>
          <w:b/>
          <w:sz w:val="22"/>
        </w:rPr>
        <w:t>Current Opinion</w:t>
      </w:r>
      <w:r w:rsidRPr="00F17916">
        <w:rPr>
          <w:rFonts w:ascii="Arial" w:hAnsi="Arial" w:cs="Times New Roman"/>
          <w:b/>
          <w:sz w:val="22"/>
        </w:rPr>
        <w:t xml:space="preserve"> in Cell Biology</w:t>
      </w:r>
      <w:r w:rsidRPr="001A7A3B">
        <w:rPr>
          <w:rFonts w:ascii="Arial" w:hAnsi="Arial"/>
          <w:sz w:val="22"/>
        </w:rPr>
        <w:t xml:space="preserve"> 16: 700-707.</w:t>
      </w:r>
      <w:r w:rsidR="00997F9F">
        <w:rPr>
          <w:rFonts w:ascii="Arial" w:hAnsi="Arial"/>
          <w:sz w:val="22"/>
        </w:rPr>
        <w:t xml:space="preserve"> </w:t>
      </w:r>
      <w:r w:rsidR="00997F9F" w:rsidRPr="007E5801">
        <w:rPr>
          <w:rFonts w:ascii="Arial" w:hAnsi="Arial" w:cs="Arial"/>
          <w:sz w:val="22"/>
          <w:szCs w:val="22"/>
        </w:rPr>
        <w:t>PMID 15530784</w:t>
      </w:r>
    </w:p>
    <w:p w14:paraId="4A4B9A10" w14:textId="77777777" w:rsidR="008504CF" w:rsidRPr="001A7A3B" w:rsidRDefault="008504CF" w:rsidP="00DB767C">
      <w:pPr>
        <w:pStyle w:val="BodyTextIndent3"/>
        <w:tabs>
          <w:tab w:val="clear" w:pos="720"/>
          <w:tab w:val="left" w:pos="450"/>
        </w:tabs>
        <w:spacing w:after="40" w:line="240" w:lineRule="auto"/>
        <w:ind w:left="360" w:hanging="360"/>
        <w:rPr>
          <w:rFonts w:ascii="Arial" w:hAnsi="Arial"/>
          <w:sz w:val="22"/>
        </w:rPr>
      </w:pPr>
    </w:p>
    <w:p w14:paraId="5162453F" w14:textId="0E196F94" w:rsidR="008504CF" w:rsidRPr="001A7A3B" w:rsidRDefault="008504CF">
      <w:pPr>
        <w:pStyle w:val="BodyTextIndent3"/>
        <w:numPr>
          <w:ilvl w:val="0"/>
          <w:numId w:val="9"/>
        </w:numPr>
        <w:tabs>
          <w:tab w:val="clear" w:pos="720"/>
          <w:tab w:val="left" w:pos="450"/>
        </w:tabs>
        <w:spacing w:after="40" w:line="240" w:lineRule="auto"/>
        <w:rPr>
          <w:rFonts w:ascii="Arial" w:hAnsi="Arial"/>
          <w:sz w:val="22"/>
        </w:rPr>
      </w:pPr>
      <w:r w:rsidRPr="001A7A3B">
        <w:rPr>
          <w:rFonts w:ascii="Arial" w:hAnsi="Arial"/>
          <w:sz w:val="22"/>
        </w:rPr>
        <w:t xml:space="preserve">Goldstein, L, and </w:t>
      </w:r>
      <w:r w:rsidRPr="00F17916">
        <w:rPr>
          <w:rFonts w:ascii="Arial" w:hAnsi="Arial" w:cs="Times New Roman"/>
          <w:sz w:val="22"/>
          <w:u w:val="single"/>
        </w:rPr>
        <w:t>S.J. Morrison</w:t>
      </w:r>
      <w:r>
        <w:rPr>
          <w:rFonts w:ascii="Arial" w:hAnsi="Arial"/>
          <w:sz w:val="22"/>
        </w:rPr>
        <w:t>.</w:t>
      </w:r>
      <w:r w:rsidRPr="001A7A3B">
        <w:rPr>
          <w:rFonts w:ascii="Arial" w:hAnsi="Arial"/>
          <w:sz w:val="22"/>
        </w:rPr>
        <w:t xml:space="preserve"> 2004. Cell differentiation. </w:t>
      </w:r>
      <w:r w:rsidRPr="00F17916">
        <w:rPr>
          <w:rFonts w:ascii="Arial" w:hAnsi="Arial" w:cs="Times New Roman"/>
          <w:b/>
          <w:sz w:val="22"/>
        </w:rPr>
        <w:t>Current Opin</w:t>
      </w:r>
      <w:r w:rsidR="00FD3D17">
        <w:rPr>
          <w:rFonts w:ascii="Arial" w:hAnsi="Arial" w:cs="Times New Roman"/>
          <w:b/>
          <w:sz w:val="22"/>
        </w:rPr>
        <w:t xml:space="preserve">ion </w:t>
      </w:r>
      <w:r w:rsidRPr="00F17916">
        <w:rPr>
          <w:rFonts w:ascii="Arial" w:hAnsi="Arial" w:cs="Times New Roman"/>
          <w:b/>
          <w:sz w:val="22"/>
        </w:rPr>
        <w:t>in Cell Biol</w:t>
      </w:r>
      <w:r w:rsidR="00FD3D17">
        <w:rPr>
          <w:rFonts w:ascii="Arial" w:hAnsi="Arial" w:cs="Times New Roman"/>
          <w:b/>
          <w:sz w:val="22"/>
        </w:rPr>
        <w:t xml:space="preserve">ogy </w:t>
      </w:r>
      <w:r w:rsidRPr="001A7A3B">
        <w:rPr>
          <w:rFonts w:ascii="Arial" w:hAnsi="Arial"/>
          <w:sz w:val="22"/>
        </w:rPr>
        <w:t>16:</w:t>
      </w:r>
      <w:r w:rsidR="00997F9F" w:rsidRPr="00997F9F">
        <w:rPr>
          <w:rFonts w:ascii="Arial" w:hAnsi="Arial" w:cs="Arial"/>
          <w:sz w:val="22"/>
          <w:szCs w:val="22"/>
        </w:rPr>
        <w:t xml:space="preserve"> </w:t>
      </w:r>
      <w:r w:rsidR="00997F9F">
        <w:rPr>
          <w:rFonts w:ascii="Arial" w:hAnsi="Arial" w:cs="Arial"/>
          <w:sz w:val="22"/>
          <w:szCs w:val="22"/>
        </w:rPr>
        <w:t>679-680.</w:t>
      </w:r>
    </w:p>
    <w:p w14:paraId="4207538F" w14:textId="77777777" w:rsidR="008504CF" w:rsidRPr="001A7A3B" w:rsidRDefault="008504CF" w:rsidP="00DB767C">
      <w:pPr>
        <w:pStyle w:val="BodyTextIndent3"/>
        <w:tabs>
          <w:tab w:val="clear" w:pos="720"/>
          <w:tab w:val="left" w:pos="450"/>
        </w:tabs>
        <w:spacing w:after="40" w:line="240" w:lineRule="auto"/>
        <w:ind w:left="360" w:hanging="360"/>
        <w:rPr>
          <w:rFonts w:ascii="Arial" w:hAnsi="Arial"/>
          <w:sz w:val="22"/>
        </w:rPr>
      </w:pPr>
    </w:p>
    <w:p w14:paraId="2E1D6E57" w14:textId="00DA49AD" w:rsidR="008504CF" w:rsidRPr="001A7A3B" w:rsidRDefault="008504CF">
      <w:pPr>
        <w:pStyle w:val="BodyTextIndent3"/>
        <w:numPr>
          <w:ilvl w:val="0"/>
          <w:numId w:val="9"/>
        </w:numPr>
        <w:tabs>
          <w:tab w:val="clear" w:pos="720"/>
          <w:tab w:val="left" w:pos="450"/>
        </w:tabs>
        <w:spacing w:after="40" w:line="240" w:lineRule="auto"/>
        <w:rPr>
          <w:rFonts w:ascii="Arial" w:hAnsi="Arial"/>
          <w:sz w:val="22"/>
        </w:rPr>
      </w:pPr>
      <w:r w:rsidRPr="001A7A3B">
        <w:rPr>
          <w:rFonts w:ascii="Arial" w:hAnsi="Arial"/>
          <w:sz w:val="22"/>
        </w:rPr>
        <w:t xml:space="preserve">Pardal, R., A.V. </w:t>
      </w:r>
      <w:proofErr w:type="spellStart"/>
      <w:r w:rsidRPr="001A7A3B">
        <w:rPr>
          <w:rFonts w:ascii="Arial" w:hAnsi="Arial"/>
          <w:sz w:val="22"/>
        </w:rPr>
        <w:t>Molofsky</w:t>
      </w:r>
      <w:proofErr w:type="spellEnd"/>
      <w:r w:rsidRPr="001A7A3B">
        <w:rPr>
          <w:rFonts w:ascii="Arial" w:hAnsi="Arial"/>
          <w:sz w:val="22"/>
        </w:rPr>
        <w:t xml:space="preserve">, S. He, and </w:t>
      </w:r>
      <w:r w:rsidRPr="00F17916">
        <w:rPr>
          <w:rFonts w:ascii="Arial" w:hAnsi="Arial" w:cs="Times New Roman"/>
          <w:sz w:val="22"/>
          <w:u w:val="single"/>
        </w:rPr>
        <w:t>S.J. Morrison</w:t>
      </w:r>
      <w:r w:rsidRPr="001A7A3B">
        <w:rPr>
          <w:rFonts w:ascii="Arial" w:hAnsi="Arial"/>
          <w:sz w:val="22"/>
        </w:rPr>
        <w:t xml:space="preserve">.  2005.  Stem cell self-renewal, aging, and cancer cell proliferation are coordinately regulated by common networks that balance proto-oncogenes and tumor suppressors.  </w:t>
      </w:r>
      <w:r w:rsidRPr="00F17916">
        <w:rPr>
          <w:rFonts w:ascii="Arial" w:hAnsi="Arial" w:cs="Times New Roman"/>
          <w:b/>
          <w:sz w:val="22"/>
        </w:rPr>
        <w:t>Cold Spring Harbor Symposia on Quantitative Biology</w:t>
      </w:r>
      <w:r w:rsidRPr="001A7A3B" w:rsidDel="001A7A3B">
        <w:rPr>
          <w:rFonts w:ascii="Arial" w:hAnsi="Arial"/>
          <w:sz w:val="22"/>
        </w:rPr>
        <w:t xml:space="preserve"> </w:t>
      </w:r>
      <w:r w:rsidRPr="001A7A3B">
        <w:rPr>
          <w:rFonts w:ascii="Arial" w:hAnsi="Arial"/>
          <w:sz w:val="22"/>
        </w:rPr>
        <w:t>70:177-185.</w:t>
      </w:r>
      <w:r w:rsidR="00997F9F">
        <w:rPr>
          <w:rFonts w:ascii="Arial" w:hAnsi="Arial"/>
          <w:sz w:val="22"/>
        </w:rPr>
        <w:t xml:space="preserve"> </w:t>
      </w:r>
      <w:r w:rsidR="00997F9F" w:rsidRPr="007E5801">
        <w:rPr>
          <w:rFonts w:ascii="Arial" w:hAnsi="Arial" w:cs="Arial"/>
          <w:sz w:val="22"/>
          <w:szCs w:val="22"/>
        </w:rPr>
        <w:t>PMID</w:t>
      </w:r>
      <w:r w:rsidR="00997F9F">
        <w:rPr>
          <w:rFonts w:ascii="Arial" w:hAnsi="Arial" w:cs="Arial"/>
          <w:sz w:val="22"/>
          <w:szCs w:val="22"/>
        </w:rPr>
        <w:t xml:space="preserve"> </w:t>
      </w:r>
      <w:r w:rsidR="00997F9F" w:rsidRPr="007E5801">
        <w:rPr>
          <w:rFonts w:ascii="Arial" w:hAnsi="Arial" w:cs="Arial"/>
          <w:sz w:val="22"/>
          <w:szCs w:val="22"/>
        </w:rPr>
        <w:t>16869752</w:t>
      </w:r>
    </w:p>
    <w:p w14:paraId="3A1ECDD5" w14:textId="77777777" w:rsidR="008504CF" w:rsidRPr="001A7A3B" w:rsidRDefault="008504CF" w:rsidP="00DB767C">
      <w:pPr>
        <w:pStyle w:val="BodyTextIndent3"/>
        <w:tabs>
          <w:tab w:val="clear" w:pos="720"/>
          <w:tab w:val="left" w:pos="450"/>
        </w:tabs>
        <w:spacing w:after="40" w:line="240" w:lineRule="auto"/>
        <w:ind w:left="360" w:hanging="360"/>
        <w:rPr>
          <w:rFonts w:ascii="Arial" w:hAnsi="Arial"/>
          <w:sz w:val="22"/>
        </w:rPr>
      </w:pPr>
    </w:p>
    <w:p w14:paraId="4ACB3022" w14:textId="51491B35" w:rsidR="008504CF" w:rsidRPr="001A7A3B" w:rsidRDefault="008504CF">
      <w:pPr>
        <w:pStyle w:val="BodyTextIndent3"/>
        <w:numPr>
          <w:ilvl w:val="0"/>
          <w:numId w:val="9"/>
        </w:numPr>
        <w:tabs>
          <w:tab w:val="clear" w:pos="720"/>
          <w:tab w:val="left" w:pos="450"/>
        </w:tabs>
        <w:spacing w:after="40" w:line="240" w:lineRule="auto"/>
        <w:rPr>
          <w:rFonts w:ascii="Arial" w:hAnsi="Arial"/>
          <w:sz w:val="22"/>
        </w:rPr>
      </w:pPr>
      <w:r w:rsidRPr="001A7A3B">
        <w:rPr>
          <w:rFonts w:ascii="Arial" w:hAnsi="Arial"/>
          <w:sz w:val="22"/>
        </w:rPr>
        <w:t xml:space="preserve">Kiel, M., and </w:t>
      </w:r>
      <w:r w:rsidRPr="00F17916">
        <w:rPr>
          <w:rFonts w:ascii="Arial" w:hAnsi="Arial" w:cs="Times New Roman"/>
          <w:sz w:val="22"/>
          <w:u w:val="single"/>
        </w:rPr>
        <w:t>S.J. Morrison</w:t>
      </w:r>
      <w:r w:rsidRPr="001A7A3B">
        <w:rPr>
          <w:rFonts w:ascii="Arial" w:hAnsi="Arial"/>
          <w:sz w:val="22"/>
        </w:rPr>
        <w:t xml:space="preserve">.  2006.  Maintaining hematopoietic stem cells in the </w:t>
      </w:r>
      <w:r w:rsidR="00F636A5" w:rsidRPr="001A7A3B">
        <w:rPr>
          <w:rFonts w:ascii="Arial" w:hAnsi="Arial"/>
          <w:sz w:val="22"/>
        </w:rPr>
        <w:t>vascular</w:t>
      </w:r>
      <w:r w:rsidRPr="001A7A3B">
        <w:rPr>
          <w:rFonts w:ascii="Arial" w:hAnsi="Arial"/>
          <w:sz w:val="22"/>
        </w:rPr>
        <w:t xml:space="preserve"> niche.  </w:t>
      </w:r>
      <w:r w:rsidRPr="00F17916">
        <w:rPr>
          <w:rFonts w:ascii="Arial" w:hAnsi="Arial" w:cs="Times New Roman"/>
          <w:b/>
          <w:sz w:val="22"/>
        </w:rPr>
        <w:t>Immunity</w:t>
      </w:r>
      <w:r w:rsidRPr="001A7A3B">
        <w:rPr>
          <w:rFonts w:ascii="Arial" w:hAnsi="Arial"/>
          <w:sz w:val="22"/>
        </w:rPr>
        <w:t xml:space="preserve"> 25:862-864.</w:t>
      </w:r>
      <w:r w:rsidR="00997F9F" w:rsidRPr="00997F9F">
        <w:rPr>
          <w:rFonts w:ascii="Arial" w:hAnsi="Arial" w:cs="Arial"/>
          <w:sz w:val="22"/>
          <w:szCs w:val="22"/>
        </w:rPr>
        <w:t xml:space="preserve"> </w:t>
      </w:r>
      <w:r w:rsidR="00997F9F" w:rsidRPr="007E5801">
        <w:rPr>
          <w:rFonts w:ascii="Arial" w:hAnsi="Arial" w:cs="Arial"/>
          <w:sz w:val="22"/>
          <w:szCs w:val="22"/>
        </w:rPr>
        <w:t>PMID 17174928</w:t>
      </w:r>
    </w:p>
    <w:p w14:paraId="70025454" w14:textId="77777777" w:rsidR="008504CF" w:rsidRPr="001A7A3B" w:rsidRDefault="008504CF" w:rsidP="00DB767C">
      <w:pPr>
        <w:pStyle w:val="BodyTextIndent3"/>
        <w:tabs>
          <w:tab w:val="clear" w:pos="720"/>
          <w:tab w:val="left" w:pos="450"/>
        </w:tabs>
        <w:spacing w:after="40" w:line="240" w:lineRule="auto"/>
        <w:ind w:left="360" w:hanging="360"/>
        <w:rPr>
          <w:rFonts w:ascii="Arial" w:hAnsi="Arial"/>
          <w:sz w:val="22"/>
        </w:rPr>
      </w:pPr>
    </w:p>
    <w:p w14:paraId="2469FB66" w14:textId="7CA5A448" w:rsidR="008504CF" w:rsidRPr="001A7A3B" w:rsidRDefault="008504CF">
      <w:pPr>
        <w:pStyle w:val="Header"/>
        <w:numPr>
          <w:ilvl w:val="0"/>
          <w:numId w:val="9"/>
        </w:numPr>
        <w:tabs>
          <w:tab w:val="clear" w:pos="4320"/>
          <w:tab w:val="clear" w:pos="8640"/>
        </w:tabs>
        <w:rPr>
          <w:rFonts w:ascii="Arial" w:hAnsi="Arial"/>
          <w:sz w:val="22"/>
        </w:rPr>
      </w:pPr>
      <w:r w:rsidRPr="001A7A3B">
        <w:rPr>
          <w:rFonts w:ascii="Arial" w:hAnsi="Arial"/>
          <w:sz w:val="22"/>
        </w:rPr>
        <w:t xml:space="preserve">Barry, L. and </w:t>
      </w:r>
      <w:r w:rsidRPr="00F17916">
        <w:rPr>
          <w:rFonts w:ascii="Arial" w:hAnsi="Arial" w:cs="Times New Roman"/>
          <w:sz w:val="22"/>
          <w:u w:val="single"/>
        </w:rPr>
        <w:t>S.J. Morrison</w:t>
      </w:r>
      <w:r w:rsidRPr="001A7A3B">
        <w:rPr>
          <w:rFonts w:ascii="Arial" w:hAnsi="Arial"/>
          <w:sz w:val="22"/>
        </w:rPr>
        <w:t xml:space="preserve">.  2008. “State Stem Cell Policies Deserve National Attention: A Closer Look at Michigan’s Restrictive Laws”.  </w:t>
      </w:r>
      <w:r w:rsidRPr="00F17916">
        <w:rPr>
          <w:rFonts w:ascii="Arial" w:hAnsi="Arial" w:cs="Times New Roman"/>
          <w:b/>
          <w:sz w:val="22"/>
        </w:rPr>
        <w:t>www.ScienceProgress.org</w:t>
      </w:r>
    </w:p>
    <w:p w14:paraId="10DE4CA7" w14:textId="77777777" w:rsidR="008504CF" w:rsidRPr="001A7A3B" w:rsidRDefault="008504CF" w:rsidP="00DB767C">
      <w:pPr>
        <w:pStyle w:val="BodyTextIndent3"/>
        <w:tabs>
          <w:tab w:val="clear" w:pos="720"/>
          <w:tab w:val="left" w:pos="450"/>
        </w:tabs>
        <w:spacing w:after="40" w:line="240" w:lineRule="auto"/>
        <w:ind w:left="360" w:hanging="360"/>
        <w:rPr>
          <w:rFonts w:ascii="Arial" w:hAnsi="Arial"/>
          <w:sz w:val="22"/>
        </w:rPr>
      </w:pPr>
    </w:p>
    <w:p w14:paraId="776FCB65" w14:textId="799C5643" w:rsidR="007F4889" w:rsidRDefault="008504CF">
      <w:pPr>
        <w:pStyle w:val="ListParagraph"/>
        <w:numPr>
          <w:ilvl w:val="0"/>
          <w:numId w:val="9"/>
        </w:numPr>
        <w:adjustRightInd w:val="0"/>
        <w:rPr>
          <w:rFonts w:ascii="Arial" w:hAnsi="Arial" w:cs="Arial"/>
          <w:sz w:val="22"/>
          <w:szCs w:val="22"/>
        </w:rPr>
      </w:pPr>
      <w:r w:rsidRPr="007F4889">
        <w:rPr>
          <w:rFonts w:ascii="Arial" w:hAnsi="Arial"/>
          <w:sz w:val="22"/>
        </w:rPr>
        <w:t xml:space="preserve">Levi B.P. and </w:t>
      </w:r>
      <w:r w:rsidRPr="007F4889">
        <w:rPr>
          <w:rFonts w:ascii="Arial" w:hAnsi="Arial"/>
          <w:sz w:val="22"/>
          <w:u w:val="single"/>
        </w:rPr>
        <w:t>S.J. Morrison</w:t>
      </w:r>
      <w:r w:rsidRPr="007F4889">
        <w:rPr>
          <w:rFonts w:ascii="Arial" w:hAnsi="Arial"/>
          <w:b/>
          <w:sz w:val="22"/>
        </w:rPr>
        <w:t>.</w:t>
      </w:r>
      <w:r w:rsidRPr="007F4889">
        <w:rPr>
          <w:rFonts w:ascii="Arial" w:hAnsi="Arial"/>
          <w:sz w:val="22"/>
        </w:rPr>
        <w:t xml:space="preserve"> 2008. Stem cells </w:t>
      </w:r>
      <w:r w:rsidR="00610430" w:rsidRPr="007F4889">
        <w:rPr>
          <w:rFonts w:ascii="Arial" w:hAnsi="Arial"/>
          <w:sz w:val="22"/>
        </w:rPr>
        <w:t>use</w:t>
      </w:r>
      <w:r w:rsidRPr="007F4889">
        <w:rPr>
          <w:rFonts w:ascii="Arial" w:hAnsi="Arial"/>
          <w:sz w:val="22"/>
        </w:rPr>
        <w:t xml:space="preserve"> distinct self-renewal programs at different ages.  </w:t>
      </w:r>
      <w:r w:rsidRPr="007F4889">
        <w:rPr>
          <w:rFonts w:ascii="Arial" w:hAnsi="Arial"/>
          <w:b/>
          <w:sz w:val="22"/>
        </w:rPr>
        <w:t>Cold Spring Harbor Symposia on Quantitative Biology</w:t>
      </w:r>
      <w:r w:rsidRPr="007F4889">
        <w:rPr>
          <w:rFonts w:ascii="Arial" w:hAnsi="Arial"/>
          <w:sz w:val="22"/>
        </w:rPr>
        <w:t xml:space="preserve"> 73: 539-553.</w:t>
      </w:r>
      <w:r w:rsidR="00997F9F" w:rsidRPr="007F4889">
        <w:rPr>
          <w:rFonts w:ascii="Arial" w:hAnsi="Arial"/>
          <w:sz w:val="22"/>
        </w:rPr>
        <w:t xml:space="preserve"> </w:t>
      </w:r>
      <w:r w:rsidR="00997F9F" w:rsidRPr="007F4889">
        <w:rPr>
          <w:rFonts w:ascii="Arial" w:hAnsi="Arial" w:cs="Arial"/>
          <w:sz w:val="22"/>
          <w:szCs w:val="22"/>
        </w:rPr>
        <w:t>PMID 19150957</w:t>
      </w:r>
    </w:p>
    <w:p w14:paraId="2B847E8C" w14:textId="77777777" w:rsidR="007F4889" w:rsidRDefault="007F4889" w:rsidP="007F4889">
      <w:pPr>
        <w:pStyle w:val="ListParagraph"/>
        <w:adjustRightInd w:val="0"/>
        <w:ind w:left="360"/>
        <w:rPr>
          <w:rFonts w:ascii="Arial" w:hAnsi="Arial" w:cs="Arial"/>
          <w:sz w:val="22"/>
          <w:szCs w:val="22"/>
        </w:rPr>
      </w:pPr>
    </w:p>
    <w:p w14:paraId="050D0869" w14:textId="5FE98B8E" w:rsidR="007F4889" w:rsidRDefault="007F4889">
      <w:pPr>
        <w:pStyle w:val="ListParagraph"/>
        <w:numPr>
          <w:ilvl w:val="0"/>
          <w:numId w:val="9"/>
        </w:numPr>
        <w:rPr>
          <w:rFonts w:ascii="Arial" w:hAnsi="Arial" w:cs="Arial"/>
          <w:sz w:val="22"/>
          <w:szCs w:val="22"/>
        </w:rPr>
      </w:pPr>
      <w:r w:rsidRPr="008F33EE">
        <w:rPr>
          <w:rFonts w:ascii="Arial" w:hAnsi="Arial" w:cs="Arial"/>
          <w:sz w:val="22"/>
          <w:szCs w:val="22"/>
        </w:rPr>
        <w:t xml:space="preserve">Yilmaz, O.H. and </w:t>
      </w:r>
      <w:r w:rsidRPr="008F33EE">
        <w:rPr>
          <w:rFonts w:ascii="Arial" w:hAnsi="Arial" w:cs="Arial"/>
          <w:sz w:val="22"/>
          <w:szCs w:val="22"/>
          <w:u w:val="single"/>
        </w:rPr>
        <w:t>S.J. Morrison</w:t>
      </w:r>
      <w:r w:rsidRPr="008F33EE">
        <w:rPr>
          <w:rFonts w:ascii="Arial" w:hAnsi="Arial" w:cs="Arial"/>
          <w:sz w:val="22"/>
          <w:szCs w:val="22"/>
        </w:rPr>
        <w:t xml:space="preserve">. 2008. The P1-3kinase pathway in hematopoietic stem cells and leukemia-initiating cells: a mechanistic difference between normal and cancer stem cells.  </w:t>
      </w:r>
      <w:r w:rsidRPr="008F33EE">
        <w:rPr>
          <w:rFonts w:ascii="Arial" w:hAnsi="Arial" w:cs="Arial"/>
          <w:b/>
          <w:sz w:val="22"/>
          <w:szCs w:val="22"/>
        </w:rPr>
        <w:t>Blood Cells, Molecules and Diseases</w:t>
      </w:r>
      <w:r w:rsidRPr="008F33EE">
        <w:rPr>
          <w:rFonts w:ascii="Arial" w:hAnsi="Arial" w:cs="Arial"/>
          <w:sz w:val="22"/>
          <w:szCs w:val="22"/>
        </w:rPr>
        <w:t xml:space="preserve"> 41:73-6. PMID 18387833</w:t>
      </w:r>
    </w:p>
    <w:p w14:paraId="1D9BC2AB" w14:textId="77777777" w:rsidR="007F4889" w:rsidRPr="009B1EFD" w:rsidRDefault="007F4889" w:rsidP="007F4889">
      <w:pPr>
        <w:pStyle w:val="ListParagraph"/>
        <w:ind w:left="360"/>
        <w:rPr>
          <w:rFonts w:ascii="Arial" w:hAnsi="Arial" w:cs="Arial"/>
          <w:sz w:val="22"/>
          <w:szCs w:val="22"/>
        </w:rPr>
      </w:pPr>
    </w:p>
    <w:p w14:paraId="3EFA8DDF" w14:textId="055D052F" w:rsidR="007F4889" w:rsidRDefault="007F4889">
      <w:pPr>
        <w:pStyle w:val="ListParagraph"/>
        <w:numPr>
          <w:ilvl w:val="0"/>
          <w:numId w:val="9"/>
        </w:numPr>
        <w:shd w:val="clear" w:color="auto" w:fill="FFFFFF"/>
        <w:autoSpaceDE/>
        <w:autoSpaceDN/>
        <w:rPr>
          <w:rFonts w:ascii="Arial" w:hAnsi="Arial" w:cs="Arial"/>
          <w:sz w:val="22"/>
          <w:szCs w:val="22"/>
        </w:rPr>
      </w:pPr>
      <w:r w:rsidRPr="007E5801">
        <w:rPr>
          <w:rFonts w:ascii="Arial" w:hAnsi="Arial" w:cs="Arial"/>
          <w:sz w:val="22"/>
          <w:szCs w:val="22"/>
        </w:rPr>
        <w:t xml:space="preserve">He, S., D. Nakada and </w:t>
      </w:r>
      <w:r w:rsidRPr="007E5801">
        <w:rPr>
          <w:rFonts w:ascii="Arial" w:hAnsi="Arial" w:cs="Arial"/>
          <w:sz w:val="22"/>
          <w:szCs w:val="22"/>
          <w:u w:val="single"/>
        </w:rPr>
        <w:t>S.J. Morrison</w:t>
      </w:r>
      <w:r w:rsidRPr="007E5801">
        <w:rPr>
          <w:rFonts w:ascii="Arial" w:hAnsi="Arial" w:cs="Arial"/>
          <w:sz w:val="22"/>
          <w:szCs w:val="22"/>
        </w:rPr>
        <w:t>.</w:t>
      </w:r>
      <w:r>
        <w:rPr>
          <w:rFonts w:ascii="Arial" w:hAnsi="Arial" w:cs="Arial"/>
          <w:sz w:val="22"/>
          <w:szCs w:val="22"/>
        </w:rPr>
        <w:t xml:space="preserve"> </w:t>
      </w:r>
      <w:r w:rsidRPr="007E5801">
        <w:rPr>
          <w:rFonts w:ascii="Arial" w:hAnsi="Arial" w:cs="Arial"/>
          <w:sz w:val="22"/>
          <w:szCs w:val="22"/>
        </w:rPr>
        <w:t>2009.</w:t>
      </w:r>
      <w:r>
        <w:rPr>
          <w:rFonts w:ascii="Arial" w:hAnsi="Arial" w:cs="Arial"/>
          <w:sz w:val="22"/>
          <w:szCs w:val="22"/>
        </w:rPr>
        <w:t xml:space="preserve"> </w:t>
      </w:r>
      <w:r w:rsidRPr="007E5801">
        <w:rPr>
          <w:rFonts w:ascii="Arial" w:hAnsi="Arial" w:cs="Arial"/>
          <w:sz w:val="22"/>
          <w:szCs w:val="22"/>
        </w:rPr>
        <w:t>Mechanisms of stem cell self-renewal.</w:t>
      </w:r>
      <w:r>
        <w:rPr>
          <w:rFonts w:ascii="Arial" w:hAnsi="Arial" w:cs="Arial"/>
          <w:sz w:val="22"/>
          <w:szCs w:val="22"/>
        </w:rPr>
        <w:t xml:space="preserve"> </w:t>
      </w:r>
      <w:r w:rsidRPr="007E5801">
        <w:rPr>
          <w:rFonts w:ascii="Arial" w:hAnsi="Arial" w:cs="Arial"/>
          <w:b/>
          <w:sz w:val="22"/>
          <w:szCs w:val="22"/>
        </w:rPr>
        <w:t>Annual Review of Cell and Developmental Biology</w:t>
      </w:r>
      <w:r w:rsidRPr="007E5801">
        <w:rPr>
          <w:rFonts w:ascii="Arial" w:hAnsi="Arial" w:cs="Arial"/>
          <w:sz w:val="22"/>
          <w:szCs w:val="22"/>
        </w:rPr>
        <w:t xml:space="preserve"> 25:16.1-16.30.</w:t>
      </w:r>
      <w:r>
        <w:rPr>
          <w:rFonts w:ascii="Arial" w:hAnsi="Arial" w:cs="Arial"/>
          <w:sz w:val="22"/>
          <w:szCs w:val="22"/>
        </w:rPr>
        <w:t xml:space="preserve"> </w:t>
      </w:r>
      <w:r w:rsidRPr="007E5801">
        <w:rPr>
          <w:rFonts w:ascii="Arial" w:hAnsi="Arial" w:cs="Arial"/>
          <w:sz w:val="22"/>
          <w:szCs w:val="22"/>
        </w:rPr>
        <w:t>PMID 19575646</w:t>
      </w:r>
    </w:p>
    <w:p w14:paraId="5C9C8F40" w14:textId="77777777" w:rsidR="007F4889" w:rsidRPr="009B1EFD" w:rsidRDefault="007F4889" w:rsidP="007F4889">
      <w:pPr>
        <w:pStyle w:val="ListParagraph"/>
        <w:shd w:val="clear" w:color="auto" w:fill="FFFFFF"/>
        <w:autoSpaceDE/>
        <w:autoSpaceDN/>
        <w:ind w:left="360"/>
        <w:rPr>
          <w:rFonts w:ascii="Arial" w:hAnsi="Arial" w:cs="Arial"/>
          <w:sz w:val="22"/>
          <w:szCs w:val="22"/>
        </w:rPr>
      </w:pPr>
    </w:p>
    <w:p w14:paraId="5A2046C5" w14:textId="4E3A001D" w:rsidR="007F4889" w:rsidRPr="007F4889" w:rsidRDefault="007F4889">
      <w:pPr>
        <w:pStyle w:val="ListParagraph"/>
        <w:numPr>
          <w:ilvl w:val="0"/>
          <w:numId w:val="9"/>
        </w:numPr>
        <w:rPr>
          <w:rFonts w:ascii="Arial" w:hAnsi="Arial" w:cs="Arial"/>
          <w:sz w:val="22"/>
          <w:szCs w:val="22"/>
        </w:rPr>
      </w:pPr>
      <w:r w:rsidRPr="008F33EE">
        <w:rPr>
          <w:rFonts w:ascii="Arial" w:hAnsi="Arial" w:cs="Arial"/>
          <w:sz w:val="22"/>
          <w:szCs w:val="22"/>
        </w:rPr>
        <w:t xml:space="preserve">Burgess, R.J., M. </w:t>
      </w:r>
      <w:proofErr w:type="spellStart"/>
      <w:r w:rsidRPr="008F33EE">
        <w:rPr>
          <w:rFonts w:ascii="Arial" w:hAnsi="Arial" w:cs="Arial"/>
          <w:sz w:val="22"/>
          <w:szCs w:val="22"/>
        </w:rPr>
        <w:t>Agathocleous</w:t>
      </w:r>
      <w:proofErr w:type="spellEnd"/>
      <w:r w:rsidRPr="008F33EE">
        <w:rPr>
          <w:rFonts w:ascii="Arial" w:hAnsi="Arial" w:cs="Arial"/>
          <w:sz w:val="22"/>
          <w:szCs w:val="22"/>
        </w:rPr>
        <w:t xml:space="preserve"> and </w:t>
      </w:r>
      <w:r w:rsidRPr="008F33EE">
        <w:rPr>
          <w:rFonts w:ascii="Arial" w:hAnsi="Arial" w:cs="Arial"/>
          <w:sz w:val="22"/>
          <w:szCs w:val="22"/>
          <w:u w:val="single"/>
        </w:rPr>
        <w:t>S.J. Morrison</w:t>
      </w:r>
      <w:r w:rsidRPr="008F33EE">
        <w:rPr>
          <w:rFonts w:ascii="Arial" w:hAnsi="Arial" w:cs="Arial"/>
          <w:sz w:val="22"/>
          <w:szCs w:val="22"/>
        </w:rPr>
        <w:t xml:space="preserve">. 2014. Metabolic regulation of stem cell function. </w:t>
      </w:r>
      <w:r w:rsidRPr="008F33EE">
        <w:rPr>
          <w:rFonts w:ascii="Arial" w:hAnsi="Arial" w:cs="Arial"/>
          <w:b/>
          <w:sz w:val="22"/>
          <w:szCs w:val="22"/>
        </w:rPr>
        <w:t>Journal of Internal Medicine</w:t>
      </w:r>
      <w:r w:rsidRPr="008F33EE">
        <w:rPr>
          <w:rFonts w:ascii="Arial" w:hAnsi="Arial" w:cs="Arial"/>
          <w:sz w:val="22"/>
          <w:szCs w:val="22"/>
        </w:rPr>
        <w:t xml:space="preserve"> 276:12-24. </w:t>
      </w:r>
      <w:r>
        <w:rPr>
          <w:rFonts w:ascii="Arial" w:hAnsi="Arial" w:cs="Arial"/>
          <w:sz w:val="22"/>
          <w:szCs w:val="22"/>
        </w:rPr>
        <w:t>PMID</w:t>
      </w:r>
      <w:r w:rsidRPr="008F33EE">
        <w:rPr>
          <w:rFonts w:ascii="Arial" w:hAnsi="Arial" w:cs="Arial"/>
          <w:sz w:val="22"/>
          <w:szCs w:val="22"/>
        </w:rPr>
        <w:t xml:space="preserve"> 24697828</w:t>
      </w:r>
    </w:p>
    <w:p w14:paraId="3C501D4C" w14:textId="77777777" w:rsidR="00C31FFF" w:rsidRDefault="00C31FFF" w:rsidP="00DB767C">
      <w:pPr>
        <w:adjustRightInd w:val="0"/>
        <w:ind w:left="360" w:hanging="360"/>
        <w:rPr>
          <w:rFonts w:ascii="Arial" w:hAnsi="Arial"/>
          <w:sz w:val="22"/>
        </w:rPr>
      </w:pPr>
    </w:p>
    <w:p w14:paraId="6880B510" w14:textId="7FDE6755" w:rsidR="00C31FFF" w:rsidRPr="007F4889" w:rsidRDefault="00C31FFF">
      <w:pPr>
        <w:pStyle w:val="ListParagraph"/>
        <w:numPr>
          <w:ilvl w:val="0"/>
          <w:numId w:val="9"/>
        </w:numPr>
        <w:adjustRightInd w:val="0"/>
        <w:rPr>
          <w:rFonts w:ascii="Arial" w:hAnsi="Arial"/>
          <w:b/>
          <w:sz w:val="22"/>
        </w:rPr>
      </w:pPr>
      <w:r w:rsidRPr="007F4889">
        <w:rPr>
          <w:rFonts w:ascii="Arial" w:hAnsi="Arial"/>
          <w:sz w:val="22"/>
          <w:u w:val="single"/>
        </w:rPr>
        <w:t>Morrison, S.J.</w:t>
      </w:r>
      <w:r w:rsidRPr="007F4889">
        <w:rPr>
          <w:rFonts w:ascii="Arial" w:hAnsi="Arial"/>
          <w:sz w:val="22"/>
        </w:rPr>
        <w:t xml:space="preserve">  2014.  Time to do something about reproducibility.  </w:t>
      </w:r>
      <w:proofErr w:type="spellStart"/>
      <w:r w:rsidR="007F4889" w:rsidRPr="007F4889">
        <w:rPr>
          <w:rFonts w:ascii="Arial" w:hAnsi="Arial"/>
          <w:b/>
          <w:sz w:val="22"/>
        </w:rPr>
        <w:t>eLife</w:t>
      </w:r>
      <w:proofErr w:type="spellEnd"/>
      <w:r w:rsidR="007F4889" w:rsidRPr="007F4889">
        <w:rPr>
          <w:rFonts w:ascii="Arial" w:hAnsi="Arial"/>
          <w:b/>
          <w:sz w:val="22"/>
        </w:rPr>
        <w:t xml:space="preserve"> </w:t>
      </w:r>
      <w:proofErr w:type="gramStart"/>
      <w:r w:rsidR="007F4889" w:rsidRPr="007F4889">
        <w:rPr>
          <w:rFonts w:ascii="Arial" w:hAnsi="Arial"/>
          <w:sz w:val="22"/>
        </w:rPr>
        <w:t>3:e</w:t>
      </w:r>
      <w:proofErr w:type="gramEnd"/>
      <w:r w:rsidR="007F4889" w:rsidRPr="007F4889">
        <w:rPr>
          <w:rFonts w:ascii="Arial" w:hAnsi="Arial"/>
          <w:sz w:val="22"/>
        </w:rPr>
        <w:t>03981. PMID 25493617</w:t>
      </w:r>
    </w:p>
    <w:p w14:paraId="6FF15CC8" w14:textId="77777777" w:rsidR="00AF4CDF" w:rsidRDefault="00AF4CDF" w:rsidP="00DB767C">
      <w:pPr>
        <w:adjustRightInd w:val="0"/>
        <w:ind w:left="360" w:hanging="360"/>
        <w:rPr>
          <w:rFonts w:ascii="Arial" w:hAnsi="Arial"/>
          <w:sz w:val="22"/>
        </w:rPr>
      </w:pPr>
    </w:p>
    <w:p w14:paraId="19814E28" w14:textId="122F19FF" w:rsidR="00AF4CDF" w:rsidRPr="007F4889" w:rsidRDefault="00AF4CDF">
      <w:pPr>
        <w:pStyle w:val="ListParagraph"/>
        <w:numPr>
          <w:ilvl w:val="0"/>
          <w:numId w:val="9"/>
        </w:numPr>
        <w:adjustRightInd w:val="0"/>
        <w:rPr>
          <w:rFonts w:ascii="Arial" w:hAnsi="Arial"/>
          <w:sz w:val="22"/>
        </w:rPr>
      </w:pPr>
      <w:r w:rsidRPr="007F4889">
        <w:rPr>
          <w:rFonts w:ascii="Arial" w:hAnsi="Arial"/>
          <w:sz w:val="22"/>
        </w:rPr>
        <w:t xml:space="preserve">Gill, J.G., E. </w:t>
      </w:r>
      <w:proofErr w:type="spellStart"/>
      <w:r w:rsidRPr="007F4889">
        <w:rPr>
          <w:rFonts w:ascii="Arial" w:hAnsi="Arial"/>
          <w:sz w:val="22"/>
        </w:rPr>
        <w:t>Piskounova</w:t>
      </w:r>
      <w:proofErr w:type="spellEnd"/>
      <w:r w:rsidRPr="007F4889">
        <w:rPr>
          <w:rFonts w:ascii="Arial" w:hAnsi="Arial"/>
          <w:sz w:val="22"/>
        </w:rPr>
        <w:t xml:space="preserve">, and </w:t>
      </w:r>
      <w:r w:rsidRPr="007F4889">
        <w:rPr>
          <w:rFonts w:ascii="Arial" w:hAnsi="Arial"/>
          <w:sz w:val="22"/>
          <w:u w:val="single"/>
        </w:rPr>
        <w:t>S.J. Morrison</w:t>
      </w:r>
      <w:r w:rsidRPr="007F4889">
        <w:rPr>
          <w:rFonts w:ascii="Arial" w:hAnsi="Arial"/>
          <w:sz w:val="22"/>
        </w:rPr>
        <w:t xml:space="preserve">. 2016. Cancer, Oxidative Stress, and Metastasis. </w:t>
      </w:r>
      <w:r w:rsidRPr="007F4889">
        <w:rPr>
          <w:rFonts w:ascii="Arial" w:hAnsi="Arial"/>
          <w:b/>
          <w:sz w:val="22"/>
        </w:rPr>
        <w:t>Cold Spring Harbor Symposia on Quantitative Biology</w:t>
      </w:r>
      <w:r w:rsidRPr="007F4889">
        <w:rPr>
          <w:rFonts w:ascii="Arial" w:hAnsi="Arial"/>
          <w:sz w:val="22"/>
        </w:rPr>
        <w:t xml:space="preserve"> 81:</w:t>
      </w:r>
      <w:r w:rsidR="00787E37" w:rsidRPr="007F4889">
        <w:rPr>
          <w:rFonts w:ascii="Arial" w:hAnsi="Arial"/>
          <w:sz w:val="22"/>
        </w:rPr>
        <w:t xml:space="preserve"> </w:t>
      </w:r>
      <w:r w:rsidR="00EF5809" w:rsidRPr="007F4889">
        <w:rPr>
          <w:rFonts w:ascii="Arial" w:hAnsi="Arial"/>
          <w:sz w:val="22"/>
        </w:rPr>
        <w:t>163-175.</w:t>
      </w:r>
      <w:r w:rsidR="007F4889">
        <w:rPr>
          <w:rFonts w:ascii="Arial" w:hAnsi="Arial"/>
          <w:sz w:val="22"/>
        </w:rPr>
        <w:t xml:space="preserve"> PMID </w:t>
      </w:r>
      <w:r w:rsidR="007F4889" w:rsidRPr="008F33EE">
        <w:rPr>
          <w:rFonts w:ascii="Arial" w:hAnsi="Arial"/>
          <w:sz w:val="22"/>
        </w:rPr>
        <w:t>28082378</w:t>
      </w:r>
    </w:p>
    <w:p w14:paraId="474B0B6E" w14:textId="0DC2AFAA" w:rsidR="00696E3A" w:rsidRDefault="00696E3A" w:rsidP="00DB767C">
      <w:pPr>
        <w:adjustRightInd w:val="0"/>
        <w:ind w:left="360" w:hanging="360"/>
        <w:rPr>
          <w:rFonts w:ascii="Arial" w:hAnsi="Arial"/>
          <w:sz w:val="22"/>
        </w:rPr>
      </w:pPr>
    </w:p>
    <w:p w14:paraId="0A599048" w14:textId="340517B1" w:rsidR="008A104F" w:rsidRPr="007F4889" w:rsidRDefault="00696E3A">
      <w:pPr>
        <w:pStyle w:val="ListParagraph"/>
        <w:numPr>
          <w:ilvl w:val="0"/>
          <w:numId w:val="9"/>
        </w:numPr>
        <w:adjustRightInd w:val="0"/>
        <w:rPr>
          <w:rFonts w:ascii="Arial" w:hAnsi="Arial" w:cs="Arial"/>
          <w:sz w:val="22"/>
          <w:szCs w:val="22"/>
        </w:rPr>
      </w:pPr>
      <w:proofErr w:type="spellStart"/>
      <w:r w:rsidRPr="007F4889">
        <w:rPr>
          <w:rFonts w:ascii="Arial" w:hAnsi="Arial"/>
          <w:sz w:val="22"/>
        </w:rPr>
        <w:lastRenderedPageBreak/>
        <w:t>Ubellacker</w:t>
      </w:r>
      <w:proofErr w:type="spellEnd"/>
      <w:r w:rsidR="00675B19" w:rsidRPr="007F4889">
        <w:rPr>
          <w:rFonts w:ascii="Arial" w:hAnsi="Arial"/>
          <w:sz w:val="22"/>
        </w:rPr>
        <w:t>,</w:t>
      </w:r>
      <w:r w:rsidRPr="007F4889">
        <w:rPr>
          <w:rFonts w:ascii="Arial" w:hAnsi="Arial"/>
          <w:sz w:val="22"/>
        </w:rPr>
        <w:t xml:space="preserve"> J</w:t>
      </w:r>
      <w:r w:rsidR="00675B19" w:rsidRPr="007F4889">
        <w:rPr>
          <w:rFonts w:ascii="Arial" w:hAnsi="Arial"/>
          <w:sz w:val="22"/>
        </w:rPr>
        <w:t>.</w:t>
      </w:r>
      <w:r w:rsidRPr="007F4889">
        <w:rPr>
          <w:rFonts w:ascii="Arial" w:hAnsi="Arial"/>
          <w:sz w:val="22"/>
        </w:rPr>
        <w:t>M</w:t>
      </w:r>
      <w:r w:rsidR="00675B19" w:rsidRPr="007F4889">
        <w:rPr>
          <w:rFonts w:ascii="Arial" w:hAnsi="Arial"/>
          <w:sz w:val="22"/>
        </w:rPr>
        <w:t>.</w:t>
      </w:r>
      <w:r w:rsidR="00B21161" w:rsidRPr="007F4889">
        <w:rPr>
          <w:rFonts w:ascii="Arial" w:hAnsi="Arial"/>
          <w:sz w:val="22"/>
        </w:rPr>
        <w:t xml:space="preserve"> and</w:t>
      </w:r>
      <w:r w:rsidRPr="007F4889">
        <w:rPr>
          <w:rFonts w:ascii="Arial" w:hAnsi="Arial"/>
          <w:sz w:val="22"/>
        </w:rPr>
        <w:t xml:space="preserve"> </w:t>
      </w:r>
      <w:r w:rsidR="00675B19" w:rsidRPr="007F4889">
        <w:rPr>
          <w:rFonts w:ascii="Arial" w:hAnsi="Arial"/>
          <w:sz w:val="22"/>
          <w:u w:val="single"/>
        </w:rPr>
        <w:t xml:space="preserve">S.J. </w:t>
      </w:r>
      <w:r w:rsidRPr="007F4889">
        <w:rPr>
          <w:rFonts w:ascii="Arial" w:hAnsi="Arial"/>
          <w:sz w:val="22"/>
          <w:u w:val="single"/>
        </w:rPr>
        <w:t>Morrison</w:t>
      </w:r>
      <w:r w:rsidRPr="007F4889">
        <w:rPr>
          <w:rFonts w:ascii="Arial" w:hAnsi="Arial"/>
          <w:sz w:val="22"/>
        </w:rPr>
        <w:t>.</w:t>
      </w:r>
      <w:r w:rsidR="00675B19" w:rsidRPr="007F4889">
        <w:rPr>
          <w:rFonts w:ascii="Arial" w:hAnsi="Arial"/>
          <w:sz w:val="22"/>
        </w:rPr>
        <w:t xml:space="preserve"> 2019. </w:t>
      </w:r>
      <w:r w:rsidR="00675B19" w:rsidRPr="007F4889">
        <w:rPr>
          <w:rFonts w:ascii="Arial" w:hAnsi="Arial" w:cs="Arial"/>
          <w:sz w:val="22"/>
          <w:szCs w:val="22"/>
        </w:rPr>
        <w:t xml:space="preserve">Metabolic Adaptation Fuels Lymph Node Metastasis. </w:t>
      </w:r>
      <w:r w:rsidR="00675B19" w:rsidRPr="007F4889">
        <w:rPr>
          <w:rFonts w:ascii="Arial" w:hAnsi="Arial" w:cs="Arial"/>
          <w:b/>
          <w:sz w:val="22"/>
          <w:szCs w:val="22"/>
        </w:rPr>
        <w:t xml:space="preserve">Cell Metabolism </w:t>
      </w:r>
      <w:r w:rsidR="008A104F" w:rsidRPr="007F4889">
        <w:rPr>
          <w:rFonts w:ascii="Arial" w:hAnsi="Arial" w:cs="Arial"/>
          <w:sz w:val="22"/>
          <w:szCs w:val="22"/>
        </w:rPr>
        <w:t>29: 785-786.</w:t>
      </w:r>
      <w:r w:rsidR="007F4889" w:rsidRPr="007F4889">
        <w:rPr>
          <w:rFonts w:ascii="Arial" w:hAnsi="Arial" w:cs="Arial"/>
          <w:sz w:val="22"/>
          <w:szCs w:val="22"/>
        </w:rPr>
        <w:t xml:space="preserve"> </w:t>
      </w:r>
      <w:r w:rsidR="007F4889">
        <w:rPr>
          <w:rFonts w:ascii="Arial" w:hAnsi="Arial" w:cs="Arial"/>
          <w:sz w:val="22"/>
          <w:szCs w:val="22"/>
        </w:rPr>
        <w:t>PMID</w:t>
      </w:r>
      <w:r w:rsidR="007F4889" w:rsidRPr="008F33EE">
        <w:rPr>
          <w:rFonts w:ascii="Arial" w:hAnsi="Arial" w:cs="Arial"/>
          <w:sz w:val="22"/>
          <w:szCs w:val="22"/>
        </w:rPr>
        <w:t xml:space="preserve"> 30943388</w:t>
      </w:r>
    </w:p>
    <w:p w14:paraId="444BAC7A" w14:textId="671BA511" w:rsidR="008A104F" w:rsidRDefault="008A104F" w:rsidP="008A104F">
      <w:pPr>
        <w:adjustRightInd w:val="0"/>
        <w:ind w:left="360" w:hanging="360"/>
        <w:rPr>
          <w:rFonts w:ascii="Arial" w:hAnsi="Arial" w:cs="Arial"/>
          <w:sz w:val="22"/>
          <w:szCs w:val="22"/>
        </w:rPr>
      </w:pPr>
    </w:p>
    <w:p w14:paraId="4B54236B" w14:textId="426AA2CA" w:rsidR="005F396D" w:rsidRPr="007F4889" w:rsidRDefault="008A104F">
      <w:pPr>
        <w:pStyle w:val="ListParagraph"/>
        <w:numPr>
          <w:ilvl w:val="0"/>
          <w:numId w:val="9"/>
        </w:numPr>
        <w:adjustRightInd w:val="0"/>
        <w:rPr>
          <w:rFonts w:ascii="Arial" w:hAnsi="Arial"/>
          <w:sz w:val="22"/>
        </w:rPr>
      </w:pPr>
      <w:r w:rsidRPr="007F4889">
        <w:rPr>
          <w:rFonts w:ascii="Arial" w:hAnsi="Arial" w:cs="Arial"/>
          <w:sz w:val="22"/>
          <w:szCs w:val="22"/>
          <w:u w:val="single"/>
        </w:rPr>
        <w:t>Morrison, S.J.</w:t>
      </w:r>
      <w:r w:rsidR="00B21161" w:rsidRPr="007F4889">
        <w:rPr>
          <w:rFonts w:ascii="Arial" w:hAnsi="Arial" w:cs="Arial"/>
          <w:sz w:val="22"/>
          <w:szCs w:val="22"/>
        </w:rPr>
        <w:t xml:space="preserve"> and</w:t>
      </w:r>
      <w:r w:rsidRPr="007F4889">
        <w:rPr>
          <w:rFonts w:ascii="Arial" w:hAnsi="Arial" w:cs="Arial"/>
          <w:sz w:val="22"/>
          <w:szCs w:val="22"/>
        </w:rPr>
        <w:t xml:space="preserve"> C.E. Meacham. 2019. </w:t>
      </w:r>
      <w:r w:rsidRPr="007F4889">
        <w:rPr>
          <w:rFonts w:ascii="Arial" w:hAnsi="Arial"/>
          <w:sz w:val="22"/>
        </w:rPr>
        <w:t xml:space="preserve">Evaluation of Xie et al.: Sphingolipid Modulation Activates </w:t>
      </w:r>
      <w:proofErr w:type="spellStart"/>
      <w:r w:rsidRPr="007F4889">
        <w:rPr>
          <w:rFonts w:ascii="Arial" w:hAnsi="Arial"/>
          <w:sz w:val="22"/>
        </w:rPr>
        <w:t>Proteostasis</w:t>
      </w:r>
      <w:proofErr w:type="spellEnd"/>
      <w:r w:rsidRPr="007F4889">
        <w:rPr>
          <w:rFonts w:ascii="Arial" w:hAnsi="Arial"/>
          <w:sz w:val="22"/>
        </w:rPr>
        <w:t xml:space="preserve"> Programs to Govern Human Hematopoietic Stem Cell Self-Renewal.</w:t>
      </w:r>
      <w:r w:rsidRPr="007F4889">
        <w:rPr>
          <w:rFonts w:ascii="Arial" w:hAnsi="Arial" w:cs="Arial"/>
          <w:sz w:val="22"/>
          <w:szCs w:val="22"/>
        </w:rPr>
        <w:t xml:space="preserve"> </w:t>
      </w:r>
      <w:r w:rsidRPr="007F4889">
        <w:rPr>
          <w:rFonts w:ascii="Arial" w:hAnsi="Arial"/>
          <w:b/>
          <w:sz w:val="22"/>
        </w:rPr>
        <w:t>Cell Stem Cell</w:t>
      </w:r>
      <w:r w:rsidRPr="007F4889">
        <w:rPr>
          <w:rFonts w:ascii="Arial" w:hAnsi="Arial"/>
          <w:sz w:val="22"/>
        </w:rPr>
        <w:t xml:space="preserve"> 25:585-586.</w:t>
      </w:r>
      <w:r w:rsidR="007F4889">
        <w:rPr>
          <w:rFonts w:ascii="Arial" w:hAnsi="Arial"/>
          <w:sz w:val="22"/>
        </w:rPr>
        <w:t xml:space="preserve"> PMID</w:t>
      </w:r>
      <w:r w:rsidR="007F4889" w:rsidRPr="008F33EE">
        <w:rPr>
          <w:rFonts w:ascii="Arial" w:hAnsi="Arial"/>
          <w:sz w:val="22"/>
        </w:rPr>
        <w:t xml:space="preserve"> 31703766</w:t>
      </w:r>
    </w:p>
    <w:p w14:paraId="2AE4B67F" w14:textId="53B026AB" w:rsidR="005F396D" w:rsidRDefault="005F396D" w:rsidP="008A104F">
      <w:pPr>
        <w:adjustRightInd w:val="0"/>
        <w:ind w:left="360" w:hanging="360"/>
        <w:rPr>
          <w:rFonts w:ascii="Arial" w:hAnsi="Arial"/>
          <w:sz w:val="22"/>
        </w:rPr>
      </w:pPr>
    </w:p>
    <w:p w14:paraId="1ECF4612" w14:textId="77777777" w:rsidR="00227A10" w:rsidRDefault="005F396D">
      <w:pPr>
        <w:pStyle w:val="ListParagraph"/>
        <w:numPr>
          <w:ilvl w:val="0"/>
          <w:numId w:val="9"/>
        </w:numPr>
        <w:adjustRightInd w:val="0"/>
        <w:rPr>
          <w:rFonts w:ascii="Arial" w:hAnsi="Arial"/>
          <w:sz w:val="22"/>
        </w:rPr>
      </w:pPr>
      <w:r w:rsidRPr="007F4889">
        <w:rPr>
          <w:rFonts w:ascii="Arial" w:hAnsi="Arial"/>
          <w:sz w:val="22"/>
        </w:rPr>
        <w:t>Anthony</w:t>
      </w:r>
      <w:r w:rsidR="00B21161" w:rsidRPr="007F4889">
        <w:rPr>
          <w:rFonts w:ascii="Arial" w:hAnsi="Arial"/>
          <w:sz w:val="22"/>
        </w:rPr>
        <w:t>, E.</w:t>
      </w:r>
      <w:r w:rsidRPr="007F4889">
        <w:rPr>
          <w:rFonts w:ascii="Arial" w:hAnsi="Arial"/>
          <w:sz w:val="22"/>
        </w:rPr>
        <w:t>, R. Lovell-Badge</w:t>
      </w:r>
      <w:r w:rsidR="00B21161" w:rsidRPr="007F4889">
        <w:rPr>
          <w:rFonts w:ascii="Arial" w:hAnsi="Arial"/>
          <w:sz w:val="22"/>
        </w:rPr>
        <w:t xml:space="preserve"> and </w:t>
      </w:r>
      <w:r w:rsidR="00B21161" w:rsidRPr="007F4889">
        <w:rPr>
          <w:rFonts w:ascii="Arial" w:hAnsi="Arial"/>
          <w:sz w:val="22"/>
          <w:u w:val="single"/>
        </w:rPr>
        <w:t>S.J. Morrison</w:t>
      </w:r>
      <w:r w:rsidRPr="007F4889">
        <w:rPr>
          <w:rFonts w:ascii="Arial" w:hAnsi="Arial"/>
          <w:sz w:val="22"/>
        </w:rPr>
        <w:t>. 2021. New guidelines for stem cell and embryo</w:t>
      </w:r>
      <w:r w:rsidR="007F4889" w:rsidRPr="007F4889">
        <w:rPr>
          <w:rFonts w:ascii="Arial" w:hAnsi="Arial"/>
          <w:sz w:val="22"/>
        </w:rPr>
        <w:t xml:space="preserve"> </w:t>
      </w:r>
      <w:r w:rsidRPr="007F4889">
        <w:rPr>
          <w:rFonts w:ascii="Arial" w:hAnsi="Arial"/>
          <w:sz w:val="22"/>
        </w:rPr>
        <w:t>research from the ISSCR</w:t>
      </w:r>
      <w:r w:rsidR="00B21161" w:rsidRPr="007F4889">
        <w:rPr>
          <w:rFonts w:ascii="Arial" w:hAnsi="Arial"/>
          <w:sz w:val="22"/>
        </w:rPr>
        <w:t xml:space="preserve">. </w:t>
      </w:r>
      <w:r w:rsidR="00B21161" w:rsidRPr="007F4889">
        <w:rPr>
          <w:rFonts w:ascii="Arial" w:hAnsi="Arial"/>
          <w:b/>
          <w:sz w:val="22"/>
        </w:rPr>
        <w:t>Cell Stem Cell</w:t>
      </w:r>
      <w:r w:rsidR="00B21161" w:rsidRPr="007F4889">
        <w:rPr>
          <w:rFonts w:ascii="Arial" w:hAnsi="Arial"/>
          <w:sz w:val="22"/>
        </w:rPr>
        <w:t xml:space="preserve"> 28:991-992.</w:t>
      </w:r>
      <w:r w:rsidR="007F4889">
        <w:rPr>
          <w:rFonts w:ascii="Arial" w:hAnsi="Arial"/>
          <w:sz w:val="22"/>
        </w:rPr>
        <w:t xml:space="preserve"> PMID </w:t>
      </w:r>
      <w:r w:rsidR="007F4889" w:rsidRPr="00E047E9">
        <w:rPr>
          <w:rFonts w:ascii="Arial" w:hAnsi="Arial"/>
          <w:sz w:val="22"/>
        </w:rPr>
        <w:t>34087160</w:t>
      </w:r>
    </w:p>
    <w:p w14:paraId="18BB4E5D" w14:textId="77777777" w:rsidR="00227A10" w:rsidRDefault="00227A10" w:rsidP="00227A10">
      <w:pPr>
        <w:pStyle w:val="ListParagraph"/>
        <w:adjustRightInd w:val="0"/>
        <w:ind w:left="360"/>
        <w:rPr>
          <w:rFonts w:ascii="Arial" w:hAnsi="Arial"/>
          <w:sz w:val="22"/>
        </w:rPr>
      </w:pPr>
    </w:p>
    <w:p w14:paraId="67071B6B" w14:textId="45401A35" w:rsidR="00227A10" w:rsidRPr="00227A10" w:rsidRDefault="00000000">
      <w:pPr>
        <w:pStyle w:val="ListParagraph"/>
        <w:numPr>
          <w:ilvl w:val="0"/>
          <w:numId w:val="9"/>
        </w:numPr>
        <w:adjustRightInd w:val="0"/>
        <w:rPr>
          <w:rFonts w:ascii="Arial" w:hAnsi="Arial"/>
          <w:sz w:val="22"/>
        </w:rPr>
      </w:pPr>
      <w:hyperlink r:id="rId12" w:history="1">
        <w:r w:rsidR="00227A10" w:rsidRPr="00227A10">
          <w:rPr>
            <w:rFonts w:ascii="Arial" w:hAnsi="Arial"/>
            <w:sz w:val="22"/>
          </w:rPr>
          <w:t>Vitetta</w:t>
        </w:r>
      </w:hyperlink>
      <w:r w:rsidR="00227A10" w:rsidRPr="00227A10">
        <w:rPr>
          <w:rFonts w:ascii="Arial" w:hAnsi="Arial"/>
          <w:sz w:val="22"/>
        </w:rPr>
        <w:t xml:space="preserve">, </w:t>
      </w:r>
      <w:hyperlink r:id="rId13" w:anchor="affiliation-1" w:tooltip="Departments of Immunology and Microbiology, University of Texas Southwestern Medical Center, Dallas, TX, USA." w:history="1">
        <w:r w:rsidR="00227A10" w:rsidRPr="00227A10">
          <w:rPr>
            <w:rFonts w:ascii="Arial" w:hAnsi="Arial"/>
            <w:sz w:val="22"/>
          </w:rPr>
          <w:t>E</w:t>
        </w:r>
      </w:hyperlink>
      <w:r w:rsidR="00227A10">
        <w:rPr>
          <w:rFonts w:ascii="Arial" w:hAnsi="Arial"/>
          <w:sz w:val="22"/>
        </w:rPr>
        <w:t>.</w:t>
      </w:r>
      <w:r w:rsidR="00227A10" w:rsidRPr="00227A10">
        <w:rPr>
          <w:rFonts w:ascii="Arial" w:hAnsi="Arial"/>
          <w:sz w:val="22"/>
        </w:rPr>
        <w:t>, </w:t>
      </w:r>
      <w:hyperlink r:id="rId14" w:history="1">
        <w:r w:rsidR="00227A10" w:rsidRPr="00227A10">
          <w:rPr>
            <w:rFonts w:ascii="Arial" w:hAnsi="Arial"/>
            <w:sz w:val="22"/>
          </w:rPr>
          <w:t>M</w:t>
        </w:r>
        <w:r w:rsidR="00227A10">
          <w:rPr>
            <w:rFonts w:ascii="Arial" w:hAnsi="Arial"/>
            <w:sz w:val="22"/>
          </w:rPr>
          <w:t>.</w:t>
        </w:r>
        <w:r w:rsidR="00227A10" w:rsidRPr="00227A10">
          <w:rPr>
            <w:rFonts w:ascii="Arial" w:hAnsi="Arial"/>
            <w:sz w:val="22"/>
          </w:rPr>
          <w:t>H</w:t>
        </w:r>
        <w:r w:rsidR="00227A10">
          <w:rPr>
            <w:rFonts w:ascii="Arial" w:hAnsi="Arial"/>
            <w:sz w:val="22"/>
          </w:rPr>
          <w:t>.</w:t>
        </w:r>
        <w:r w:rsidR="00227A10" w:rsidRPr="00227A10">
          <w:rPr>
            <w:rFonts w:ascii="Arial" w:hAnsi="Arial"/>
            <w:sz w:val="22"/>
          </w:rPr>
          <w:t xml:space="preserve"> Cobb</w:t>
        </w:r>
      </w:hyperlink>
      <w:r w:rsidR="00227A10" w:rsidRPr="00227A10">
        <w:rPr>
          <w:rFonts w:ascii="Arial" w:hAnsi="Arial"/>
          <w:sz w:val="22"/>
        </w:rPr>
        <w:t>, </w:t>
      </w:r>
      <w:hyperlink r:id="rId15" w:history="1">
        <w:r w:rsidR="00227A10" w:rsidRPr="00227A10">
          <w:rPr>
            <w:rFonts w:ascii="Arial" w:hAnsi="Arial"/>
            <w:sz w:val="22"/>
          </w:rPr>
          <w:t>H</w:t>
        </w:r>
        <w:r w:rsidR="00227A10">
          <w:rPr>
            <w:rFonts w:ascii="Arial" w:hAnsi="Arial"/>
            <w:sz w:val="22"/>
          </w:rPr>
          <w:t>.</w:t>
        </w:r>
        <w:r w:rsidR="00227A10" w:rsidRPr="00227A10">
          <w:rPr>
            <w:rFonts w:ascii="Arial" w:hAnsi="Arial"/>
            <w:sz w:val="22"/>
          </w:rPr>
          <w:t>H</w:t>
        </w:r>
        <w:r w:rsidR="00227A10">
          <w:rPr>
            <w:rFonts w:ascii="Arial" w:hAnsi="Arial"/>
            <w:sz w:val="22"/>
          </w:rPr>
          <w:t>.</w:t>
        </w:r>
        <w:r w:rsidR="00227A10" w:rsidRPr="00227A10">
          <w:rPr>
            <w:rFonts w:ascii="Arial" w:hAnsi="Arial"/>
            <w:sz w:val="22"/>
          </w:rPr>
          <w:t xml:space="preserve"> Hobbs</w:t>
        </w:r>
      </w:hyperlink>
      <w:r w:rsidR="00227A10" w:rsidRPr="00227A10">
        <w:rPr>
          <w:rFonts w:ascii="Arial" w:hAnsi="Arial"/>
          <w:sz w:val="22"/>
        </w:rPr>
        <w:t>, </w:t>
      </w:r>
      <w:hyperlink r:id="rId16" w:history="1">
        <w:r w:rsidR="00227A10" w:rsidRPr="00227A10">
          <w:rPr>
            <w:rFonts w:ascii="Arial" w:hAnsi="Arial"/>
            <w:sz w:val="22"/>
          </w:rPr>
          <w:t>L</w:t>
        </w:r>
        <w:r w:rsidR="00227A10">
          <w:rPr>
            <w:rFonts w:ascii="Arial" w:hAnsi="Arial"/>
            <w:sz w:val="22"/>
          </w:rPr>
          <w:t>.</w:t>
        </w:r>
        <w:r w:rsidR="00227A10" w:rsidRPr="00227A10">
          <w:rPr>
            <w:rFonts w:ascii="Arial" w:hAnsi="Arial"/>
            <w:sz w:val="22"/>
          </w:rPr>
          <w:t xml:space="preserve"> Hooper</w:t>
        </w:r>
      </w:hyperlink>
      <w:r w:rsidR="00227A10" w:rsidRPr="00227A10">
        <w:rPr>
          <w:rFonts w:ascii="Arial" w:hAnsi="Arial"/>
          <w:sz w:val="22"/>
        </w:rPr>
        <w:t>, </w:t>
      </w:r>
      <w:hyperlink r:id="rId17" w:history="1">
        <w:r w:rsidR="00227A10" w:rsidRPr="00227A10">
          <w:rPr>
            <w:rFonts w:ascii="Arial" w:hAnsi="Arial"/>
            <w:sz w:val="22"/>
            <w:u w:val="single"/>
          </w:rPr>
          <w:t>S</w:t>
        </w:r>
        <w:r w:rsidR="00227A10">
          <w:rPr>
            <w:rFonts w:ascii="Arial" w:hAnsi="Arial"/>
            <w:sz w:val="22"/>
            <w:u w:val="single"/>
          </w:rPr>
          <w:t>.</w:t>
        </w:r>
        <w:r w:rsidR="00227A10" w:rsidRPr="00227A10">
          <w:rPr>
            <w:rFonts w:ascii="Arial" w:hAnsi="Arial"/>
            <w:sz w:val="22"/>
            <w:u w:val="single"/>
          </w:rPr>
          <w:t>J</w:t>
        </w:r>
        <w:r w:rsidR="00227A10">
          <w:rPr>
            <w:rFonts w:ascii="Arial" w:hAnsi="Arial"/>
            <w:sz w:val="22"/>
            <w:u w:val="single"/>
          </w:rPr>
          <w:t>.</w:t>
        </w:r>
        <w:r w:rsidR="00227A10" w:rsidRPr="00227A10">
          <w:rPr>
            <w:rFonts w:ascii="Arial" w:hAnsi="Arial"/>
            <w:sz w:val="22"/>
            <w:u w:val="single"/>
          </w:rPr>
          <w:t xml:space="preserve"> Morrison</w:t>
        </w:r>
      </w:hyperlink>
      <w:r w:rsidR="00227A10" w:rsidRPr="00227A10">
        <w:rPr>
          <w:rFonts w:ascii="Arial" w:hAnsi="Arial"/>
          <w:sz w:val="22"/>
        </w:rPr>
        <w:t>, </w:t>
      </w:r>
      <w:hyperlink r:id="rId18" w:history="1">
        <w:r w:rsidR="00227A10" w:rsidRPr="00227A10">
          <w:rPr>
            <w:rFonts w:ascii="Arial" w:hAnsi="Arial"/>
            <w:sz w:val="22"/>
          </w:rPr>
          <w:t>K</w:t>
        </w:r>
        <w:r w:rsidR="00227A10">
          <w:rPr>
            <w:rFonts w:ascii="Arial" w:hAnsi="Arial"/>
            <w:sz w:val="22"/>
          </w:rPr>
          <w:t>.</w:t>
        </w:r>
        <w:r w:rsidR="00227A10" w:rsidRPr="00227A10">
          <w:rPr>
            <w:rFonts w:ascii="Arial" w:hAnsi="Arial"/>
            <w:sz w:val="22"/>
          </w:rPr>
          <w:t xml:space="preserve"> Orth</w:t>
        </w:r>
      </w:hyperlink>
      <w:r w:rsidR="00227A10" w:rsidRPr="00227A10">
        <w:rPr>
          <w:rFonts w:ascii="Arial" w:hAnsi="Arial"/>
          <w:sz w:val="22"/>
        </w:rPr>
        <w:t>, </w:t>
      </w:r>
      <w:hyperlink r:id="rId19" w:history="1">
        <w:r w:rsidR="00227A10" w:rsidRPr="00227A10">
          <w:rPr>
            <w:rFonts w:ascii="Arial" w:hAnsi="Arial"/>
            <w:sz w:val="22"/>
          </w:rPr>
          <w:t>J</w:t>
        </w:r>
        <w:r w:rsidR="00227A10">
          <w:rPr>
            <w:rFonts w:ascii="Arial" w:hAnsi="Arial"/>
            <w:sz w:val="22"/>
          </w:rPr>
          <w:t>.</w:t>
        </w:r>
        <w:r w:rsidR="00227A10" w:rsidRPr="00227A10">
          <w:rPr>
            <w:rFonts w:ascii="Arial" w:hAnsi="Arial"/>
            <w:sz w:val="22"/>
          </w:rPr>
          <w:t xml:space="preserve"> Pfeiffer</w:t>
        </w:r>
      </w:hyperlink>
      <w:r w:rsidR="00227A10" w:rsidRPr="00227A10">
        <w:rPr>
          <w:rFonts w:ascii="Arial" w:hAnsi="Arial"/>
          <w:sz w:val="22"/>
        </w:rPr>
        <w:t>, </w:t>
      </w:r>
      <w:hyperlink r:id="rId20" w:history="1">
        <w:r w:rsidR="00227A10" w:rsidRPr="00227A10">
          <w:rPr>
            <w:rFonts w:ascii="Arial" w:hAnsi="Arial"/>
            <w:sz w:val="22"/>
          </w:rPr>
          <w:t>M</w:t>
        </w:r>
        <w:r w:rsidR="00227A10">
          <w:rPr>
            <w:rFonts w:ascii="Arial" w:hAnsi="Arial"/>
            <w:sz w:val="22"/>
          </w:rPr>
          <w:t>.</w:t>
        </w:r>
        <w:r w:rsidR="00227A10" w:rsidRPr="00227A10">
          <w:rPr>
            <w:rFonts w:ascii="Arial" w:hAnsi="Arial"/>
            <w:sz w:val="22"/>
          </w:rPr>
          <w:t>K</w:t>
        </w:r>
        <w:r w:rsidR="00227A10">
          <w:rPr>
            <w:rFonts w:ascii="Arial" w:hAnsi="Arial"/>
            <w:sz w:val="22"/>
          </w:rPr>
          <w:t>.</w:t>
        </w:r>
        <w:r w:rsidR="00227A10" w:rsidRPr="00227A10">
          <w:rPr>
            <w:rFonts w:ascii="Arial" w:hAnsi="Arial"/>
            <w:sz w:val="22"/>
          </w:rPr>
          <w:t xml:space="preserve"> Rosen</w:t>
        </w:r>
      </w:hyperlink>
      <w:r w:rsidR="00227A10" w:rsidRPr="00227A10">
        <w:rPr>
          <w:rFonts w:ascii="Arial" w:hAnsi="Arial"/>
          <w:sz w:val="22"/>
        </w:rPr>
        <w:t>, </w:t>
      </w:r>
      <w:hyperlink r:id="rId21" w:history="1">
        <w:r w:rsidR="00227A10" w:rsidRPr="00227A10">
          <w:rPr>
            <w:rFonts w:ascii="Arial" w:hAnsi="Arial"/>
            <w:sz w:val="22"/>
          </w:rPr>
          <w:t>J</w:t>
        </w:r>
        <w:r w:rsidR="00227A10">
          <w:rPr>
            <w:rFonts w:ascii="Arial" w:hAnsi="Arial"/>
            <w:sz w:val="22"/>
          </w:rPr>
          <w:t>.</w:t>
        </w:r>
        <w:r w:rsidR="00227A10" w:rsidRPr="00227A10">
          <w:rPr>
            <w:rFonts w:ascii="Arial" w:hAnsi="Arial"/>
            <w:sz w:val="22"/>
          </w:rPr>
          <w:t>S</w:t>
        </w:r>
        <w:r w:rsidR="00227A10">
          <w:rPr>
            <w:rFonts w:ascii="Arial" w:hAnsi="Arial"/>
            <w:sz w:val="22"/>
          </w:rPr>
          <w:t>.</w:t>
        </w:r>
        <w:r w:rsidR="00227A10" w:rsidRPr="00227A10">
          <w:rPr>
            <w:rFonts w:ascii="Arial" w:hAnsi="Arial"/>
            <w:sz w:val="22"/>
          </w:rPr>
          <w:t xml:space="preserve"> Takahashi</w:t>
        </w:r>
      </w:hyperlink>
      <w:r w:rsidR="00227A10" w:rsidRPr="00227A10">
        <w:rPr>
          <w:rFonts w:ascii="Arial" w:hAnsi="Arial"/>
          <w:sz w:val="22"/>
        </w:rPr>
        <w:t>, and </w:t>
      </w:r>
      <w:hyperlink r:id="rId22" w:history="1">
        <w:r w:rsidR="00227A10" w:rsidRPr="00227A10">
          <w:rPr>
            <w:rFonts w:ascii="Arial" w:hAnsi="Arial"/>
            <w:sz w:val="22"/>
          </w:rPr>
          <w:t>T</w:t>
        </w:r>
        <w:r w:rsidR="00227A10">
          <w:rPr>
            <w:rFonts w:ascii="Arial" w:hAnsi="Arial"/>
            <w:sz w:val="22"/>
          </w:rPr>
          <w:t>.</w:t>
        </w:r>
        <w:r w:rsidR="00227A10" w:rsidRPr="00227A10">
          <w:rPr>
            <w:rFonts w:ascii="Arial" w:hAnsi="Arial"/>
            <w:sz w:val="22"/>
          </w:rPr>
          <w:t xml:space="preserve"> Wang</w:t>
        </w:r>
      </w:hyperlink>
      <w:r w:rsidR="00227A10" w:rsidRPr="00227A10">
        <w:rPr>
          <w:rFonts w:ascii="Arial" w:hAnsi="Arial"/>
          <w:sz w:val="22"/>
        </w:rPr>
        <w:t xml:space="preserve">. 2021. </w:t>
      </w:r>
      <w:r w:rsidR="00227A10" w:rsidRPr="00227A10">
        <w:rPr>
          <w:rFonts w:ascii="Arial" w:hAnsi="Arial"/>
          <w:bCs/>
          <w:sz w:val="22"/>
        </w:rPr>
        <w:t xml:space="preserve">Beth Levine M.D. Prize in Autophagy Research. </w:t>
      </w:r>
      <w:r w:rsidR="00227A10" w:rsidRPr="00227A10">
        <w:rPr>
          <w:rFonts w:ascii="Arial" w:hAnsi="Arial"/>
          <w:b/>
          <w:bCs/>
          <w:sz w:val="22"/>
        </w:rPr>
        <w:t xml:space="preserve">Autophagy </w:t>
      </w:r>
      <w:r w:rsidR="00227A10" w:rsidRPr="00227A10">
        <w:rPr>
          <w:rFonts w:ascii="Arial" w:hAnsi="Arial" w:cs="Arial"/>
          <w:sz w:val="22"/>
          <w:szCs w:val="22"/>
          <w14:numSpacing w14:val="proportional"/>
        </w:rPr>
        <w:t>17: 2053-2053</w:t>
      </w:r>
      <w:r w:rsidR="00227A10" w:rsidRPr="00227A10">
        <w:rPr>
          <w:rFonts w:ascii="Arial" w:hAnsi="Arial"/>
          <w:bCs/>
          <w:sz w:val="22"/>
        </w:rPr>
        <w:t>. PMID 34455889</w:t>
      </w:r>
    </w:p>
    <w:p w14:paraId="139D6F21" w14:textId="6BE9A587" w:rsidR="008A104F" w:rsidRDefault="008A104F" w:rsidP="008A104F">
      <w:pPr>
        <w:adjustRightInd w:val="0"/>
        <w:ind w:left="360" w:hanging="360"/>
        <w:rPr>
          <w:rFonts w:ascii="Arial" w:hAnsi="Arial" w:cs="Arial"/>
          <w:sz w:val="22"/>
          <w:szCs w:val="22"/>
        </w:rPr>
      </w:pPr>
    </w:p>
    <w:p w14:paraId="2F60CEE1" w14:textId="77777777" w:rsidR="008504CF" w:rsidRDefault="008504CF" w:rsidP="00434AE0">
      <w:pPr>
        <w:pStyle w:val="BodyTextIndent3"/>
        <w:keepNext/>
        <w:tabs>
          <w:tab w:val="clear" w:pos="720"/>
          <w:tab w:val="left" w:pos="450"/>
        </w:tabs>
        <w:spacing w:after="40" w:line="240" w:lineRule="auto"/>
        <w:ind w:left="0" w:firstLine="0"/>
        <w:rPr>
          <w:rFonts w:ascii="Arial" w:hAnsi="Arial"/>
          <w:sz w:val="22"/>
          <w:u w:val="single"/>
        </w:rPr>
      </w:pPr>
      <w:r w:rsidRPr="001A7A3B">
        <w:rPr>
          <w:rFonts w:ascii="Arial" w:hAnsi="Arial"/>
          <w:sz w:val="22"/>
          <w:u w:val="single"/>
        </w:rPr>
        <w:t>Chapters In Books</w:t>
      </w:r>
    </w:p>
    <w:p w14:paraId="163D4A65" w14:textId="77777777" w:rsidR="0008279D" w:rsidRPr="001A7A3B" w:rsidRDefault="0008279D" w:rsidP="00434AE0">
      <w:pPr>
        <w:pStyle w:val="BodyTextIndent3"/>
        <w:keepNext/>
        <w:tabs>
          <w:tab w:val="clear" w:pos="720"/>
          <w:tab w:val="left" w:pos="450"/>
        </w:tabs>
        <w:spacing w:after="40" w:line="240" w:lineRule="auto"/>
        <w:rPr>
          <w:rFonts w:ascii="Arial" w:hAnsi="Arial"/>
          <w:sz w:val="22"/>
          <w:u w:val="single"/>
        </w:rPr>
      </w:pPr>
    </w:p>
    <w:p w14:paraId="2FED69D4" w14:textId="77777777" w:rsidR="008504CF" w:rsidRPr="001A7A3B" w:rsidRDefault="008504CF" w:rsidP="00434AE0">
      <w:pPr>
        <w:keepNext/>
        <w:tabs>
          <w:tab w:val="left" w:pos="-2250"/>
          <w:tab w:val="left" w:pos="720"/>
        </w:tabs>
        <w:spacing w:line="240" w:lineRule="atLeast"/>
        <w:ind w:left="432" w:hanging="432"/>
        <w:rPr>
          <w:rFonts w:ascii="Arial" w:hAnsi="Arial"/>
          <w:sz w:val="22"/>
        </w:rPr>
      </w:pPr>
      <w:r w:rsidRPr="001A7A3B">
        <w:rPr>
          <w:rFonts w:ascii="Arial" w:hAnsi="Arial"/>
          <w:sz w:val="22"/>
        </w:rPr>
        <w:t xml:space="preserve"> 1.</w:t>
      </w:r>
      <w:r w:rsidRPr="001A7A3B">
        <w:rPr>
          <w:rFonts w:ascii="Arial" w:hAnsi="Arial"/>
          <w:b/>
          <w:sz w:val="22"/>
        </w:rPr>
        <w:tab/>
      </w:r>
      <w:r w:rsidRPr="00F17916">
        <w:rPr>
          <w:rFonts w:ascii="Arial" w:hAnsi="Arial"/>
          <w:sz w:val="22"/>
          <w:u w:val="single"/>
        </w:rPr>
        <w:t>Morrison, S.J.</w:t>
      </w:r>
      <w:r w:rsidRPr="001A7A3B">
        <w:rPr>
          <w:rFonts w:ascii="Arial" w:hAnsi="Arial"/>
          <w:sz w:val="22"/>
        </w:rPr>
        <w:t xml:space="preserve">  2000.  Purification of Mouse Fetal Liver Hematopoietic Stem Cells. In: </w:t>
      </w:r>
      <w:r w:rsidRPr="00F17916">
        <w:rPr>
          <w:rFonts w:ascii="Arial" w:hAnsi="Arial"/>
          <w:b/>
          <w:sz w:val="22"/>
        </w:rPr>
        <w:t>In Living Color: Protocols in Flow Cytometry and Cell Sorting</w:t>
      </w:r>
      <w:r w:rsidRPr="001A7A3B">
        <w:rPr>
          <w:rFonts w:ascii="Arial" w:hAnsi="Arial"/>
          <w:sz w:val="22"/>
        </w:rPr>
        <w:t>, Rochelle Diamond and Susan DeMaggio (eds.).  Springer Verlag Berlin Heidelberg, pp. 585-591.</w:t>
      </w:r>
    </w:p>
    <w:p w14:paraId="4201A68F" w14:textId="77777777" w:rsidR="008504CF" w:rsidRPr="001A7A3B" w:rsidRDefault="008504CF">
      <w:pPr>
        <w:tabs>
          <w:tab w:val="left" w:pos="-2250"/>
          <w:tab w:val="left" w:pos="720"/>
        </w:tabs>
        <w:spacing w:line="240" w:lineRule="atLeast"/>
        <w:ind w:left="432" w:hanging="432"/>
        <w:rPr>
          <w:rFonts w:ascii="Arial" w:hAnsi="Arial"/>
          <w:sz w:val="22"/>
        </w:rPr>
      </w:pPr>
    </w:p>
    <w:p w14:paraId="545F8CCC" w14:textId="77777777" w:rsidR="008504CF" w:rsidRPr="001A7A3B" w:rsidRDefault="008504CF">
      <w:pPr>
        <w:tabs>
          <w:tab w:val="left" w:pos="-2250"/>
          <w:tab w:val="left" w:pos="720"/>
        </w:tabs>
        <w:spacing w:line="240" w:lineRule="atLeast"/>
        <w:ind w:left="432" w:hanging="432"/>
        <w:rPr>
          <w:rFonts w:ascii="Arial" w:hAnsi="Arial"/>
          <w:sz w:val="22"/>
        </w:rPr>
      </w:pPr>
      <w:r w:rsidRPr="001A7A3B">
        <w:rPr>
          <w:rFonts w:ascii="Arial" w:hAnsi="Arial"/>
          <w:sz w:val="22"/>
        </w:rPr>
        <w:t xml:space="preserve"> 2. </w:t>
      </w:r>
      <w:r w:rsidRPr="001A7A3B">
        <w:rPr>
          <w:rFonts w:ascii="Arial" w:hAnsi="Arial"/>
          <w:sz w:val="22"/>
        </w:rPr>
        <w:tab/>
      </w:r>
      <w:r w:rsidRPr="00F17916">
        <w:rPr>
          <w:rFonts w:ascii="Arial" w:hAnsi="Arial"/>
          <w:sz w:val="22"/>
          <w:u w:val="single"/>
        </w:rPr>
        <w:t>Morrison, S.J.</w:t>
      </w:r>
      <w:r w:rsidRPr="001A7A3B">
        <w:rPr>
          <w:rFonts w:ascii="Arial" w:hAnsi="Arial"/>
          <w:sz w:val="22"/>
        </w:rPr>
        <w:t xml:space="preserve">  2001.  Purification of mouse hematopoietic stem cells at sequential stages of maturation.  In: </w:t>
      </w:r>
      <w:r w:rsidRPr="00F17916">
        <w:rPr>
          <w:rFonts w:ascii="Arial" w:hAnsi="Arial"/>
          <w:b/>
          <w:sz w:val="22"/>
        </w:rPr>
        <w:t>Hematopoietic Stem Cell Protocols</w:t>
      </w:r>
      <w:r w:rsidRPr="001A7A3B">
        <w:rPr>
          <w:rFonts w:ascii="Arial" w:hAnsi="Arial"/>
          <w:sz w:val="22"/>
        </w:rPr>
        <w:t>, Christopher A. Klug and Craig, T. Jordan (eds.). Humana Press, pp. 15-28.</w:t>
      </w:r>
    </w:p>
    <w:p w14:paraId="70A94792" w14:textId="77777777" w:rsidR="008504CF" w:rsidRPr="001A7A3B" w:rsidRDefault="008504CF">
      <w:pPr>
        <w:tabs>
          <w:tab w:val="left" w:pos="-2250"/>
          <w:tab w:val="left" w:pos="720"/>
        </w:tabs>
        <w:spacing w:line="240" w:lineRule="atLeast"/>
        <w:rPr>
          <w:rFonts w:ascii="Arial" w:hAnsi="Arial"/>
          <w:sz w:val="22"/>
        </w:rPr>
      </w:pPr>
    </w:p>
    <w:p w14:paraId="292BA799" w14:textId="2559476A" w:rsidR="008504CF" w:rsidRDefault="008504CF">
      <w:pPr>
        <w:numPr>
          <w:ilvl w:val="0"/>
          <w:numId w:val="5"/>
        </w:numPr>
        <w:tabs>
          <w:tab w:val="left" w:pos="-2250"/>
          <w:tab w:val="left" w:pos="720"/>
        </w:tabs>
        <w:spacing w:line="240" w:lineRule="atLeast"/>
        <w:rPr>
          <w:rFonts w:ascii="Arial" w:hAnsi="Arial"/>
          <w:sz w:val="22"/>
        </w:rPr>
      </w:pPr>
      <w:r w:rsidRPr="00F17916">
        <w:rPr>
          <w:rFonts w:ascii="Arial" w:hAnsi="Arial"/>
          <w:sz w:val="22"/>
          <w:u w:val="single"/>
        </w:rPr>
        <w:t>Morrison, S.J</w:t>
      </w:r>
      <w:r w:rsidRPr="00274097">
        <w:rPr>
          <w:rFonts w:ascii="Arial" w:hAnsi="Arial"/>
          <w:sz w:val="22"/>
          <w:u w:val="single"/>
        </w:rPr>
        <w:t>.</w:t>
      </w:r>
      <w:r w:rsidRPr="00274097">
        <w:rPr>
          <w:rFonts w:ascii="Arial" w:hAnsi="Arial"/>
          <w:sz w:val="22"/>
        </w:rPr>
        <w:t xml:space="preserve">  2002.</w:t>
      </w:r>
      <w:r w:rsidRPr="001A7A3B">
        <w:rPr>
          <w:rFonts w:ascii="Arial" w:hAnsi="Arial"/>
          <w:sz w:val="22"/>
        </w:rPr>
        <w:t xml:space="preserve">  Stem cells of the nervous system. In: </w:t>
      </w:r>
      <w:r w:rsidRPr="00F17916">
        <w:rPr>
          <w:rFonts w:ascii="Arial" w:hAnsi="Arial"/>
          <w:b/>
          <w:sz w:val="22"/>
        </w:rPr>
        <w:t>Mouse Development</w:t>
      </w:r>
      <w:r w:rsidRPr="001A7A3B">
        <w:rPr>
          <w:rFonts w:ascii="Arial" w:hAnsi="Arial"/>
          <w:sz w:val="22"/>
        </w:rPr>
        <w:t>, Janet Rossant and Patrick Tam (eds</w:t>
      </w:r>
      <w:r w:rsidR="009D0873">
        <w:rPr>
          <w:rFonts w:ascii="Arial" w:hAnsi="Arial"/>
          <w:sz w:val="22"/>
        </w:rPr>
        <w:t>.</w:t>
      </w:r>
      <w:r w:rsidRPr="001A7A3B">
        <w:rPr>
          <w:rFonts w:ascii="Arial" w:hAnsi="Arial"/>
          <w:sz w:val="22"/>
        </w:rPr>
        <w:t>). Academic Press pp. 235-248.</w:t>
      </w:r>
    </w:p>
    <w:p w14:paraId="362E7C12" w14:textId="77777777" w:rsidR="00274097" w:rsidRDefault="00274097" w:rsidP="00274097">
      <w:pPr>
        <w:tabs>
          <w:tab w:val="left" w:pos="-2250"/>
          <w:tab w:val="left" w:pos="720"/>
        </w:tabs>
        <w:spacing w:line="240" w:lineRule="atLeast"/>
        <w:rPr>
          <w:rFonts w:ascii="Arial" w:hAnsi="Arial"/>
          <w:sz w:val="22"/>
        </w:rPr>
      </w:pPr>
    </w:p>
    <w:p w14:paraId="305A8C17" w14:textId="6D156986" w:rsidR="00274097" w:rsidRPr="00274097" w:rsidRDefault="00274097">
      <w:pPr>
        <w:pStyle w:val="ListParagraph"/>
        <w:numPr>
          <w:ilvl w:val="0"/>
          <w:numId w:val="5"/>
        </w:numPr>
        <w:tabs>
          <w:tab w:val="left" w:pos="-2250"/>
          <w:tab w:val="left" w:pos="720"/>
        </w:tabs>
        <w:spacing w:line="240" w:lineRule="atLeast"/>
        <w:rPr>
          <w:rFonts w:ascii="Arial" w:hAnsi="Arial"/>
          <w:sz w:val="22"/>
        </w:rPr>
      </w:pPr>
      <w:r w:rsidRPr="00274097">
        <w:rPr>
          <w:rFonts w:ascii="Arial" w:hAnsi="Arial"/>
          <w:sz w:val="22"/>
          <w:u w:val="single"/>
        </w:rPr>
        <w:t>Morrison, S.J.</w:t>
      </w:r>
      <w:r>
        <w:rPr>
          <w:rFonts w:ascii="Arial" w:hAnsi="Arial"/>
          <w:sz w:val="22"/>
        </w:rPr>
        <w:t xml:space="preserve">  2008.  Cancer Stem Cells.  In: </w:t>
      </w:r>
      <w:r w:rsidRPr="00B71071">
        <w:rPr>
          <w:rFonts w:ascii="Arial" w:hAnsi="Arial"/>
          <w:b/>
          <w:sz w:val="22"/>
        </w:rPr>
        <w:t>The Molecular Basis of Cancer</w:t>
      </w:r>
      <w:r>
        <w:rPr>
          <w:rFonts w:ascii="Arial" w:hAnsi="Arial"/>
          <w:sz w:val="22"/>
        </w:rPr>
        <w:t xml:space="preserve">, John Mendelsohn, Peter </w:t>
      </w:r>
      <w:r w:rsidR="000738CD">
        <w:rPr>
          <w:rFonts w:ascii="Arial" w:hAnsi="Arial"/>
          <w:sz w:val="22"/>
        </w:rPr>
        <w:t xml:space="preserve">M. </w:t>
      </w:r>
      <w:r>
        <w:rPr>
          <w:rFonts w:ascii="Arial" w:hAnsi="Arial"/>
          <w:sz w:val="22"/>
        </w:rPr>
        <w:t xml:space="preserve">Howley, Mark </w:t>
      </w:r>
      <w:r w:rsidR="000738CD">
        <w:rPr>
          <w:rFonts w:ascii="Arial" w:hAnsi="Arial"/>
          <w:sz w:val="22"/>
        </w:rPr>
        <w:t xml:space="preserve">A. </w:t>
      </w:r>
      <w:r>
        <w:rPr>
          <w:rFonts w:ascii="Arial" w:hAnsi="Arial"/>
          <w:sz w:val="22"/>
        </w:rPr>
        <w:t xml:space="preserve">Israel, Joe </w:t>
      </w:r>
      <w:r w:rsidR="000738CD">
        <w:rPr>
          <w:rFonts w:ascii="Arial" w:hAnsi="Arial"/>
          <w:sz w:val="22"/>
        </w:rPr>
        <w:t xml:space="preserve">W. </w:t>
      </w:r>
      <w:r>
        <w:rPr>
          <w:rFonts w:ascii="Arial" w:hAnsi="Arial"/>
          <w:sz w:val="22"/>
        </w:rPr>
        <w:t xml:space="preserve">Gray, and Craig </w:t>
      </w:r>
      <w:r w:rsidR="000738CD">
        <w:rPr>
          <w:rFonts w:ascii="Arial" w:hAnsi="Arial"/>
          <w:sz w:val="22"/>
        </w:rPr>
        <w:t>B. T</w:t>
      </w:r>
      <w:r>
        <w:rPr>
          <w:rFonts w:ascii="Arial" w:hAnsi="Arial"/>
          <w:sz w:val="22"/>
        </w:rPr>
        <w:t>hompson (eds</w:t>
      </w:r>
      <w:r w:rsidR="009D0873">
        <w:rPr>
          <w:rFonts w:ascii="Arial" w:hAnsi="Arial"/>
          <w:sz w:val="22"/>
        </w:rPr>
        <w:t>.</w:t>
      </w:r>
      <w:r>
        <w:rPr>
          <w:rFonts w:ascii="Arial" w:hAnsi="Arial"/>
          <w:sz w:val="22"/>
        </w:rPr>
        <w:t>)</w:t>
      </w:r>
      <w:r w:rsidR="000738CD">
        <w:rPr>
          <w:rFonts w:ascii="Arial" w:hAnsi="Arial"/>
          <w:sz w:val="22"/>
        </w:rPr>
        <w:t xml:space="preserve">.  Elsevier, Saunders, pp.141-154.  </w:t>
      </w:r>
      <w:r>
        <w:rPr>
          <w:rFonts w:ascii="Arial" w:hAnsi="Arial"/>
          <w:sz w:val="22"/>
        </w:rPr>
        <w:t xml:space="preserve"> </w:t>
      </w:r>
    </w:p>
    <w:sectPr w:rsidR="00274097" w:rsidRPr="00274097" w:rsidSect="00817D48">
      <w:headerReference w:type="default" r:id="rId23"/>
      <w:footerReference w:type="default" r:id="rId24"/>
      <w:headerReference w:type="first" r:id="rId25"/>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A853" w14:textId="77777777" w:rsidR="007A285E" w:rsidRDefault="007A285E">
      <w:r>
        <w:separator/>
      </w:r>
    </w:p>
  </w:endnote>
  <w:endnote w:type="continuationSeparator" w:id="0">
    <w:p w14:paraId="546A0025" w14:textId="77777777" w:rsidR="007A285E" w:rsidRDefault="007A285E">
      <w:r>
        <w:continuationSeparator/>
      </w:r>
    </w:p>
  </w:endnote>
  <w:endnote w:type="continuationNotice" w:id="1">
    <w:p w14:paraId="36939A98" w14:textId="77777777" w:rsidR="007A285E" w:rsidRDefault="007A2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7986" w14:textId="5E7A1950" w:rsidR="006601F2" w:rsidRPr="001A7A3B" w:rsidRDefault="006601F2" w:rsidP="008504CF">
    <w:pPr>
      <w:pStyle w:val="Footer"/>
      <w:tabs>
        <w:tab w:val="clear" w:pos="4320"/>
        <w:tab w:val="center" w:pos="5040"/>
      </w:tabs>
      <w:rPr>
        <w:rFonts w:ascii="Arial" w:hAnsi="Arial"/>
        <w:sz w:val="22"/>
      </w:rPr>
    </w:pPr>
    <w:r>
      <w:tab/>
    </w:r>
    <w:r w:rsidRPr="001A7A3B">
      <w:rPr>
        <w:rFonts w:ascii="Arial" w:hAnsi="Arial"/>
        <w:sz w:val="22"/>
      </w:rPr>
      <w:t xml:space="preserve">Page </w:t>
    </w:r>
    <w:r w:rsidRPr="001A7A3B">
      <w:rPr>
        <w:rStyle w:val="PageNumber"/>
        <w:sz w:val="22"/>
      </w:rPr>
      <w:fldChar w:fldCharType="begin"/>
    </w:r>
    <w:r w:rsidRPr="001A7A3B">
      <w:rPr>
        <w:rStyle w:val="PageNumber"/>
        <w:rFonts w:ascii="Arial" w:hAnsi="Arial"/>
        <w:sz w:val="22"/>
      </w:rPr>
      <w:instrText xml:space="preserve"> PAGE </w:instrText>
    </w:r>
    <w:r w:rsidRPr="001A7A3B">
      <w:rPr>
        <w:rStyle w:val="PageNumber"/>
        <w:sz w:val="22"/>
      </w:rPr>
      <w:fldChar w:fldCharType="separate"/>
    </w:r>
    <w:r w:rsidR="009573B3">
      <w:rPr>
        <w:rStyle w:val="PageNumber"/>
        <w:rFonts w:ascii="Arial" w:hAnsi="Arial"/>
        <w:noProof/>
        <w:sz w:val="22"/>
      </w:rPr>
      <w:t>36</w:t>
    </w:r>
    <w:r w:rsidRPr="001A7A3B">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663B" w14:textId="77777777" w:rsidR="007A285E" w:rsidRDefault="007A285E">
      <w:r>
        <w:separator/>
      </w:r>
    </w:p>
  </w:footnote>
  <w:footnote w:type="continuationSeparator" w:id="0">
    <w:p w14:paraId="1A171DDF" w14:textId="77777777" w:rsidR="007A285E" w:rsidRDefault="007A285E">
      <w:r>
        <w:continuationSeparator/>
      </w:r>
    </w:p>
  </w:footnote>
  <w:footnote w:type="continuationNotice" w:id="1">
    <w:p w14:paraId="07472585" w14:textId="77777777" w:rsidR="007A285E" w:rsidRDefault="007A2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9F47" w14:textId="4589FCBB" w:rsidR="006601F2" w:rsidRPr="001A7A3B" w:rsidRDefault="006601F2" w:rsidP="5A23B118">
    <w:pPr>
      <w:pStyle w:val="Header"/>
      <w:widowControl w:val="0"/>
      <w:rPr>
        <w:rFonts w:ascii="Arial" w:hAnsi="Arial"/>
        <w:sz w:val="22"/>
        <w:szCs w:val="22"/>
      </w:rPr>
    </w:pPr>
    <w:r w:rsidRPr="5A23B118">
      <w:rPr>
        <w:sz w:val="22"/>
        <w:szCs w:val="22"/>
      </w:rPr>
      <w:fldChar w:fldCharType="begin"/>
    </w:r>
    <w:r w:rsidRPr="5A23B118">
      <w:rPr>
        <w:rFonts w:ascii="Arial" w:hAnsi="Arial"/>
        <w:sz w:val="22"/>
        <w:szCs w:val="22"/>
      </w:rPr>
      <w:instrText xml:space="preserve"> DATE \@ "M/d/yy" </w:instrText>
    </w:r>
    <w:r w:rsidRPr="5A23B118">
      <w:rPr>
        <w:sz w:val="22"/>
        <w:szCs w:val="22"/>
      </w:rPr>
      <w:fldChar w:fldCharType="separate"/>
    </w:r>
    <w:r w:rsidR="008E31E9">
      <w:rPr>
        <w:rFonts w:ascii="Arial" w:hAnsi="Arial"/>
        <w:noProof/>
        <w:sz w:val="22"/>
        <w:szCs w:val="22"/>
      </w:rPr>
      <w:t>3/5/25</w:t>
    </w:r>
    <w:r w:rsidRPr="5A23B118">
      <w:rPr>
        <w:sz w:val="22"/>
        <w:szCs w:val="22"/>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6EDC" w14:textId="21701144" w:rsidR="006601F2" w:rsidRPr="001A7A3B" w:rsidRDefault="006601F2">
    <w:pPr>
      <w:pStyle w:val="Header"/>
      <w:rPr>
        <w:rFonts w:ascii="Arial" w:hAnsi="Arial"/>
        <w:sz w:val="22"/>
      </w:rPr>
    </w:pPr>
    <w:r w:rsidRPr="001A7A3B">
      <w:rPr>
        <w:sz w:val="22"/>
      </w:rPr>
      <w:fldChar w:fldCharType="begin"/>
    </w:r>
    <w:r w:rsidRPr="001A7A3B">
      <w:rPr>
        <w:rFonts w:ascii="Arial" w:hAnsi="Arial"/>
        <w:sz w:val="22"/>
      </w:rPr>
      <w:instrText xml:space="preserve"> DATE \@ "M/d/yy" </w:instrText>
    </w:r>
    <w:r w:rsidRPr="001A7A3B">
      <w:rPr>
        <w:rFonts w:ascii="Arial" w:hAnsi="Arial"/>
        <w:sz w:val="22"/>
      </w:rPr>
      <w:fldChar w:fldCharType="separate"/>
    </w:r>
    <w:r w:rsidR="008E31E9">
      <w:rPr>
        <w:rFonts w:ascii="Arial" w:hAnsi="Arial"/>
        <w:noProof/>
        <w:sz w:val="22"/>
      </w:rPr>
      <w:t>3/5/25</w:t>
    </w:r>
    <w:r w:rsidRPr="001A7A3B">
      <w:rPr>
        <w:rFonts w:ascii="Arial" w:hAnsi="Arial"/>
        <w:sz w:val="22"/>
      </w:rPr>
      <w:fldChar w:fldCharType="end"/>
    </w:r>
    <w:r w:rsidRPr="001A7A3B">
      <w:rPr>
        <w:rFonts w:ascii="Arial" w:hAnsi="Arial"/>
        <w:sz w:val="22"/>
      </w:rPr>
      <w:tab/>
    </w:r>
    <w:r w:rsidRPr="001A7A3B">
      <w:rPr>
        <w:rFonts w:ascii="Arial" w:hAnsi="Arial"/>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3DD"/>
    <w:multiLevelType w:val="hybridMultilevel"/>
    <w:tmpl w:val="D2DA8E54"/>
    <w:lvl w:ilvl="0" w:tplc="0C403F1E">
      <w:start w:val="67"/>
      <w:numFmt w:val="decimal"/>
      <w:lvlText w:val="%1."/>
      <w:lvlJc w:val="left"/>
      <w:pPr>
        <w:ind w:left="720" w:hanging="360"/>
      </w:pPr>
      <w:rPr>
        <w:rFonts w:ascii="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F0E6A"/>
    <w:multiLevelType w:val="hybridMultilevel"/>
    <w:tmpl w:val="24B0D488"/>
    <w:lvl w:ilvl="0" w:tplc="F452A47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541B7"/>
    <w:multiLevelType w:val="hybridMultilevel"/>
    <w:tmpl w:val="8A06A08E"/>
    <w:lvl w:ilvl="0" w:tplc="AD30AEB2">
      <w:start w:val="67"/>
      <w:numFmt w:val="decimal"/>
      <w:suff w:val="space"/>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20EC"/>
    <w:multiLevelType w:val="hybridMultilevel"/>
    <w:tmpl w:val="7B562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0D69"/>
    <w:multiLevelType w:val="singleLevel"/>
    <w:tmpl w:val="74684C36"/>
    <w:lvl w:ilvl="0">
      <w:start w:val="1986"/>
      <w:numFmt w:val="decimal"/>
      <w:lvlText w:val="%1"/>
      <w:lvlJc w:val="left"/>
      <w:pPr>
        <w:tabs>
          <w:tab w:val="num" w:pos="1200"/>
        </w:tabs>
        <w:ind w:left="1200" w:hanging="480"/>
      </w:pPr>
      <w:rPr>
        <w:rFonts w:hint="default"/>
      </w:rPr>
    </w:lvl>
  </w:abstractNum>
  <w:abstractNum w:abstractNumId="5" w15:restartNumberingAfterBreak="0">
    <w:nsid w:val="2A622846"/>
    <w:multiLevelType w:val="hybridMultilevel"/>
    <w:tmpl w:val="F8EE514C"/>
    <w:lvl w:ilvl="0" w:tplc="A300C92A">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B1373"/>
    <w:multiLevelType w:val="hybridMultilevel"/>
    <w:tmpl w:val="49887AEC"/>
    <w:lvl w:ilvl="0" w:tplc="441E8C8E">
      <w:start w:val="67"/>
      <w:numFmt w:val="decimal"/>
      <w:lvlText w:val="%1."/>
      <w:lvlJc w:val="left"/>
      <w:pPr>
        <w:ind w:left="720" w:hanging="360"/>
      </w:pPr>
    </w:lvl>
    <w:lvl w:ilvl="1" w:tplc="B9B256EE">
      <w:start w:val="1"/>
      <w:numFmt w:val="lowerLetter"/>
      <w:lvlText w:val="%2."/>
      <w:lvlJc w:val="left"/>
      <w:pPr>
        <w:ind w:left="1440" w:hanging="360"/>
      </w:pPr>
    </w:lvl>
    <w:lvl w:ilvl="2" w:tplc="6654FD3C">
      <w:start w:val="1"/>
      <w:numFmt w:val="lowerRoman"/>
      <w:lvlText w:val="%3."/>
      <w:lvlJc w:val="right"/>
      <w:pPr>
        <w:ind w:left="2160" w:hanging="180"/>
      </w:pPr>
    </w:lvl>
    <w:lvl w:ilvl="3" w:tplc="709A3140">
      <w:start w:val="1"/>
      <w:numFmt w:val="decimal"/>
      <w:lvlText w:val="%4."/>
      <w:lvlJc w:val="left"/>
      <w:pPr>
        <w:ind w:left="2880" w:hanging="360"/>
      </w:pPr>
    </w:lvl>
    <w:lvl w:ilvl="4" w:tplc="EB78FC7C">
      <w:start w:val="1"/>
      <w:numFmt w:val="lowerLetter"/>
      <w:lvlText w:val="%5."/>
      <w:lvlJc w:val="left"/>
      <w:pPr>
        <w:ind w:left="3600" w:hanging="360"/>
      </w:pPr>
    </w:lvl>
    <w:lvl w:ilvl="5" w:tplc="BB2874A4">
      <w:start w:val="1"/>
      <w:numFmt w:val="lowerRoman"/>
      <w:lvlText w:val="%6."/>
      <w:lvlJc w:val="right"/>
      <w:pPr>
        <w:ind w:left="4320" w:hanging="180"/>
      </w:pPr>
    </w:lvl>
    <w:lvl w:ilvl="6" w:tplc="40209AEC">
      <w:start w:val="1"/>
      <w:numFmt w:val="decimal"/>
      <w:lvlText w:val="%7."/>
      <w:lvlJc w:val="left"/>
      <w:pPr>
        <w:ind w:left="5040" w:hanging="360"/>
      </w:pPr>
    </w:lvl>
    <w:lvl w:ilvl="7" w:tplc="D698104A">
      <w:start w:val="1"/>
      <w:numFmt w:val="lowerLetter"/>
      <w:lvlText w:val="%8."/>
      <w:lvlJc w:val="left"/>
      <w:pPr>
        <w:ind w:left="5760" w:hanging="360"/>
      </w:pPr>
    </w:lvl>
    <w:lvl w:ilvl="8" w:tplc="53AA3388">
      <w:start w:val="1"/>
      <w:numFmt w:val="lowerRoman"/>
      <w:lvlText w:val="%9."/>
      <w:lvlJc w:val="right"/>
      <w:pPr>
        <w:ind w:left="6480" w:hanging="180"/>
      </w:pPr>
    </w:lvl>
  </w:abstractNum>
  <w:abstractNum w:abstractNumId="7" w15:restartNumberingAfterBreak="0">
    <w:nsid w:val="3C9C7B7C"/>
    <w:multiLevelType w:val="hybridMultilevel"/>
    <w:tmpl w:val="2F4A9E42"/>
    <w:lvl w:ilvl="0" w:tplc="F55EB22E">
      <w:start w:val="8"/>
      <w:numFmt w:val="decimal"/>
      <w:lvlText w:val="%1."/>
      <w:lvlJc w:val="left"/>
      <w:pPr>
        <w:tabs>
          <w:tab w:val="num" w:pos="380"/>
        </w:tabs>
        <w:ind w:left="380" w:hanging="380"/>
      </w:pPr>
      <w:rPr>
        <w:rFonts w:hint="default"/>
        <w:b w:val="0"/>
        <w:sz w:val="22"/>
        <w:szCs w:val="22"/>
      </w:rPr>
    </w:lvl>
    <w:lvl w:ilvl="1" w:tplc="344A6680">
      <w:start w:val="41"/>
      <w:numFmt w:val="decimal"/>
      <w:lvlText w:val="%2."/>
      <w:lvlJc w:val="left"/>
      <w:pPr>
        <w:tabs>
          <w:tab w:val="num" w:pos="1200"/>
        </w:tabs>
        <w:ind w:left="1200" w:hanging="420"/>
      </w:pPr>
      <w:rPr>
        <w:rFonts w:hint="default"/>
      </w:rPr>
    </w:lvl>
    <w:lvl w:ilvl="2" w:tplc="91D075AC" w:tentative="1">
      <w:start w:val="1"/>
      <w:numFmt w:val="lowerRoman"/>
      <w:lvlText w:val="%3."/>
      <w:lvlJc w:val="right"/>
      <w:pPr>
        <w:tabs>
          <w:tab w:val="num" w:pos="1860"/>
        </w:tabs>
        <w:ind w:left="1860" w:hanging="180"/>
      </w:pPr>
    </w:lvl>
    <w:lvl w:ilvl="3" w:tplc="CF9C5182" w:tentative="1">
      <w:start w:val="1"/>
      <w:numFmt w:val="decimal"/>
      <w:lvlText w:val="%4."/>
      <w:lvlJc w:val="left"/>
      <w:pPr>
        <w:tabs>
          <w:tab w:val="num" w:pos="2580"/>
        </w:tabs>
        <w:ind w:left="2580" w:hanging="360"/>
      </w:pPr>
    </w:lvl>
    <w:lvl w:ilvl="4" w:tplc="7B1EB712" w:tentative="1">
      <w:start w:val="1"/>
      <w:numFmt w:val="lowerLetter"/>
      <w:lvlText w:val="%5."/>
      <w:lvlJc w:val="left"/>
      <w:pPr>
        <w:tabs>
          <w:tab w:val="num" w:pos="3300"/>
        </w:tabs>
        <w:ind w:left="3300" w:hanging="360"/>
      </w:pPr>
    </w:lvl>
    <w:lvl w:ilvl="5" w:tplc="9B16FFAE" w:tentative="1">
      <w:start w:val="1"/>
      <w:numFmt w:val="lowerRoman"/>
      <w:lvlText w:val="%6."/>
      <w:lvlJc w:val="right"/>
      <w:pPr>
        <w:tabs>
          <w:tab w:val="num" w:pos="4020"/>
        </w:tabs>
        <w:ind w:left="4020" w:hanging="180"/>
      </w:pPr>
    </w:lvl>
    <w:lvl w:ilvl="6" w:tplc="634CF670" w:tentative="1">
      <w:start w:val="1"/>
      <w:numFmt w:val="decimal"/>
      <w:lvlText w:val="%7."/>
      <w:lvlJc w:val="left"/>
      <w:pPr>
        <w:tabs>
          <w:tab w:val="num" w:pos="4740"/>
        </w:tabs>
        <w:ind w:left="4740" w:hanging="360"/>
      </w:pPr>
    </w:lvl>
    <w:lvl w:ilvl="7" w:tplc="D3064AEA" w:tentative="1">
      <w:start w:val="1"/>
      <w:numFmt w:val="lowerLetter"/>
      <w:lvlText w:val="%8."/>
      <w:lvlJc w:val="left"/>
      <w:pPr>
        <w:tabs>
          <w:tab w:val="num" w:pos="5460"/>
        </w:tabs>
        <w:ind w:left="5460" w:hanging="360"/>
      </w:pPr>
    </w:lvl>
    <w:lvl w:ilvl="8" w:tplc="73D67C52" w:tentative="1">
      <w:start w:val="1"/>
      <w:numFmt w:val="lowerRoman"/>
      <w:lvlText w:val="%9."/>
      <w:lvlJc w:val="right"/>
      <w:pPr>
        <w:tabs>
          <w:tab w:val="num" w:pos="6180"/>
        </w:tabs>
        <w:ind w:left="6180" w:hanging="180"/>
      </w:pPr>
    </w:lvl>
  </w:abstractNum>
  <w:abstractNum w:abstractNumId="8" w15:restartNumberingAfterBreak="0">
    <w:nsid w:val="43E91718"/>
    <w:multiLevelType w:val="multilevel"/>
    <w:tmpl w:val="52D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330AE"/>
    <w:multiLevelType w:val="hybridMultilevel"/>
    <w:tmpl w:val="CBD42778"/>
    <w:lvl w:ilvl="0" w:tplc="E4E26C52">
      <w:start w:val="3"/>
      <w:numFmt w:val="decimal"/>
      <w:lvlText w:val="%1."/>
      <w:lvlJc w:val="left"/>
      <w:pPr>
        <w:tabs>
          <w:tab w:val="num" w:pos="420"/>
        </w:tabs>
        <w:ind w:left="420" w:hanging="360"/>
      </w:pPr>
      <w:rPr>
        <w:rFonts w:hint="default"/>
      </w:rPr>
    </w:lvl>
    <w:lvl w:ilvl="1" w:tplc="0B087D2E">
      <w:start w:val="1"/>
      <w:numFmt w:val="lowerLetter"/>
      <w:lvlText w:val="%2."/>
      <w:lvlJc w:val="left"/>
      <w:pPr>
        <w:tabs>
          <w:tab w:val="num" w:pos="1140"/>
        </w:tabs>
        <w:ind w:left="1140" w:hanging="360"/>
      </w:pPr>
    </w:lvl>
    <w:lvl w:ilvl="2" w:tplc="D4AA1196">
      <w:start w:val="1"/>
      <w:numFmt w:val="lowerRoman"/>
      <w:lvlText w:val="%3."/>
      <w:lvlJc w:val="right"/>
      <w:pPr>
        <w:tabs>
          <w:tab w:val="num" w:pos="1860"/>
        </w:tabs>
        <w:ind w:left="1860" w:hanging="180"/>
      </w:pPr>
    </w:lvl>
    <w:lvl w:ilvl="3" w:tplc="EB50EB68">
      <w:start w:val="1"/>
      <w:numFmt w:val="decimal"/>
      <w:lvlText w:val="%4."/>
      <w:lvlJc w:val="left"/>
      <w:pPr>
        <w:tabs>
          <w:tab w:val="num" w:pos="2580"/>
        </w:tabs>
        <w:ind w:left="2580" w:hanging="360"/>
      </w:pPr>
    </w:lvl>
    <w:lvl w:ilvl="4" w:tplc="9E8617BA">
      <w:start w:val="1"/>
      <w:numFmt w:val="lowerLetter"/>
      <w:lvlText w:val="%5."/>
      <w:lvlJc w:val="left"/>
      <w:pPr>
        <w:tabs>
          <w:tab w:val="num" w:pos="3300"/>
        </w:tabs>
        <w:ind w:left="3300" w:hanging="360"/>
      </w:pPr>
    </w:lvl>
    <w:lvl w:ilvl="5" w:tplc="9FD2C6B0">
      <w:start w:val="1"/>
      <w:numFmt w:val="lowerRoman"/>
      <w:lvlText w:val="%6."/>
      <w:lvlJc w:val="right"/>
      <w:pPr>
        <w:tabs>
          <w:tab w:val="num" w:pos="4020"/>
        </w:tabs>
        <w:ind w:left="4020" w:hanging="180"/>
      </w:pPr>
    </w:lvl>
    <w:lvl w:ilvl="6" w:tplc="CBF05236">
      <w:start w:val="1"/>
      <w:numFmt w:val="decimal"/>
      <w:lvlText w:val="%7."/>
      <w:lvlJc w:val="left"/>
      <w:pPr>
        <w:tabs>
          <w:tab w:val="num" w:pos="4740"/>
        </w:tabs>
        <w:ind w:left="4740" w:hanging="360"/>
      </w:pPr>
    </w:lvl>
    <w:lvl w:ilvl="7" w:tplc="335845CA">
      <w:start w:val="1"/>
      <w:numFmt w:val="lowerLetter"/>
      <w:lvlText w:val="%8."/>
      <w:lvlJc w:val="left"/>
      <w:pPr>
        <w:tabs>
          <w:tab w:val="num" w:pos="5460"/>
        </w:tabs>
        <w:ind w:left="5460" w:hanging="360"/>
      </w:pPr>
    </w:lvl>
    <w:lvl w:ilvl="8" w:tplc="BC3E36EC">
      <w:start w:val="1"/>
      <w:numFmt w:val="lowerRoman"/>
      <w:lvlText w:val="%9."/>
      <w:lvlJc w:val="right"/>
      <w:pPr>
        <w:tabs>
          <w:tab w:val="num" w:pos="6180"/>
        </w:tabs>
        <w:ind w:left="6180" w:hanging="180"/>
      </w:pPr>
    </w:lvl>
  </w:abstractNum>
  <w:abstractNum w:abstractNumId="10" w15:restartNumberingAfterBreak="0">
    <w:nsid w:val="54A7456A"/>
    <w:multiLevelType w:val="hybridMultilevel"/>
    <w:tmpl w:val="EF4E3C1A"/>
    <w:lvl w:ilvl="0" w:tplc="28CC933A">
      <w:start w:val="66"/>
      <w:numFmt w:val="decimal"/>
      <w:lvlText w:val="%1."/>
      <w:lvlJc w:val="left"/>
      <w:pPr>
        <w:tabs>
          <w:tab w:val="num" w:pos="360"/>
        </w:tabs>
        <w:ind w:left="360" w:hanging="360"/>
      </w:pPr>
      <w:rPr>
        <w:rFonts w:ascii="Arial" w:hAnsi="Arial" w:cs="Arial" w:hint="default"/>
        <w:i w:val="0"/>
        <w:w w:val="0"/>
        <w:sz w:val="22"/>
        <w:szCs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11D72DA"/>
    <w:multiLevelType w:val="multilevel"/>
    <w:tmpl w:val="C42E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F1244"/>
    <w:multiLevelType w:val="hybridMultilevel"/>
    <w:tmpl w:val="FA8EB148"/>
    <w:lvl w:ilvl="0" w:tplc="3C68B63A">
      <w:start w:val="2024"/>
      <w:numFmt w:val="decimal"/>
      <w:lvlText w:val="%1"/>
      <w:lvlJc w:val="left"/>
      <w:pPr>
        <w:tabs>
          <w:tab w:val="num" w:pos="1725"/>
        </w:tabs>
        <w:ind w:left="172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11C85"/>
    <w:multiLevelType w:val="hybridMultilevel"/>
    <w:tmpl w:val="8A06A08E"/>
    <w:lvl w:ilvl="0" w:tplc="FFFFFFFF">
      <w:start w:val="67"/>
      <w:numFmt w:val="decimal"/>
      <w:suff w:val="space"/>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F5703D"/>
    <w:multiLevelType w:val="hybridMultilevel"/>
    <w:tmpl w:val="FEBAAE42"/>
    <w:lvl w:ilvl="0" w:tplc="6044A614">
      <w:start w:val="2002"/>
      <w:numFmt w:val="decimal"/>
      <w:lvlText w:val="%1"/>
      <w:lvlJc w:val="left"/>
      <w:pPr>
        <w:tabs>
          <w:tab w:val="num" w:pos="1725"/>
        </w:tabs>
        <w:ind w:left="1725" w:hanging="1005"/>
      </w:pPr>
      <w:rPr>
        <w:rFonts w:hint="default"/>
      </w:rPr>
    </w:lvl>
    <w:lvl w:ilvl="1" w:tplc="FE84DA00">
      <w:start w:val="1"/>
      <w:numFmt w:val="lowerLetter"/>
      <w:lvlText w:val="%2."/>
      <w:lvlJc w:val="left"/>
      <w:pPr>
        <w:tabs>
          <w:tab w:val="num" w:pos="1800"/>
        </w:tabs>
        <w:ind w:left="1800" w:hanging="360"/>
      </w:pPr>
    </w:lvl>
    <w:lvl w:ilvl="2" w:tplc="BE729F90">
      <w:start w:val="1"/>
      <w:numFmt w:val="lowerRoman"/>
      <w:lvlText w:val="%3."/>
      <w:lvlJc w:val="right"/>
      <w:pPr>
        <w:tabs>
          <w:tab w:val="num" w:pos="2520"/>
        </w:tabs>
        <w:ind w:left="2520" w:hanging="180"/>
      </w:pPr>
    </w:lvl>
    <w:lvl w:ilvl="3" w:tplc="BFD49A60">
      <w:start w:val="1"/>
      <w:numFmt w:val="decimal"/>
      <w:lvlText w:val="%4."/>
      <w:lvlJc w:val="left"/>
      <w:pPr>
        <w:tabs>
          <w:tab w:val="num" w:pos="3240"/>
        </w:tabs>
        <w:ind w:left="3240" w:hanging="360"/>
      </w:pPr>
    </w:lvl>
    <w:lvl w:ilvl="4" w:tplc="DA569632">
      <w:start w:val="1"/>
      <w:numFmt w:val="lowerLetter"/>
      <w:lvlText w:val="%5."/>
      <w:lvlJc w:val="left"/>
      <w:pPr>
        <w:tabs>
          <w:tab w:val="num" w:pos="3960"/>
        </w:tabs>
        <w:ind w:left="3960" w:hanging="360"/>
      </w:pPr>
    </w:lvl>
    <w:lvl w:ilvl="5" w:tplc="63A2D330">
      <w:start w:val="1"/>
      <w:numFmt w:val="lowerRoman"/>
      <w:lvlText w:val="%6."/>
      <w:lvlJc w:val="right"/>
      <w:pPr>
        <w:tabs>
          <w:tab w:val="num" w:pos="4680"/>
        </w:tabs>
        <w:ind w:left="4680" w:hanging="180"/>
      </w:pPr>
    </w:lvl>
    <w:lvl w:ilvl="6" w:tplc="540CC32A">
      <w:start w:val="1"/>
      <w:numFmt w:val="decimal"/>
      <w:lvlText w:val="%7."/>
      <w:lvlJc w:val="left"/>
      <w:pPr>
        <w:tabs>
          <w:tab w:val="num" w:pos="5400"/>
        </w:tabs>
        <w:ind w:left="5400" w:hanging="360"/>
      </w:pPr>
    </w:lvl>
    <w:lvl w:ilvl="7" w:tplc="9708719A">
      <w:start w:val="1"/>
      <w:numFmt w:val="lowerLetter"/>
      <w:lvlText w:val="%8."/>
      <w:lvlJc w:val="left"/>
      <w:pPr>
        <w:tabs>
          <w:tab w:val="num" w:pos="6120"/>
        </w:tabs>
        <w:ind w:left="6120" w:hanging="360"/>
      </w:pPr>
    </w:lvl>
    <w:lvl w:ilvl="8" w:tplc="AF7A51DA">
      <w:start w:val="1"/>
      <w:numFmt w:val="lowerRoman"/>
      <w:lvlText w:val="%9."/>
      <w:lvlJc w:val="right"/>
      <w:pPr>
        <w:tabs>
          <w:tab w:val="num" w:pos="6840"/>
        </w:tabs>
        <w:ind w:left="6840" w:hanging="180"/>
      </w:pPr>
    </w:lvl>
  </w:abstractNum>
  <w:abstractNum w:abstractNumId="15" w15:restartNumberingAfterBreak="0">
    <w:nsid w:val="70827292"/>
    <w:multiLevelType w:val="hybridMultilevel"/>
    <w:tmpl w:val="B802AD70"/>
    <w:lvl w:ilvl="0" w:tplc="08005784">
      <w:start w:val="199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60C5B"/>
    <w:multiLevelType w:val="singleLevel"/>
    <w:tmpl w:val="6E04FD2C"/>
    <w:lvl w:ilvl="0">
      <w:start w:val="1986"/>
      <w:numFmt w:val="decimal"/>
      <w:lvlText w:val="%1"/>
      <w:lvlJc w:val="left"/>
      <w:pPr>
        <w:tabs>
          <w:tab w:val="num" w:pos="1440"/>
        </w:tabs>
        <w:ind w:left="1440" w:hanging="720"/>
      </w:pPr>
      <w:rPr>
        <w:rFonts w:hint="default"/>
      </w:rPr>
    </w:lvl>
  </w:abstractNum>
  <w:abstractNum w:abstractNumId="17" w15:restartNumberingAfterBreak="0">
    <w:nsid w:val="7FE12119"/>
    <w:multiLevelType w:val="hybridMultilevel"/>
    <w:tmpl w:val="E1E82A46"/>
    <w:lvl w:ilvl="0" w:tplc="0409000F">
      <w:start w:val="6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439357">
    <w:abstractNumId w:val="6"/>
  </w:num>
  <w:num w:numId="2" w16cid:durableId="1650590381">
    <w:abstractNumId w:val="16"/>
  </w:num>
  <w:num w:numId="3" w16cid:durableId="958995668">
    <w:abstractNumId w:val="4"/>
  </w:num>
  <w:num w:numId="4" w16cid:durableId="1858077562">
    <w:abstractNumId w:val="14"/>
  </w:num>
  <w:num w:numId="5" w16cid:durableId="1798648055">
    <w:abstractNumId w:val="9"/>
  </w:num>
  <w:num w:numId="6" w16cid:durableId="531504132">
    <w:abstractNumId w:val="7"/>
  </w:num>
  <w:num w:numId="7" w16cid:durableId="1123310021">
    <w:abstractNumId w:val="10"/>
  </w:num>
  <w:num w:numId="8" w16cid:durableId="805439873">
    <w:abstractNumId w:val="3"/>
  </w:num>
  <w:num w:numId="9" w16cid:durableId="704671404">
    <w:abstractNumId w:val="1"/>
  </w:num>
  <w:num w:numId="10" w16cid:durableId="955674905">
    <w:abstractNumId w:val="15"/>
  </w:num>
  <w:num w:numId="11" w16cid:durableId="1185901252">
    <w:abstractNumId w:val="17"/>
  </w:num>
  <w:num w:numId="12" w16cid:durableId="420877718">
    <w:abstractNumId w:val="0"/>
  </w:num>
  <w:num w:numId="13" w16cid:durableId="1035545370">
    <w:abstractNumId w:val="2"/>
  </w:num>
  <w:num w:numId="14" w16cid:durableId="481314642">
    <w:abstractNumId w:val="8"/>
  </w:num>
  <w:num w:numId="15" w16cid:durableId="256448418">
    <w:abstractNumId w:val="5"/>
  </w:num>
  <w:num w:numId="16" w16cid:durableId="1143082660">
    <w:abstractNumId w:val="12"/>
  </w:num>
  <w:num w:numId="17" w16cid:durableId="1377386073">
    <w:abstractNumId w:val="13"/>
  </w:num>
  <w:num w:numId="18" w16cid:durableId="93922200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70"/>
    <w:rsid w:val="00002502"/>
    <w:rsid w:val="00002721"/>
    <w:rsid w:val="0000551C"/>
    <w:rsid w:val="00011F79"/>
    <w:rsid w:val="0001222D"/>
    <w:rsid w:val="00013F82"/>
    <w:rsid w:val="000155CF"/>
    <w:rsid w:val="00016668"/>
    <w:rsid w:val="00016B18"/>
    <w:rsid w:val="00017578"/>
    <w:rsid w:val="000200B1"/>
    <w:rsid w:val="000205B1"/>
    <w:rsid w:val="000219EB"/>
    <w:rsid w:val="00022070"/>
    <w:rsid w:val="00022A1C"/>
    <w:rsid w:val="00023F0E"/>
    <w:rsid w:val="00023FE9"/>
    <w:rsid w:val="000254F0"/>
    <w:rsid w:val="000263B0"/>
    <w:rsid w:val="00031301"/>
    <w:rsid w:val="0003136D"/>
    <w:rsid w:val="000314A4"/>
    <w:rsid w:val="00033E09"/>
    <w:rsid w:val="00035783"/>
    <w:rsid w:val="0003760A"/>
    <w:rsid w:val="00037A8C"/>
    <w:rsid w:val="0004118F"/>
    <w:rsid w:val="00045B50"/>
    <w:rsid w:val="00046FC1"/>
    <w:rsid w:val="0004740B"/>
    <w:rsid w:val="000476F4"/>
    <w:rsid w:val="00050D1F"/>
    <w:rsid w:val="0005180A"/>
    <w:rsid w:val="00052233"/>
    <w:rsid w:val="000522A8"/>
    <w:rsid w:val="000528ED"/>
    <w:rsid w:val="0005383B"/>
    <w:rsid w:val="00053923"/>
    <w:rsid w:val="00053C5C"/>
    <w:rsid w:val="000550DC"/>
    <w:rsid w:val="00055C2E"/>
    <w:rsid w:val="00056ABE"/>
    <w:rsid w:val="0005710F"/>
    <w:rsid w:val="00060421"/>
    <w:rsid w:val="00061F95"/>
    <w:rsid w:val="00062527"/>
    <w:rsid w:val="00062F46"/>
    <w:rsid w:val="00064346"/>
    <w:rsid w:val="000662C5"/>
    <w:rsid w:val="0007016B"/>
    <w:rsid w:val="0007098A"/>
    <w:rsid w:val="00070C64"/>
    <w:rsid w:val="00071071"/>
    <w:rsid w:val="00073669"/>
    <w:rsid w:val="000738CD"/>
    <w:rsid w:val="00073E7F"/>
    <w:rsid w:val="000744CF"/>
    <w:rsid w:val="00076FE4"/>
    <w:rsid w:val="00077642"/>
    <w:rsid w:val="000778C0"/>
    <w:rsid w:val="000807A2"/>
    <w:rsid w:val="000807CA"/>
    <w:rsid w:val="0008279D"/>
    <w:rsid w:val="00083CC0"/>
    <w:rsid w:val="00085DBF"/>
    <w:rsid w:val="00085F6B"/>
    <w:rsid w:val="000867A9"/>
    <w:rsid w:val="00087C86"/>
    <w:rsid w:val="000904BF"/>
    <w:rsid w:val="000907AB"/>
    <w:rsid w:val="000912D2"/>
    <w:rsid w:val="00091CB1"/>
    <w:rsid w:val="0009283D"/>
    <w:rsid w:val="00092A6B"/>
    <w:rsid w:val="0009312F"/>
    <w:rsid w:val="0009366E"/>
    <w:rsid w:val="000978D6"/>
    <w:rsid w:val="00097F96"/>
    <w:rsid w:val="000A05CD"/>
    <w:rsid w:val="000A09A4"/>
    <w:rsid w:val="000A0B1E"/>
    <w:rsid w:val="000A16E5"/>
    <w:rsid w:val="000A1F5E"/>
    <w:rsid w:val="000A39BA"/>
    <w:rsid w:val="000A4054"/>
    <w:rsid w:val="000A6ADD"/>
    <w:rsid w:val="000A71AE"/>
    <w:rsid w:val="000A74BA"/>
    <w:rsid w:val="000A7A24"/>
    <w:rsid w:val="000B3033"/>
    <w:rsid w:val="000B3F53"/>
    <w:rsid w:val="000B4940"/>
    <w:rsid w:val="000B4E4D"/>
    <w:rsid w:val="000B6143"/>
    <w:rsid w:val="000B6277"/>
    <w:rsid w:val="000B6A91"/>
    <w:rsid w:val="000B7584"/>
    <w:rsid w:val="000B7929"/>
    <w:rsid w:val="000B7B4A"/>
    <w:rsid w:val="000C07C3"/>
    <w:rsid w:val="000C0B17"/>
    <w:rsid w:val="000C0C25"/>
    <w:rsid w:val="000C1203"/>
    <w:rsid w:val="000C2888"/>
    <w:rsid w:val="000C2C0B"/>
    <w:rsid w:val="000C4252"/>
    <w:rsid w:val="000C4504"/>
    <w:rsid w:val="000C4F41"/>
    <w:rsid w:val="000C56F0"/>
    <w:rsid w:val="000D0090"/>
    <w:rsid w:val="000D0428"/>
    <w:rsid w:val="000D28D2"/>
    <w:rsid w:val="000D5D9E"/>
    <w:rsid w:val="000D654A"/>
    <w:rsid w:val="000D6E06"/>
    <w:rsid w:val="000D7755"/>
    <w:rsid w:val="000E01A1"/>
    <w:rsid w:val="000E11EF"/>
    <w:rsid w:val="000E20F6"/>
    <w:rsid w:val="000E315E"/>
    <w:rsid w:val="000E327C"/>
    <w:rsid w:val="000E366B"/>
    <w:rsid w:val="000E6037"/>
    <w:rsid w:val="000E66D8"/>
    <w:rsid w:val="000E677A"/>
    <w:rsid w:val="000E712C"/>
    <w:rsid w:val="000E7FBB"/>
    <w:rsid w:val="000F399D"/>
    <w:rsid w:val="000F481D"/>
    <w:rsid w:val="000F4B95"/>
    <w:rsid w:val="000F581E"/>
    <w:rsid w:val="000F7FC8"/>
    <w:rsid w:val="0010077F"/>
    <w:rsid w:val="00100A67"/>
    <w:rsid w:val="00101688"/>
    <w:rsid w:val="001016C7"/>
    <w:rsid w:val="00101EE1"/>
    <w:rsid w:val="001035E6"/>
    <w:rsid w:val="0010449D"/>
    <w:rsid w:val="00105B14"/>
    <w:rsid w:val="00111C95"/>
    <w:rsid w:val="001129D9"/>
    <w:rsid w:val="0011325F"/>
    <w:rsid w:val="00113991"/>
    <w:rsid w:val="001144FC"/>
    <w:rsid w:val="00114639"/>
    <w:rsid w:val="001154E9"/>
    <w:rsid w:val="00116DA4"/>
    <w:rsid w:val="00120EFD"/>
    <w:rsid w:val="001216D5"/>
    <w:rsid w:val="00121D15"/>
    <w:rsid w:val="0012316E"/>
    <w:rsid w:val="001236D9"/>
    <w:rsid w:val="00131D17"/>
    <w:rsid w:val="0013367D"/>
    <w:rsid w:val="00133F30"/>
    <w:rsid w:val="00135C06"/>
    <w:rsid w:val="00137AAB"/>
    <w:rsid w:val="00137E33"/>
    <w:rsid w:val="00140157"/>
    <w:rsid w:val="0014242D"/>
    <w:rsid w:val="001433F0"/>
    <w:rsid w:val="00143FD7"/>
    <w:rsid w:val="00146395"/>
    <w:rsid w:val="0014659E"/>
    <w:rsid w:val="001465B5"/>
    <w:rsid w:val="00150709"/>
    <w:rsid w:val="00151453"/>
    <w:rsid w:val="0015154C"/>
    <w:rsid w:val="00153732"/>
    <w:rsid w:val="00153D2F"/>
    <w:rsid w:val="00155F24"/>
    <w:rsid w:val="001577F9"/>
    <w:rsid w:val="00157BE4"/>
    <w:rsid w:val="001618E0"/>
    <w:rsid w:val="00161AD4"/>
    <w:rsid w:val="001627D3"/>
    <w:rsid w:val="00162CB9"/>
    <w:rsid w:val="00162F8E"/>
    <w:rsid w:val="00163467"/>
    <w:rsid w:val="00165EEF"/>
    <w:rsid w:val="0016660A"/>
    <w:rsid w:val="00167E97"/>
    <w:rsid w:val="00170F6F"/>
    <w:rsid w:val="001714F2"/>
    <w:rsid w:val="0017170C"/>
    <w:rsid w:val="00172150"/>
    <w:rsid w:val="00173AB8"/>
    <w:rsid w:val="00174428"/>
    <w:rsid w:val="00175A97"/>
    <w:rsid w:val="0017733D"/>
    <w:rsid w:val="00183CA1"/>
    <w:rsid w:val="00183D55"/>
    <w:rsid w:val="001844B2"/>
    <w:rsid w:val="00184879"/>
    <w:rsid w:val="00186947"/>
    <w:rsid w:val="00186C6B"/>
    <w:rsid w:val="001909DC"/>
    <w:rsid w:val="00192296"/>
    <w:rsid w:val="001927A8"/>
    <w:rsid w:val="00195879"/>
    <w:rsid w:val="001968C3"/>
    <w:rsid w:val="0019724C"/>
    <w:rsid w:val="001A3140"/>
    <w:rsid w:val="001A3D21"/>
    <w:rsid w:val="001A7647"/>
    <w:rsid w:val="001A7E4A"/>
    <w:rsid w:val="001A7F59"/>
    <w:rsid w:val="001B2996"/>
    <w:rsid w:val="001B29B6"/>
    <w:rsid w:val="001B4D6B"/>
    <w:rsid w:val="001B5D98"/>
    <w:rsid w:val="001B62EB"/>
    <w:rsid w:val="001B74FD"/>
    <w:rsid w:val="001B7863"/>
    <w:rsid w:val="001B7921"/>
    <w:rsid w:val="001B7C10"/>
    <w:rsid w:val="001C1061"/>
    <w:rsid w:val="001C3538"/>
    <w:rsid w:val="001C4708"/>
    <w:rsid w:val="001C4E0C"/>
    <w:rsid w:val="001C53CC"/>
    <w:rsid w:val="001C624A"/>
    <w:rsid w:val="001C6619"/>
    <w:rsid w:val="001C6AF0"/>
    <w:rsid w:val="001D05C0"/>
    <w:rsid w:val="001D1E8E"/>
    <w:rsid w:val="001D223E"/>
    <w:rsid w:val="001D239C"/>
    <w:rsid w:val="001D2F2D"/>
    <w:rsid w:val="001D32D5"/>
    <w:rsid w:val="001D5CAC"/>
    <w:rsid w:val="001D6D9A"/>
    <w:rsid w:val="001E081B"/>
    <w:rsid w:val="001E147F"/>
    <w:rsid w:val="001E3137"/>
    <w:rsid w:val="001E3B18"/>
    <w:rsid w:val="001E4263"/>
    <w:rsid w:val="001E6A06"/>
    <w:rsid w:val="001F0013"/>
    <w:rsid w:val="001F2455"/>
    <w:rsid w:val="001F24AD"/>
    <w:rsid w:val="001F24F3"/>
    <w:rsid w:val="001F2CE6"/>
    <w:rsid w:val="001F3732"/>
    <w:rsid w:val="001F3BBE"/>
    <w:rsid w:val="001F56E0"/>
    <w:rsid w:val="001F5F6E"/>
    <w:rsid w:val="001F74A4"/>
    <w:rsid w:val="001F752B"/>
    <w:rsid w:val="001F7D66"/>
    <w:rsid w:val="00201072"/>
    <w:rsid w:val="002011DA"/>
    <w:rsid w:val="00201C3A"/>
    <w:rsid w:val="00202181"/>
    <w:rsid w:val="0020616F"/>
    <w:rsid w:val="00206EFE"/>
    <w:rsid w:val="0020781A"/>
    <w:rsid w:val="002124A0"/>
    <w:rsid w:val="00216D1A"/>
    <w:rsid w:val="002215C9"/>
    <w:rsid w:val="00222765"/>
    <w:rsid w:val="002253E0"/>
    <w:rsid w:val="002273A7"/>
    <w:rsid w:val="00227A10"/>
    <w:rsid w:val="0023060D"/>
    <w:rsid w:val="00232999"/>
    <w:rsid w:val="00232B8A"/>
    <w:rsid w:val="00232E0F"/>
    <w:rsid w:val="00233CD1"/>
    <w:rsid w:val="00235FE8"/>
    <w:rsid w:val="00236812"/>
    <w:rsid w:val="00236C84"/>
    <w:rsid w:val="0023750C"/>
    <w:rsid w:val="002401C4"/>
    <w:rsid w:val="0024100E"/>
    <w:rsid w:val="00241241"/>
    <w:rsid w:val="002429F1"/>
    <w:rsid w:val="00242E00"/>
    <w:rsid w:val="0024338A"/>
    <w:rsid w:val="0024380D"/>
    <w:rsid w:val="00246A63"/>
    <w:rsid w:val="00246DE2"/>
    <w:rsid w:val="002470F4"/>
    <w:rsid w:val="002477D2"/>
    <w:rsid w:val="00250D82"/>
    <w:rsid w:val="002522A4"/>
    <w:rsid w:val="00254D78"/>
    <w:rsid w:val="002552EC"/>
    <w:rsid w:val="00255A15"/>
    <w:rsid w:val="0025604B"/>
    <w:rsid w:val="0025674A"/>
    <w:rsid w:val="002567CE"/>
    <w:rsid w:val="002572CB"/>
    <w:rsid w:val="00260360"/>
    <w:rsid w:val="002607B2"/>
    <w:rsid w:val="002613AE"/>
    <w:rsid w:val="00261E72"/>
    <w:rsid w:val="002627B9"/>
    <w:rsid w:val="00265445"/>
    <w:rsid w:val="00266CF6"/>
    <w:rsid w:val="0026710A"/>
    <w:rsid w:val="00267B8D"/>
    <w:rsid w:val="00271208"/>
    <w:rsid w:val="00271AC7"/>
    <w:rsid w:val="00271E69"/>
    <w:rsid w:val="00273C92"/>
    <w:rsid w:val="00274097"/>
    <w:rsid w:val="00274FEE"/>
    <w:rsid w:val="00275172"/>
    <w:rsid w:val="00276AD1"/>
    <w:rsid w:val="00280906"/>
    <w:rsid w:val="00280C28"/>
    <w:rsid w:val="00281AB9"/>
    <w:rsid w:val="00283721"/>
    <w:rsid w:val="00284B06"/>
    <w:rsid w:val="002858C2"/>
    <w:rsid w:val="00286CE9"/>
    <w:rsid w:val="002879EF"/>
    <w:rsid w:val="00287ABB"/>
    <w:rsid w:val="00287BE6"/>
    <w:rsid w:val="002908F8"/>
    <w:rsid w:val="00290C66"/>
    <w:rsid w:val="00291449"/>
    <w:rsid w:val="00291BCA"/>
    <w:rsid w:val="00292981"/>
    <w:rsid w:val="00292C22"/>
    <w:rsid w:val="0029443C"/>
    <w:rsid w:val="00294AC2"/>
    <w:rsid w:val="00294E36"/>
    <w:rsid w:val="002A0F51"/>
    <w:rsid w:val="002A0FCD"/>
    <w:rsid w:val="002A3EDD"/>
    <w:rsid w:val="002A4470"/>
    <w:rsid w:val="002A5B14"/>
    <w:rsid w:val="002B091F"/>
    <w:rsid w:val="002B0EA2"/>
    <w:rsid w:val="002B2709"/>
    <w:rsid w:val="002B3592"/>
    <w:rsid w:val="002B383B"/>
    <w:rsid w:val="002B39BF"/>
    <w:rsid w:val="002B4602"/>
    <w:rsid w:val="002B49D6"/>
    <w:rsid w:val="002B58ED"/>
    <w:rsid w:val="002B6BB3"/>
    <w:rsid w:val="002B6D13"/>
    <w:rsid w:val="002C038C"/>
    <w:rsid w:val="002C0477"/>
    <w:rsid w:val="002C1307"/>
    <w:rsid w:val="002C1E91"/>
    <w:rsid w:val="002C2FA6"/>
    <w:rsid w:val="002C3655"/>
    <w:rsid w:val="002C4329"/>
    <w:rsid w:val="002C4B0F"/>
    <w:rsid w:val="002C7D64"/>
    <w:rsid w:val="002D15BE"/>
    <w:rsid w:val="002D54BB"/>
    <w:rsid w:val="002D56CF"/>
    <w:rsid w:val="002D5BD4"/>
    <w:rsid w:val="002E1A99"/>
    <w:rsid w:val="002E1AF1"/>
    <w:rsid w:val="002E1B17"/>
    <w:rsid w:val="002E24D6"/>
    <w:rsid w:val="002E2BFE"/>
    <w:rsid w:val="002E35E5"/>
    <w:rsid w:val="002E3B75"/>
    <w:rsid w:val="002E4E05"/>
    <w:rsid w:val="002E5203"/>
    <w:rsid w:val="002E62C1"/>
    <w:rsid w:val="002E78E9"/>
    <w:rsid w:val="002E7E76"/>
    <w:rsid w:val="002F01CC"/>
    <w:rsid w:val="002F3F5A"/>
    <w:rsid w:val="002F426F"/>
    <w:rsid w:val="002F47AE"/>
    <w:rsid w:val="002F49EC"/>
    <w:rsid w:val="002F4D58"/>
    <w:rsid w:val="002F70C9"/>
    <w:rsid w:val="002F793C"/>
    <w:rsid w:val="003005D4"/>
    <w:rsid w:val="00301894"/>
    <w:rsid w:val="003109B6"/>
    <w:rsid w:val="00311BE7"/>
    <w:rsid w:val="00312879"/>
    <w:rsid w:val="003133DF"/>
    <w:rsid w:val="00313A4D"/>
    <w:rsid w:val="00314367"/>
    <w:rsid w:val="00315A54"/>
    <w:rsid w:val="00315C5E"/>
    <w:rsid w:val="00316A35"/>
    <w:rsid w:val="0031799F"/>
    <w:rsid w:val="0032512E"/>
    <w:rsid w:val="00325184"/>
    <w:rsid w:val="003251ED"/>
    <w:rsid w:val="00325B0A"/>
    <w:rsid w:val="00326241"/>
    <w:rsid w:val="00327A27"/>
    <w:rsid w:val="003300B8"/>
    <w:rsid w:val="0033021A"/>
    <w:rsid w:val="00330AEC"/>
    <w:rsid w:val="00332F71"/>
    <w:rsid w:val="00332FFF"/>
    <w:rsid w:val="003330DA"/>
    <w:rsid w:val="003332D8"/>
    <w:rsid w:val="00333566"/>
    <w:rsid w:val="003335C7"/>
    <w:rsid w:val="00333CE2"/>
    <w:rsid w:val="00334283"/>
    <w:rsid w:val="003346E6"/>
    <w:rsid w:val="00336630"/>
    <w:rsid w:val="00337910"/>
    <w:rsid w:val="0034157F"/>
    <w:rsid w:val="00343D8C"/>
    <w:rsid w:val="00344138"/>
    <w:rsid w:val="0034416F"/>
    <w:rsid w:val="003447D4"/>
    <w:rsid w:val="00345060"/>
    <w:rsid w:val="003477BE"/>
    <w:rsid w:val="00347CD5"/>
    <w:rsid w:val="0035003A"/>
    <w:rsid w:val="0035031A"/>
    <w:rsid w:val="00352325"/>
    <w:rsid w:val="00353ACA"/>
    <w:rsid w:val="00354E1B"/>
    <w:rsid w:val="0035502C"/>
    <w:rsid w:val="00357B47"/>
    <w:rsid w:val="003604CD"/>
    <w:rsid w:val="00361D5B"/>
    <w:rsid w:val="00364F18"/>
    <w:rsid w:val="00365329"/>
    <w:rsid w:val="003662FD"/>
    <w:rsid w:val="0036762F"/>
    <w:rsid w:val="00370143"/>
    <w:rsid w:val="00371357"/>
    <w:rsid w:val="0037147E"/>
    <w:rsid w:val="0037306F"/>
    <w:rsid w:val="003739EA"/>
    <w:rsid w:val="003768A3"/>
    <w:rsid w:val="00377ABE"/>
    <w:rsid w:val="0038080D"/>
    <w:rsid w:val="0038293D"/>
    <w:rsid w:val="0038345A"/>
    <w:rsid w:val="003848B9"/>
    <w:rsid w:val="00384B38"/>
    <w:rsid w:val="00385859"/>
    <w:rsid w:val="00387AAE"/>
    <w:rsid w:val="00387C42"/>
    <w:rsid w:val="00387DF4"/>
    <w:rsid w:val="00390A4E"/>
    <w:rsid w:val="00391B01"/>
    <w:rsid w:val="00391C54"/>
    <w:rsid w:val="00392B34"/>
    <w:rsid w:val="003951E6"/>
    <w:rsid w:val="00396358"/>
    <w:rsid w:val="003969C4"/>
    <w:rsid w:val="00396FAD"/>
    <w:rsid w:val="003A0755"/>
    <w:rsid w:val="003A0AA7"/>
    <w:rsid w:val="003A11E1"/>
    <w:rsid w:val="003A2182"/>
    <w:rsid w:val="003A31D1"/>
    <w:rsid w:val="003A4746"/>
    <w:rsid w:val="003A4D22"/>
    <w:rsid w:val="003A586F"/>
    <w:rsid w:val="003A63E5"/>
    <w:rsid w:val="003A70A6"/>
    <w:rsid w:val="003A74D8"/>
    <w:rsid w:val="003A7EEC"/>
    <w:rsid w:val="003B0976"/>
    <w:rsid w:val="003B1A12"/>
    <w:rsid w:val="003B1ABE"/>
    <w:rsid w:val="003B3B20"/>
    <w:rsid w:val="003B4985"/>
    <w:rsid w:val="003B4C1F"/>
    <w:rsid w:val="003B54D7"/>
    <w:rsid w:val="003C05D4"/>
    <w:rsid w:val="003C12AA"/>
    <w:rsid w:val="003C2397"/>
    <w:rsid w:val="003C2412"/>
    <w:rsid w:val="003C2924"/>
    <w:rsid w:val="003C30ED"/>
    <w:rsid w:val="003C565D"/>
    <w:rsid w:val="003D0857"/>
    <w:rsid w:val="003D102E"/>
    <w:rsid w:val="003D3B71"/>
    <w:rsid w:val="003D743C"/>
    <w:rsid w:val="003D7CF0"/>
    <w:rsid w:val="003E02D0"/>
    <w:rsid w:val="003E1EEB"/>
    <w:rsid w:val="003E228E"/>
    <w:rsid w:val="003E286A"/>
    <w:rsid w:val="003E3B77"/>
    <w:rsid w:val="003E3C1E"/>
    <w:rsid w:val="003E4133"/>
    <w:rsid w:val="003E62FC"/>
    <w:rsid w:val="003E74F7"/>
    <w:rsid w:val="003E75FE"/>
    <w:rsid w:val="003F0148"/>
    <w:rsid w:val="003F0425"/>
    <w:rsid w:val="003F1A59"/>
    <w:rsid w:val="003F1ECA"/>
    <w:rsid w:val="003F20CD"/>
    <w:rsid w:val="003F2C22"/>
    <w:rsid w:val="003F4E82"/>
    <w:rsid w:val="003F56FE"/>
    <w:rsid w:val="003F5F7D"/>
    <w:rsid w:val="003F5FFD"/>
    <w:rsid w:val="003F7221"/>
    <w:rsid w:val="00400940"/>
    <w:rsid w:val="00401835"/>
    <w:rsid w:val="004021E8"/>
    <w:rsid w:val="0040265D"/>
    <w:rsid w:val="00403CC4"/>
    <w:rsid w:val="004070AB"/>
    <w:rsid w:val="00407D11"/>
    <w:rsid w:val="0041209E"/>
    <w:rsid w:val="00412793"/>
    <w:rsid w:val="004139FD"/>
    <w:rsid w:val="00413F21"/>
    <w:rsid w:val="00416533"/>
    <w:rsid w:val="0041794B"/>
    <w:rsid w:val="00417BC6"/>
    <w:rsid w:val="00420519"/>
    <w:rsid w:val="00420616"/>
    <w:rsid w:val="0042068E"/>
    <w:rsid w:val="00420A5A"/>
    <w:rsid w:val="004236A4"/>
    <w:rsid w:val="0042397F"/>
    <w:rsid w:val="00423EBE"/>
    <w:rsid w:val="0042494F"/>
    <w:rsid w:val="00424960"/>
    <w:rsid w:val="00424DCE"/>
    <w:rsid w:val="004266C5"/>
    <w:rsid w:val="00431198"/>
    <w:rsid w:val="0043356E"/>
    <w:rsid w:val="004336B3"/>
    <w:rsid w:val="004346DB"/>
    <w:rsid w:val="00434AE0"/>
    <w:rsid w:val="00434B51"/>
    <w:rsid w:val="00434D28"/>
    <w:rsid w:val="0043698F"/>
    <w:rsid w:val="00436C49"/>
    <w:rsid w:val="00440261"/>
    <w:rsid w:val="00441E5B"/>
    <w:rsid w:val="00443F4F"/>
    <w:rsid w:val="0044749E"/>
    <w:rsid w:val="00450EE4"/>
    <w:rsid w:val="00452209"/>
    <w:rsid w:val="004523CB"/>
    <w:rsid w:val="00452F05"/>
    <w:rsid w:val="00453933"/>
    <w:rsid w:val="004547D5"/>
    <w:rsid w:val="00455B14"/>
    <w:rsid w:val="00456352"/>
    <w:rsid w:val="00456B18"/>
    <w:rsid w:val="00457999"/>
    <w:rsid w:val="00460264"/>
    <w:rsid w:val="0046187C"/>
    <w:rsid w:val="00463836"/>
    <w:rsid w:val="0046491F"/>
    <w:rsid w:val="0046534C"/>
    <w:rsid w:val="00466E8E"/>
    <w:rsid w:val="004674C3"/>
    <w:rsid w:val="00470C65"/>
    <w:rsid w:val="00471B65"/>
    <w:rsid w:val="00471BE1"/>
    <w:rsid w:val="00472399"/>
    <w:rsid w:val="004724C4"/>
    <w:rsid w:val="00472966"/>
    <w:rsid w:val="004731E2"/>
    <w:rsid w:val="00473A72"/>
    <w:rsid w:val="004754FC"/>
    <w:rsid w:val="00475830"/>
    <w:rsid w:val="00476756"/>
    <w:rsid w:val="00476999"/>
    <w:rsid w:val="00476AD7"/>
    <w:rsid w:val="00477462"/>
    <w:rsid w:val="0047798B"/>
    <w:rsid w:val="00477CA5"/>
    <w:rsid w:val="00477E54"/>
    <w:rsid w:val="00481F16"/>
    <w:rsid w:val="0048305A"/>
    <w:rsid w:val="004830D4"/>
    <w:rsid w:val="004837C4"/>
    <w:rsid w:val="004841C4"/>
    <w:rsid w:val="004870C9"/>
    <w:rsid w:val="004878C7"/>
    <w:rsid w:val="0049154A"/>
    <w:rsid w:val="00492935"/>
    <w:rsid w:val="004938B1"/>
    <w:rsid w:val="00493DD4"/>
    <w:rsid w:val="004955B6"/>
    <w:rsid w:val="004962CF"/>
    <w:rsid w:val="00496975"/>
    <w:rsid w:val="00497430"/>
    <w:rsid w:val="00497B93"/>
    <w:rsid w:val="00497F7A"/>
    <w:rsid w:val="004A04B3"/>
    <w:rsid w:val="004A076E"/>
    <w:rsid w:val="004A166E"/>
    <w:rsid w:val="004A342D"/>
    <w:rsid w:val="004A4D7A"/>
    <w:rsid w:val="004A7C81"/>
    <w:rsid w:val="004B2CFE"/>
    <w:rsid w:val="004B3C04"/>
    <w:rsid w:val="004B447B"/>
    <w:rsid w:val="004B4892"/>
    <w:rsid w:val="004B5177"/>
    <w:rsid w:val="004B71A6"/>
    <w:rsid w:val="004C145C"/>
    <w:rsid w:val="004C2CE4"/>
    <w:rsid w:val="004C49BF"/>
    <w:rsid w:val="004C5F0D"/>
    <w:rsid w:val="004C7699"/>
    <w:rsid w:val="004C7EB7"/>
    <w:rsid w:val="004D1ED7"/>
    <w:rsid w:val="004D3414"/>
    <w:rsid w:val="004D36C4"/>
    <w:rsid w:val="004D3FA4"/>
    <w:rsid w:val="004D4261"/>
    <w:rsid w:val="004D5DB3"/>
    <w:rsid w:val="004D6468"/>
    <w:rsid w:val="004E077E"/>
    <w:rsid w:val="004E1A5B"/>
    <w:rsid w:val="004E1F52"/>
    <w:rsid w:val="004E3434"/>
    <w:rsid w:val="004E34C3"/>
    <w:rsid w:val="004E4E78"/>
    <w:rsid w:val="004E721E"/>
    <w:rsid w:val="004F0060"/>
    <w:rsid w:val="004F035C"/>
    <w:rsid w:val="004F1D6C"/>
    <w:rsid w:val="004F2B6C"/>
    <w:rsid w:val="004F2E3A"/>
    <w:rsid w:val="004F2F12"/>
    <w:rsid w:val="004F42C1"/>
    <w:rsid w:val="004F6344"/>
    <w:rsid w:val="00501EA0"/>
    <w:rsid w:val="00502B92"/>
    <w:rsid w:val="0050432C"/>
    <w:rsid w:val="005064C8"/>
    <w:rsid w:val="005105B8"/>
    <w:rsid w:val="00512573"/>
    <w:rsid w:val="005126A0"/>
    <w:rsid w:val="00512BF8"/>
    <w:rsid w:val="00513402"/>
    <w:rsid w:val="005139BB"/>
    <w:rsid w:val="005150B0"/>
    <w:rsid w:val="00515579"/>
    <w:rsid w:val="0051638E"/>
    <w:rsid w:val="00516E47"/>
    <w:rsid w:val="005209C2"/>
    <w:rsid w:val="00521533"/>
    <w:rsid w:val="00521C26"/>
    <w:rsid w:val="005277CA"/>
    <w:rsid w:val="00531AE7"/>
    <w:rsid w:val="00531BA1"/>
    <w:rsid w:val="00533C40"/>
    <w:rsid w:val="00533C58"/>
    <w:rsid w:val="005341B0"/>
    <w:rsid w:val="00535914"/>
    <w:rsid w:val="00536130"/>
    <w:rsid w:val="00537B64"/>
    <w:rsid w:val="00540219"/>
    <w:rsid w:val="005403EA"/>
    <w:rsid w:val="00541741"/>
    <w:rsid w:val="0054232D"/>
    <w:rsid w:val="005427C8"/>
    <w:rsid w:val="005428EF"/>
    <w:rsid w:val="00543B38"/>
    <w:rsid w:val="005441AF"/>
    <w:rsid w:val="005447E5"/>
    <w:rsid w:val="00546920"/>
    <w:rsid w:val="00550D39"/>
    <w:rsid w:val="00551143"/>
    <w:rsid w:val="005516E4"/>
    <w:rsid w:val="0055216F"/>
    <w:rsid w:val="00553C07"/>
    <w:rsid w:val="005547E1"/>
    <w:rsid w:val="005561F4"/>
    <w:rsid w:val="0055689F"/>
    <w:rsid w:val="00557180"/>
    <w:rsid w:val="00557181"/>
    <w:rsid w:val="00557254"/>
    <w:rsid w:val="00557AA1"/>
    <w:rsid w:val="00560E63"/>
    <w:rsid w:val="005618F6"/>
    <w:rsid w:val="00562B18"/>
    <w:rsid w:val="005631A6"/>
    <w:rsid w:val="00564331"/>
    <w:rsid w:val="0056442B"/>
    <w:rsid w:val="00564471"/>
    <w:rsid w:val="00566222"/>
    <w:rsid w:val="00566545"/>
    <w:rsid w:val="00567E2D"/>
    <w:rsid w:val="00571D61"/>
    <w:rsid w:val="00572831"/>
    <w:rsid w:val="0057290B"/>
    <w:rsid w:val="00572DD3"/>
    <w:rsid w:val="00575BB3"/>
    <w:rsid w:val="00576556"/>
    <w:rsid w:val="0057685C"/>
    <w:rsid w:val="005775EB"/>
    <w:rsid w:val="00581AD4"/>
    <w:rsid w:val="00581EA7"/>
    <w:rsid w:val="00587EB6"/>
    <w:rsid w:val="005903B0"/>
    <w:rsid w:val="0059097E"/>
    <w:rsid w:val="0059177A"/>
    <w:rsid w:val="0059282D"/>
    <w:rsid w:val="00592EF6"/>
    <w:rsid w:val="00595E49"/>
    <w:rsid w:val="0059679A"/>
    <w:rsid w:val="005967F2"/>
    <w:rsid w:val="00597D9F"/>
    <w:rsid w:val="005A027D"/>
    <w:rsid w:val="005A0625"/>
    <w:rsid w:val="005A084D"/>
    <w:rsid w:val="005A1E35"/>
    <w:rsid w:val="005A3179"/>
    <w:rsid w:val="005A5526"/>
    <w:rsid w:val="005A5BCC"/>
    <w:rsid w:val="005A6034"/>
    <w:rsid w:val="005A71C6"/>
    <w:rsid w:val="005A73C7"/>
    <w:rsid w:val="005B038C"/>
    <w:rsid w:val="005B04AB"/>
    <w:rsid w:val="005B121D"/>
    <w:rsid w:val="005B1271"/>
    <w:rsid w:val="005B2458"/>
    <w:rsid w:val="005B27FE"/>
    <w:rsid w:val="005B2C07"/>
    <w:rsid w:val="005B3294"/>
    <w:rsid w:val="005B5AF0"/>
    <w:rsid w:val="005B6008"/>
    <w:rsid w:val="005B605B"/>
    <w:rsid w:val="005B6F53"/>
    <w:rsid w:val="005B7B7C"/>
    <w:rsid w:val="005C14BA"/>
    <w:rsid w:val="005C1F62"/>
    <w:rsid w:val="005C3BE9"/>
    <w:rsid w:val="005C445C"/>
    <w:rsid w:val="005C5050"/>
    <w:rsid w:val="005C5F2E"/>
    <w:rsid w:val="005C6793"/>
    <w:rsid w:val="005C7E00"/>
    <w:rsid w:val="005D5F52"/>
    <w:rsid w:val="005D6080"/>
    <w:rsid w:val="005D6337"/>
    <w:rsid w:val="005D6616"/>
    <w:rsid w:val="005D662F"/>
    <w:rsid w:val="005D6D18"/>
    <w:rsid w:val="005E0066"/>
    <w:rsid w:val="005E0D4E"/>
    <w:rsid w:val="005E2A62"/>
    <w:rsid w:val="005E3081"/>
    <w:rsid w:val="005E3D3E"/>
    <w:rsid w:val="005E4E59"/>
    <w:rsid w:val="005E5601"/>
    <w:rsid w:val="005E5FB4"/>
    <w:rsid w:val="005E713C"/>
    <w:rsid w:val="005F008F"/>
    <w:rsid w:val="005F075D"/>
    <w:rsid w:val="005F0816"/>
    <w:rsid w:val="005F0A25"/>
    <w:rsid w:val="005F14C2"/>
    <w:rsid w:val="005F396D"/>
    <w:rsid w:val="005F4223"/>
    <w:rsid w:val="005F68A6"/>
    <w:rsid w:val="005F773C"/>
    <w:rsid w:val="006007E6"/>
    <w:rsid w:val="00601FC8"/>
    <w:rsid w:val="006027FD"/>
    <w:rsid w:val="00603951"/>
    <w:rsid w:val="00603D21"/>
    <w:rsid w:val="00604216"/>
    <w:rsid w:val="006055CD"/>
    <w:rsid w:val="00605CC4"/>
    <w:rsid w:val="00606194"/>
    <w:rsid w:val="006066E7"/>
    <w:rsid w:val="006078AC"/>
    <w:rsid w:val="00610430"/>
    <w:rsid w:val="00611BAC"/>
    <w:rsid w:val="00614ED7"/>
    <w:rsid w:val="00615060"/>
    <w:rsid w:val="00620135"/>
    <w:rsid w:val="0062085C"/>
    <w:rsid w:val="00620D3A"/>
    <w:rsid w:val="00620F17"/>
    <w:rsid w:val="00620F6E"/>
    <w:rsid w:val="00622418"/>
    <w:rsid w:val="00622C9E"/>
    <w:rsid w:val="0062355A"/>
    <w:rsid w:val="0062528F"/>
    <w:rsid w:val="00625498"/>
    <w:rsid w:val="00625584"/>
    <w:rsid w:val="0062655F"/>
    <w:rsid w:val="0062656E"/>
    <w:rsid w:val="0062795D"/>
    <w:rsid w:val="006313C8"/>
    <w:rsid w:val="00631DD0"/>
    <w:rsid w:val="00631F20"/>
    <w:rsid w:val="00632419"/>
    <w:rsid w:val="00633755"/>
    <w:rsid w:val="00636126"/>
    <w:rsid w:val="006365FD"/>
    <w:rsid w:val="006372D4"/>
    <w:rsid w:val="006375D9"/>
    <w:rsid w:val="00637615"/>
    <w:rsid w:val="00640C35"/>
    <w:rsid w:val="0064100B"/>
    <w:rsid w:val="006416EC"/>
    <w:rsid w:val="00642201"/>
    <w:rsid w:val="006428A8"/>
    <w:rsid w:val="00642E7D"/>
    <w:rsid w:val="00643816"/>
    <w:rsid w:val="00645565"/>
    <w:rsid w:val="00645E42"/>
    <w:rsid w:val="006468A2"/>
    <w:rsid w:val="00646A08"/>
    <w:rsid w:val="00646A71"/>
    <w:rsid w:val="006478B4"/>
    <w:rsid w:val="00647918"/>
    <w:rsid w:val="00653331"/>
    <w:rsid w:val="0065457E"/>
    <w:rsid w:val="0065550D"/>
    <w:rsid w:val="00657083"/>
    <w:rsid w:val="006601F2"/>
    <w:rsid w:val="00660776"/>
    <w:rsid w:val="00660BD3"/>
    <w:rsid w:val="00660D3A"/>
    <w:rsid w:val="00660F8E"/>
    <w:rsid w:val="006624C0"/>
    <w:rsid w:val="00663904"/>
    <w:rsid w:val="00664FF9"/>
    <w:rsid w:val="006650BD"/>
    <w:rsid w:val="006658C8"/>
    <w:rsid w:val="0066591C"/>
    <w:rsid w:val="00665CB4"/>
    <w:rsid w:val="00667A34"/>
    <w:rsid w:val="0067037B"/>
    <w:rsid w:val="00670956"/>
    <w:rsid w:val="00670C53"/>
    <w:rsid w:val="00671ABB"/>
    <w:rsid w:val="006727F6"/>
    <w:rsid w:val="006747EF"/>
    <w:rsid w:val="00675B19"/>
    <w:rsid w:val="00676CF0"/>
    <w:rsid w:val="0067705F"/>
    <w:rsid w:val="006778C9"/>
    <w:rsid w:val="006805D8"/>
    <w:rsid w:val="00680988"/>
    <w:rsid w:val="00681442"/>
    <w:rsid w:val="0068185C"/>
    <w:rsid w:val="00681AB1"/>
    <w:rsid w:val="00682EB7"/>
    <w:rsid w:val="00683235"/>
    <w:rsid w:val="0068331A"/>
    <w:rsid w:val="0068387A"/>
    <w:rsid w:val="006866E1"/>
    <w:rsid w:val="00686E4C"/>
    <w:rsid w:val="006933DC"/>
    <w:rsid w:val="00696E3A"/>
    <w:rsid w:val="00697991"/>
    <w:rsid w:val="006A076F"/>
    <w:rsid w:val="006A0A52"/>
    <w:rsid w:val="006A24FF"/>
    <w:rsid w:val="006A4B2E"/>
    <w:rsid w:val="006A6E5B"/>
    <w:rsid w:val="006B0336"/>
    <w:rsid w:val="006B0AA5"/>
    <w:rsid w:val="006B14BD"/>
    <w:rsid w:val="006B1A3A"/>
    <w:rsid w:val="006B4B72"/>
    <w:rsid w:val="006B6ADC"/>
    <w:rsid w:val="006B70B8"/>
    <w:rsid w:val="006C0AD1"/>
    <w:rsid w:val="006C0FBF"/>
    <w:rsid w:val="006C294C"/>
    <w:rsid w:val="006C380C"/>
    <w:rsid w:val="006C3AD7"/>
    <w:rsid w:val="006C5C66"/>
    <w:rsid w:val="006C6A98"/>
    <w:rsid w:val="006C6B9E"/>
    <w:rsid w:val="006D1805"/>
    <w:rsid w:val="006D199C"/>
    <w:rsid w:val="006D1DE0"/>
    <w:rsid w:val="006D29A0"/>
    <w:rsid w:val="006D2E6B"/>
    <w:rsid w:val="006D317F"/>
    <w:rsid w:val="006D3CC0"/>
    <w:rsid w:val="006D3EEC"/>
    <w:rsid w:val="006D472C"/>
    <w:rsid w:val="006D4760"/>
    <w:rsid w:val="006D4ECF"/>
    <w:rsid w:val="006D6011"/>
    <w:rsid w:val="006D73D8"/>
    <w:rsid w:val="006D7AD2"/>
    <w:rsid w:val="006E0D08"/>
    <w:rsid w:val="006E2805"/>
    <w:rsid w:val="006E4A53"/>
    <w:rsid w:val="006E6DAD"/>
    <w:rsid w:val="006E7C01"/>
    <w:rsid w:val="006F07A8"/>
    <w:rsid w:val="006F0E6C"/>
    <w:rsid w:val="006F12A4"/>
    <w:rsid w:val="006F3159"/>
    <w:rsid w:val="006F3C30"/>
    <w:rsid w:val="00700021"/>
    <w:rsid w:val="007006C6"/>
    <w:rsid w:val="00701536"/>
    <w:rsid w:val="00703869"/>
    <w:rsid w:val="007059F3"/>
    <w:rsid w:val="00705DF3"/>
    <w:rsid w:val="00706631"/>
    <w:rsid w:val="00706F44"/>
    <w:rsid w:val="0070782D"/>
    <w:rsid w:val="007111CF"/>
    <w:rsid w:val="0071150A"/>
    <w:rsid w:val="007118E0"/>
    <w:rsid w:val="00711F4A"/>
    <w:rsid w:val="00712F17"/>
    <w:rsid w:val="00714CA8"/>
    <w:rsid w:val="00716B3D"/>
    <w:rsid w:val="007204D6"/>
    <w:rsid w:val="00723B67"/>
    <w:rsid w:val="00723EFB"/>
    <w:rsid w:val="0072402E"/>
    <w:rsid w:val="00724D67"/>
    <w:rsid w:val="00725CBF"/>
    <w:rsid w:val="00725FB7"/>
    <w:rsid w:val="007260E6"/>
    <w:rsid w:val="007266A0"/>
    <w:rsid w:val="007277CE"/>
    <w:rsid w:val="007316AD"/>
    <w:rsid w:val="00732413"/>
    <w:rsid w:val="00732E9C"/>
    <w:rsid w:val="00733577"/>
    <w:rsid w:val="0073367A"/>
    <w:rsid w:val="00736D6F"/>
    <w:rsid w:val="00737C30"/>
    <w:rsid w:val="00740016"/>
    <w:rsid w:val="007409E8"/>
    <w:rsid w:val="00742D68"/>
    <w:rsid w:val="00742E3A"/>
    <w:rsid w:val="00742F63"/>
    <w:rsid w:val="0074349A"/>
    <w:rsid w:val="00745CAF"/>
    <w:rsid w:val="007469CA"/>
    <w:rsid w:val="00746F07"/>
    <w:rsid w:val="00747645"/>
    <w:rsid w:val="00747667"/>
    <w:rsid w:val="00747E0E"/>
    <w:rsid w:val="007507DC"/>
    <w:rsid w:val="00752A3F"/>
    <w:rsid w:val="00755458"/>
    <w:rsid w:val="00755750"/>
    <w:rsid w:val="0075668A"/>
    <w:rsid w:val="00757C40"/>
    <w:rsid w:val="00761920"/>
    <w:rsid w:val="007621A8"/>
    <w:rsid w:val="007628A0"/>
    <w:rsid w:val="007646C4"/>
    <w:rsid w:val="00764E9F"/>
    <w:rsid w:val="00765954"/>
    <w:rsid w:val="00765DBB"/>
    <w:rsid w:val="0076731B"/>
    <w:rsid w:val="00767CF8"/>
    <w:rsid w:val="00770279"/>
    <w:rsid w:val="007709D3"/>
    <w:rsid w:val="00770F81"/>
    <w:rsid w:val="00782789"/>
    <w:rsid w:val="007829F3"/>
    <w:rsid w:val="00782FC0"/>
    <w:rsid w:val="007836F4"/>
    <w:rsid w:val="007838CE"/>
    <w:rsid w:val="007846F3"/>
    <w:rsid w:val="0078531C"/>
    <w:rsid w:val="00786D89"/>
    <w:rsid w:val="00787A73"/>
    <w:rsid w:val="00787E37"/>
    <w:rsid w:val="00790BBC"/>
    <w:rsid w:val="00791C8E"/>
    <w:rsid w:val="00793716"/>
    <w:rsid w:val="007950D1"/>
    <w:rsid w:val="007959D9"/>
    <w:rsid w:val="00796C56"/>
    <w:rsid w:val="007974C2"/>
    <w:rsid w:val="0079760F"/>
    <w:rsid w:val="007A089B"/>
    <w:rsid w:val="007A0C1D"/>
    <w:rsid w:val="007A0E29"/>
    <w:rsid w:val="007A118C"/>
    <w:rsid w:val="007A285E"/>
    <w:rsid w:val="007A2A64"/>
    <w:rsid w:val="007A4C66"/>
    <w:rsid w:val="007A4F09"/>
    <w:rsid w:val="007A57C9"/>
    <w:rsid w:val="007A5ABD"/>
    <w:rsid w:val="007A64C8"/>
    <w:rsid w:val="007A79CA"/>
    <w:rsid w:val="007A7C9D"/>
    <w:rsid w:val="007A7E56"/>
    <w:rsid w:val="007B02CC"/>
    <w:rsid w:val="007B27FD"/>
    <w:rsid w:val="007B358C"/>
    <w:rsid w:val="007B3BB9"/>
    <w:rsid w:val="007B3C98"/>
    <w:rsid w:val="007B3D25"/>
    <w:rsid w:val="007B4151"/>
    <w:rsid w:val="007B4215"/>
    <w:rsid w:val="007B4DCC"/>
    <w:rsid w:val="007B4F6E"/>
    <w:rsid w:val="007B5170"/>
    <w:rsid w:val="007B7ABC"/>
    <w:rsid w:val="007C0143"/>
    <w:rsid w:val="007C06D3"/>
    <w:rsid w:val="007C1572"/>
    <w:rsid w:val="007C26C3"/>
    <w:rsid w:val="007C74EB"/>
    <w:rsid w:val="007D003E"/>
    <w:rsid w:val="007D02EE"/>
    <w:rsid w:val="007D05BB"/>
    <w:rsid w:val="007D0820"/>
    <w:rsid w:val="007D160B"/>
    <w:rsid w:val="007D273D"/>
    <w:rsid w:val="007D4E2A"/>
    <w:rsid w:val="007D5278"/>
    <w:rsid w:val="007D63AF"/>
    <w:rsid w:val="007D68BC"/>
    <w:rsid w:val="007E04DD"/>
    <w:rsid w:val="007E06BC"/>
    <w:rsid w:val="007E19EC"/>
    <w:rsid w:val="007E2D7D"/>
    <w:rsid w:val="007E5469"/>
    <w:rsid w:val="007E5765"/>
    <w:rsid w:val="007E607C"/>
    <w:rsid w:val="007E6A1F"/>
    <w:rsid w:val="007E72E9"/>
    <w:rsid w:val="007E74FC"/>
    <w:rsid w:val="007F00AD"/>
    <w:rsid w:val="007F05A9"/>
    <w:rsid w:val="007F26D0"/>
    <w:rsid w:val="007F415E"/>
    <w:rsid w:val="007F4797"/>
    <w:rsid w:val="007F4889"/>
    <w:rsid w:val="007F4C07"/>
    <w:rsid w:val="00800898"/>
    <w:rsid w:val="00801F25"/>
    <w:rsid w:val="00802C09"/>
    <w:rsid w:val="00804761"/>
    <w:rsid w:val="00807C4C"/>
    <w:rsid w:val="00810ED4"/>
    <w:rsid w:val="00812BA5"/>
    <w:rsid w:val="00812C93"/>
    <w:rsid w:val="008159BB"/>
    <w:rsid w:val="00816E15"/>
    <w:rsid w:val="00817D48"/>
    <w:rsid w:val="00820F36"/>
    <w:rsid w:val="00821313"/>
    <w:rsid w:val="00821743"/>
    <w:rsid w:val="00822F1C"/>
    <w:rsid w:val="00823761"/>
    <w:rsid w:val="00824AF9"/>
    <w:rsid w:val="00825EE6"/>
    <w:rsid w:val="0082765C"/>
    <w:rsid w:val="00830435"/>
    <w:rsid w:val="00833234"/>
    <w:rsid w:val="00833572"/>
    <w:rsid w:val="008355AB"/>
    <w:rsid w:val="00835F15"/>
    <w:rsid w:val="008360E2"/>
    <w:rsid w:val="00836EB2"/>
    <w:rsid w:val="0083707D"/>
    <w:rsid w:val="0083745E"/>
    <w:rsid w:val="00837748"/>
    <w:rsid w:val="00844FC5"/>
    <w:rsid w:val="008466FD"/>
    <w:rsid w:val="00846A3F"/>
    <w:rsid w:val="00846E28"/>
    <w:rsid w:val="00846EF1"/>
    <w:rsid w:val="00847095"/>
    <w:rsid w:val="00847E65"/>
    <w:rsid w:val="008504CF"/>
    <w:rsid w:val="0085245A"/>
    <w:rsid w:val="008530C3"/>
    <w:rsid w:val="008531FA"/>
    <w:rsid w:val="00853988"/>
    <w:rsid w:val="00855A0C"/>
    <w:rsid w:val="0085710F"/>
    <w:rsid w:val="008572D5"/>
    <w:rsid w:val="008577C9"/>
    <w:rsid w:val="00857E62"/>
    <w:rsid w:val="008623F3"/>
    <w:rsid w:val="00862946"/>
    <w:rsid w:val="00867017"/>
    <w:rsid w:val="00867029"/>
    <w:rsid w:val="0087018E"/>
    <w:rsid w:val="00872F27"/>
    <w:rsid w:val="00873A7D"/>
    <w:rsid w:val="00873E6C"/>
    <w:rsid w:val="00875440"/>
    <w:rsid w:val="00875482"/>
    <w:rsid w:val="00877457"/>
    <w:rsid w:val="00877C67"/>
    <w:rsid w:val="0088186D"/>
    <w:rsid w:val="008819E1"/>
    <w:rsid w:val="00881C7F"/>
    <w:rsid w:val="00882010"/>
    <w:rsid w:val="0088482A"/>
    <w:rsid w:val="008855BB"/>
    <w:rsid w:val="00885B2A"/>
    <w:rsid w:val="00885EEB"/>
    <w:rsid w:val="00886867"/>
    <w:rsid w:val="00886C24"/>
    <w:rsid w:val="00887A74"/>
    <w:rsid w:val="00895961"/>
    <w:rsid w:val="00896A69"/>
    <w:rsid w:val="008A05AF"/>
    <w:rsid w:val="008A104F"/>
    <w:rsid w:val="008A241B"/>
    <w:rsid w:val="008A3F62"/>
    <w:rsid w:val="008A40DC"/>
    <w:rsid w:val="008A4797"/>
    <w:rsid w:val="008A504F"/>
    <w:rsid w:val="008A556D"/>
    <w:rsid w:val="008A66E4"/>
    <w:rsid w:val="008B05B5"/>
    <w:rsid w:val="008B0F69"/>
    <w:rsid w:val="008B4C5F"/>
    <w:rsid w:val="008B57C0"/>
    <w:rsid w:val="008B5E81"/>
    <w:rsid w:val="008B6F38"/>
    <w:rsid w:val="008B79D8"/>
    <w:rsid w:val="008C134E"/>
    <w:rsid w:val="008C41B4"/>
    <w:rsid w:val="008C4307"/>
    <w:rsid w:val="008C516D"/>
    <w:rsid w:val="008C5CF5"/>
    <w:rsid w:val="008C61BB"/>
    <w:rsid w:val="008C6A4A"/>
    <w:rsid w:val="008D14B1"/>
    <w:rsid w:val="008D3290"/>
    <w:rsid w:val="008D445A"/>
    <w:rsid w:val="008D44C1"/>
    <w:rsid w:val="008D7EFC"/>
    <w:rsid w:val="008E0CCE"/>
    <w:rsid w:val="008E1008"/>
    <w:rsid w:val="008E13E9"/>
    <w:rsid w:val="008E1F94"/>
    <w:rsid w:val="008E23E8"/>
    <w:rsid w:val="008E2DA6"/>
    <w:rsid w:val="008E31E9"/>
    <w:rsid w:val="008E59C6"/>
    <w:rsid w:val="008E6409"/>
    <w:rsid w:val="008E6B05"/>
    <w:rsid w:val="008E739E"/>
    <w:rsid w:val="008E764C"/>
    <w:rsid w:val="008E7C92"/>
    <w:rsid w:val="008F2852"/>
    <w:rsid w:val="008F2A37"/>
    <w:rsid w:val="008F2F1D"/>
    <w:rsid w:val="008F424A"/>
    <w:rsid w:val="008F4DCF"/>
    <w:rsid w:val="008F5A7B"/>
    <w:rsid w:val="008F66E8"/>
    <w:rsid w:val="0090050E"/>
    <w:rsid w:val="0090166B"/>
    <w:rsid w:val="00901B2C"/>
    <w:rsid w:val="009032E2"/>
    <w:rsid w:val="009039B8"/>
    <w:rsid w:val="0090407B"/>
    <w:rsid w:val="009047C0"/>
    <w:rsid w:val="00904CBA"/>
    <w:rsid w:val="009056D9"/>
    <w:rsid w:val="009109F7"/>
    <w:rsid w:val="009119FB"/>
    <w:rsid w:val="00911AEB"/>
    <w:rsid w:val="00912C31"/>
    <w:rsid w:val="00912E70"/>
    <w:rsid w:val="00914630"/>
    <w:rsid w:val="00914C2D"/>
    <w:rsid w:val="009157E2"/>
    <w:rsid w:val="00915CAC"/>
    <w:rsid w:val="00917B7B"/>
    <w:rsid w:val="00917DD8"/>
    <w:rsid w:val="00920D2B"/>
    <w:rsid w:val="00921AD0"/>
    <w:rsid w:val="009225AC"/>
    <w:rsid w:val="00926EBB"/>
    <w:rsid w:val="00927018"/>
    <w:rsid w:val="00933A9D"/>
    <w:rsid w:val="009357FC"/>
    <w:rsid w:val="00940EB6"/>
    <w:rsid w:val="0094136C"/>
    <w:rsid w:val="009431F7"/>
    <w:rsid w:val="00944620"/>
    <w:rsid w:val="009460D5"/>
    <w:rsid w:val="0094690E"/>
    <w:rsid w:val="0094750B"/>
    <w:rsid w:val="00952C74"/>
    <w:rsid w:val="00954C99"/>
    <w:rsid w:val="00955CCB"/>
    <w:rsid w:val="00956B4B"/>
    <w:rsid w:val="00956F0A"/>
    <w:rsid w:val="009573B3"/>
    <w:rsid w:val="00957C65"/>
    <w:rsid w:val="00963EBA"/>
    <w:rsid w:val="00964B79"/>
    <w:rsid w:val="009658BF"/>
    <w:rsid w:val="00965C79"/>
    <w:rsid w:val="00966B7D"/>
    <w:rsid w:val="009671D2"/>
    <w:rsid w:val="00967564"/>
    <w:rsid w:val="00971886"/>
    <w:rsid w:val="0097456A"/>
    <w:rsid w:val="00974D5F"/>
    <w:rsid w:val="00975898"/>
    <w:rsid w:val="00976337"/>
    <w:rsid w:val="009776FD"/>
    <w:rsid w:val="00981752"/>
    <w:rsid w:val="00981784"/>
    <w:rsid w:val="00981970"/>
    <w:rsid w:val="00982623"/>
    <w:rsid w:val="009839A6"/>
    <w:rsid w:val="00983B45"/>
    <w:rsid w:val="0098705C"/>
    <w:rsid w:val="009921EA"/>
    <w:rsid w:val="00993B17"/>
    <w:rsid w:val="0099553C"/>
    <w:rsid w:val="00995860"/>
    <w:rsid w:val="00995907"/>
    <w:rsid w:val="00995960"/>
    <w:rsid w:val="00997F9F"/>
    <w:rsid w:val="009A1051"/>
    <w:rsid w:val="009A16D6"/>
    <w:rsid w:val="009A2999"/>
    <w:rsid w:val="009A2B5B"/>
    <w:rsid w:val="009A4E6A"/>
    <w:rsid w:val="009A5040"/>
    <w:rsid w:val="009A51BC"/>
    <w:rsid w:val="009A523C"/>
    <w:rsid w:val="009A5A92"/>
    <w:rsid w:val="009A621A"/>
    <w:rsid w:val="009A79C2"/>
    <w:rsid w:val="009B17A6"/>
    <w:rsid w:val="009B2A3B"/>
    <w:rsid w:val="009B3192"/>
    <w:rsid w:val="009B3C82"/>
    <w:rsid w:val="009B6E7E"/>
    <w:rsid w:val="009C2DBE"/>
    <w:rsid w:val="009C33AD"/>
    <w:rsid w:val="009C369D"/>
    <w:rsid w:val="009C530F"/>
    <w:rsid w:val="009D0244"/>
    <w:rsid w:val="009D0873"/>
    <w:rsid w:val="009D1919"/>
    <w:rsid w:val="009D1B74"/>
    <w:rsid w:val="009D3CC1"/>
    <w:rsid w:val="009D3E50"/>
    <w:rsid w:val="009E0D92"/>
    <w:rsid w:val="009E3F4F"/>
    <w:rsid w:val="009E65EE"/>
    <w:rsid w:val="009E66A9"/>
    <w:rsid w:val="009E6D34"/>
    <w:rsid w:val="009F0B71"/>
    <w:rsid w:val="009F2622"/>
    <w:rsid w:val="009F4447"/>
    <w:rsid w:val="009F464F"/>
    <w:rsid w:val="009F4B84"/>
    <w:rsid w:val="00A01F04"/>
    <w:rsid w:val="00A0359D"/>
    <w:rsid w:val="00A0424A"/>
    <w:rsid w:val="00A0594D"/>
    <w:rsid w:val="00A062AA"/>
    <w:rsid w:val="00A07661"/>
    <w:rsid w:val="00A07F82"/>
    <w:rsid w:val="00A104F4"/>
    <w:rsid w:val="00A10BCB"/>
    <w:rsid w:val="00A10D13"/>
    <w:rsid w:val="00A11372"/>
    <w:rsid w:val="00A14F4C"/>
    <w:rsid w:val="00A16A84"/>
    <w:rsid w:val="00A17C47"/>
    <w:rsid w:val="00A21505"/>
    <w:rsid w:val="00A221DC"/>
    <w:rsid w:val="00A23A98"/>
    <w:rsid w:val="00A258CD"/>
    <w:rsid w:val="00A309CA"/>
    <w:rsid w:val="00A30BB6"/>
    <w:rsid w:val="00A31BC1"/>
    <w:rsid w:val="00A31F0E"/>
    <w:rsid w:val="00A323D3"/>
    <w:rsid w:val="00A32C74"/>
    <w:rsid w:val="00A32F46"/>
    <w:rsid w:val="00A33EBB"/>
    <w:rsid w:val="00A36144"/>
    <w:rsid w:val="00A36188"/>
    <w:rsid w:val="00A37BB5"/>
    <w:rsid w:val="00A37C67"/>
    <w:rsid w:val="00A41BB5"/>
    <w:rsid w:val="00A4239A"/>
    <w:rsid w:val="00A4378F"/>
    <w:rsid w:val="00A43B34"/>
    <w:rsid w:val="00A43CB1"/>
    <w:rsid w:val="00A444F5"/>
    <w:rsid w:val="00A45ACD"/>
    <w:rsid w:val="00A45CB3"/>
    <w:rsid w:val="00A473C2"/>
    <w:rsid w:val="00A51A63"/>
    <w:rsid w:val="00A54877"/>
    <w:rsid w:val="00A548AD"/>
    <w:rsid w:val="00A562AB"/>
    <w:rsid w:val="00A6015B"/>
    <w:rsid w:val="00A60A00"/>
    <w:rsid w:val="00A61599"/>
    <w:rsid w:val="00A62360"/>
    <w:rsid w:val="00A63978"/>
    <w:rsid w:val="00A65B89"/>
    <w:rsid w:val="00A66C9B"/>
    <w:rsid w:val="00A66EE6"/>
    <w:rsid w:val="00A67016"/>
    <w:rsid w:val="00A67E25"/>
    <w:rsid w:val="00A70032"/>
    <w:rsid w:val="00A702F1"/>
    <w:rsid w:val="00A72751"/>
    <w:rsid w:val="00A745B1"/>
    <w:rsid w:val="00A754BA"/>
    <w:rsid w:val="00A771AC"/>
    <w:rsid w:val="00A80072"/>
    <w:rsid w:val="00A803AC"/>
    <w:rsid w:val="00A8104F"/>
    <w:rsid w:val="00A8193F"/>
    <w:rsid w:val="00A81D37"/>
    <w:rsid w:val="00A8233E"/>
    <w:rsid w:val="00A82EF6"/>
    <w:rsid w:val="00A867A6"/>
    <w:rsid w:val="00A9099C"/>
    <w:rsid w:val="00A9399E"/>
    <w:rsid w:val="00A94CD6"/>
    <w:rsid w:val="00A9589F"/>
    <w:rsid w:val="00A9678A"/>
    <w:rsid w:val="00A975B2"/>
    <w:rsid w:val="00AA0583"/>
    <w:rsid w:val="00AA131E"/>
    <w:rsid w:val="00AA1EA3"/>
    <w:rsid w:val="00AA2356"/>
    <w:rsid w:val="00AA249B"/>
    <w:rsid w:val="00AA4EA2"/>
    <w:rsid w:val="00AA5995"/>
    <w:rsid w:val="00AA6825"/>
    <w:rsid w:val="00AB05E7"/>
    <w:rsid w:val="00AB1E34"/>
    <w:rsid w:val="00AB2424"/>
    <w:rsid w:val="00AB492F"/>
    <w:rsid w:val="00AB57A0"/>
    <w:rsid w:val="00AB5DDE"/>
    <w:rsid w:val="00AB7C98"/>
    <w:rsid w:val="00AC066D"/>
    <w:rsid w:val="00AC11DD"/>
    <w:rsid w:val="00AC3449"/>
    <w:rsid w:val="00AC38DF"/>
    <w:rsid w:val="00AC3E97"/>
    <w:rsid w:val="00AC3EF6"/>
    <w:rsid w:val="00AC48B2"/>
    <w:rsid w:val="00AC5308"/>
    <w:rsid w:val="00AC64BA"/>
    <w:rsid w:val="00AC6A89"/>
    <w:rsid w:val="00AD0F56"/>
    <w:rsid w:val="00AD2B3F"/>
    <w:rsid w:val="00AD4489"/>
    <w:rsid w:val="00AD4A98"/>
    <w:rsid w:val="00AD6A45"/>
    <w:rsid w:val="00AD714E"/>
    <w:rsid w:val="00AD7167"/>
    <w:rsid w:val="00AD7F18"/>
    <w:rsid w:val="00AE0CBE"/>
    <w:rsid w:val="00AE131A"/>
    <w:rsid w:val="00AE1B87"/>
    <w:rsid w:val="00AE44A4"/>
    <w:rsid w:val="00AE62BF"/>
    <w:rsid w:val="00AE6A0D"/>
    <w:rsid w:val="00AE6BED"/>
    <w:rsid w:val="00AE75B9"/>
    <w:rsid w:val="00AE7738"/>
    <w:rsid w:val="00AF279C"/>
    <w:rsid w:val="00AF2FA5"/>
    <w:rsid w:val="00AF3004"/>
    <w:rsid w:val="00AF3A59"/>
    <w:rsid w:val="00AF4642"/>
    <w:rsid w:val="00AF4CDF"/>
    <w:rsid w:val="00AF64D1"/>
    <w:rsid w:val="00AF73F5"/>
    <w:rsid w:val="00B01023"/>
    <w:rsid w:val="00B0373D"/>
    <w:rsid w:val="00B05626"/>
    <w:rsid w:val="00B05EA3"/>
    <w:rsid w:val="00B07D43"/>
    <w:rsid w:val="00B07E3F"/>
    <w:rsid w:val="00B10852"/>
    <w:rsid w:val="00B115D2"/>
    <w:rsid w:val="00B1329A"/>
    <w:rsid w:val="00B13386"/>
    <w:rsid w:val="00B1358C"/>
    <w:rsid w:val="00B14BC3"/>
    <w:rsid w:val="00B164ED"/>
    <w:rsid w:val="00B16D4F"/>
    <w:rsid w:val="00B17FF2"/>
    <w:rsid w:val="00B208D2"/>
    <w:rsid w:val="00B21136"/>
    <w:rsid w:val="00B21161"/>
    <w:rsid w:val="00B21BC5"/>
    <w:rsid w:val="00B21E84"/>
    <w:rsid w:val="00B23781"/>
    <w:rsid w:val="00B23FC1"/>
    <w:rsid w:val="00B2406F"/>
    <w:rsid w:val="00B24AAE"/>
    <w:rsid w:val="00B26754"/>
    <w:rsid w:val="00B27B2E"/>
    <w:rsid w:val="00B30C21"/>
    <w:rsid w:val="00B31AB0"/>
    <w:rsid w:val="00B31C1B"/>
    <w:rsid w:val="00B31E38"/>
    <w:rsid w:val="00B335D7"/>
    <w:rsid w:val="00B34F38"/>
    <w:rsid w:val="00B35D2E"/>
    <w:rsid w:val="00B36586"/>
    <w:rsid w:val="00B37335"/>
    <w:rsid w:val="00B40F7F"/>
    <w:rsid w:val="00B417C5"/>
    <w:rsid w:val="00B44381"/>
    <w:rsid w:val="00B44596"/>
    <w:rsid w:val="00B44789"/>
    <w:rsid w:val="00B45952"/>
    <w:rsid w:val="00B46BA3"/>
    <w:rsid w:val="00B4714C"/>
    <w:rsid w:val="00B5127E"/>
    <w:rsid w:val="00B52526"/>
    <w:rsid w:val="00B52E86"/>
    <w:rsid w:val="00B55395"/>
    <w:rsid w:val="00B56A51"/>
    <w:rsid w:val="00B56BB4"/>
    <w:rsid w:val="00B57B94"/>
    <w:rsid w:val="00B57B9A"/>
    <w:rsid w:val="00B61039"/>
    <w:rsid w:val="00B63B42"/>
    <w:rsid w:val="00B656EE"/>
    <w:rsid w:val="00B679CC"/>
    <w:rsid w:val="00B701F1"/>
    <w:rsid w:val="00B71071"/>
    <w:rsid w:val="00B722A6"/>
    <w:rsid w:val="00B72FE4"/>
    <w:rsid w:val="00B74B8F"/>
    <w:rsid w:val="00B74FF5"/>
    <w:rsid w:val="00B75B74"/>
    <w:rsid w:val="00B76C6E"/>
    <w:rsid w:val="00B83F36"/>
    <w:rsid w:val="00B852AA"/>
    <w:rsid w:val="00B86849"/>
    <w:rsid w:val="00B87076"/>
    <w:rsid w:val="00B87443"/>
    <w:rsid w:val="00B90496"/>
    <w:rsid w:val="00B90B89"/>
    <w:rsid w:val="00B920FD"/>
    <w:rsid w:val="00B928C1"/>
    <w:rsid w:val="00B94B03"/>
    <w:rsid w:val="00B95517"/>
    <w:rsid w:val="00B962C9"/>
    <w:rsid w:val="00B96FF4"/>
    <w:rsid w:val="00BA0A46"/>
    <w:rsid w:val="00BA0B9B"/>
    <w:rsid w:val="00BA3628"/>
    <w:rsid w:val="00BA3DAC"/>
    <w:rsid w:val="00BA55BD"/>
    <w:rsid w:val="00BA68F6"/>
    <w:rsid w:val="00BA7140"/>
    <w:rsid w:val="00BA73AD"/>
    <w:rsid w:val="00BA7644"/>
    <w:rsid w:val="00BB09B3"/>
    <w:rsid w:val="00BB1EF4"/>
    <w:rsid w:val="00BB2C8D"/>
    <w:rsid w:val="00BB2F58"/>
    <w:rsid w:val="00BB39D1"/>
    <w:rsid w:val="00BB3DB8"/>
    <w:rsid w:val="00BB3F44"/>
    <w:rsid w:val="00BB4E14"/>
    <w:rsid w:val="00BB5F90"/>
    <w:rsid w:val="00BB65FA"/>
    <w:rsid w:val="00BB7C9C"/>
    <w:rsid w:val="00BC291A"/>
    <w:rsid w:val="00BC50D4"/>
    <w:rsid w:val="00BC58B1"/>
    <w:rsid w:val="00BC76FB"/>
    <w:rsid w:val="00BD073D"/>
    <w:rsid w:val="00BD170A"/>
    <w:rsid w:val="00BD203C"/>
    <w:rsid w:val="00BD45B0"/>
    <w:rsid w:val="00BD479B"/>
    <w:rsid w:val="00BD5031"/>
    <w:rsid w:val="00BD7095"/>
    <w:rsid w:val="00BD774A"/>
    <w:rsid w:val="00BE14B9"/>
    <w:rsid w:val="00BE7D5D"/>
    <w:rsid w:val="00BF02BD"/>
    <w:rsid w:val="00BF04C7"/>
    <w:rsid w:val="00BF14AC"/>
    <w:rsid w:val="00BF225C"/>
    <w:rsid w:val="00BF4B6F"/>
    <w:rsid w:val="00BF4D05"/>
    <w:rsid w:val="00BF679C"/>
    <w:rsid w:val="00BF767A"/>
    <w:rsid w:val="00BF7A67"/>
    <w:rsid w:val="00BF7B82"/>
    <w:rsid w:val="00BF7FCD"/>
    <w:rsid w:val="00C0010A"/>
    <w:rsid w:val="00C00341"/>
    <w:rsid w:val="00C01908"/>
    <w:rsid w:val="00C02DF0"/>
    <w:rsid w:val="00C03831"/>
    <w:rsid w:val="00C0408F"/>
    <w:rsid w:val="00C04D66"/>
    <w:rsid w:val="00C05B35"/>
    <w:rsid w:val="00C07BD6"/>
    <w:rsid w:val="00C11C23"/>
    <w:rsid w:val="00C1280C"/>
    <w:rsid w:val="00C1391E"/>
    <w:rsid w:val="00C142D7"/>
    <w:rsid w:val="00C14AD5"/>
    <w:rsid w:val="00C15BE3"/>
    <w:rsid w:val="00C171C8"/>
    <w:rsid w:val="00C17A11"/>
    <w:rsid w:val="00C17AEE"/>
    <w:rsid w:val="00C20E7F"/>
    <w:rsid w:val="00C23B37"/>
    <w:rsid w:val="00C23DB0"/>
    <w:rsid w:val="00C24A6C"/>
    <w:rsid w:val="00C262CD"/>
    <w:rsid w:val="00C26444"/>
    <w:rsid w:val="00C26457"/>
    <w:rsid w:val="00C265AB"/>
    <w:rsid w:val="00C319A3"/>
    <w:rsid w:val="00C31FFF"/>
    <w:rsid w:val="00C3325D"/>
    <w:rsid w:val="00C3547B"/>
    <w:rsid w:val="00C3549C"/>
    <w:rsid w:val="00C35D37"/>
    <w:rsid w:val="00C37268"/>
    <w:rsid w:val="00C42552"/>
    <w:rsid w:val="00C42AE9"/>
    <w:rsid w:val="00C439CB"/>
    <w:rsid w:val="00C44E38"/>
    <w:rsid w:val="00C50648"/>
    <w:rsid w:val="00C513F4"/>
    <w:rsid w:val="00C5259E"/>
    <w:rsid w:val="00C554D4"/>
    <w:rsid w:val="00C55BC5"/>
    <w:rsid w:val="00C561CB"/>
    <w:rsid w:val="00C5710F"/>
    <w:rsid w:val="00C57F6A"/>
    <w:rsid w:val="00C61270"/>
    <w:rsid w:val="00C631E5"/>
    <w:rsid w:val="00C63D04"/>
    <w:rsid w:val="00C63FC8"/>
    <w:rsid w:val="00C65FC6"/>
    <w:rsid w:val="00C6697F"/>
    <w:rsid w:val="00C71245"/>
    <w:rsid w:val="00C73AA8"/>
    <w:rsid w:val="00C73EE8"/>
    <w:rsid w:val="00C74D85"/>
    <w:rsid w:val="00C773AF"/>
    <w:rsid w:val="00C77453"/>
    <w:rsid w:val="00C80629"/>
    <w:rsid w:val="00C80C69"/>
    <w:rsid w:val="00C814E1"/>
    <w:rsid w:val="00C8286B"/>
    <w:rsid w:val="00C82B40"/>
    <w:rsid w:val="00C83A32"/>
    <w:rsid w:val="00C84389"/>
    <w:rsid w:val="00C84964"/>
    <w:rsid w:val="00C868A3"/>
    <w:rsid w:val="00C87BA2"/>
    <w:rsid w:val="00C910CF"/>
    <w:rsid w:val="00C93043"/>
    <w:rsid w:val="00C937F6"/>
    <w:rsid w:val="00C958F4"/>
    <w:rsid w:val="00C968CC"/>
    <w:rsid w:val="00CA034C"/>
    <w:rsid w:val="00CA102A"/>
    <w:rsid w:val="00CA1B03"/>
    <w:rsid w:val="00CA4047"/>
    <w:rsid w:val="00CA47F0"/>
    <w:rsid w:val="00CA56AB"/>
    <w:rsid w:val="00CA57A5"/>
    <w:rsid w:val="00CA6C20"/>
    <w:rsid w:val="00CA7C3C"/>
    <w:rsid w:val="00CB27A3"/>
    <w:rsid w:val="00CB2938"/>
    <w:rsid w:val="00CB425D"/>
    <w:rsid w:val="00CB48E7"/>
    <w:rsid w:val="00CB6613"/>
    <w:rsid w:val="00CB6CF5"/>
    <w:rsid w:val="00CC12F7"/>
    <w:rsid w:val="00CC1390"/>
    <w:rsid w:val="00CC2392"/>
    <w:rsid w:val="00CC2607"/>
    <w:rsid w:val="00CC313E"/>
    <w:rsid w:val="00CC4B85"/>
    <w:rsid w:val="00CC503C"/>
    <w:rsid w:val="00CD1243"/>
    <w:rsid w:val="00CD2135"/>
    <w:rsid w:val="00CD2539"/>
    <w:rsid w:val="00CD3CAF"/>
    <w:rsid w:val="00CD4AD9"/>
    <w:rsid w:val="00CD4E03"/>
    <w:rsid w:val="00CD546D"/>
    <w:rsid w:val="00CD5E7A"/>
    <w:rsid w:val="00CD671B"/>
    <w:rsid w:val="00CD69B3"/>
    <w:rsid w:val="00CD72C8"/>
    <w:rsid w:val="00CD7E7C"/>
    <w:rsid w:val="00CE12F3"/>
    <w:rsid w:val="00CE1902"/>
    <w:rsid w:val="00CE20FB"/>
    <w:rsid w:val="00CE400C"/>
    <w:rsid w:val="00CE43C9"/>
    <w:rsid w:val="00CE50DD"/>
    <w:rsid w:val="00CE60FD"/>
    <w:rsid w:val="00CE6FAE"/>
    <w:rsid w:val="00CE771D"/>
    <w:rsid w:val="00CE7A9D"/>
    <w:rsid w:val="00CF0058"/>
    <w:rsid w:val="00CF15E4"/>
    <w:rsid w:val="00CF258F"/>
    <w:rsid w:val="00CF3DBB"/>
    <w:rsid w:val="00CF3DD0"/>
    <w:rsid w:val="00CF3E76"/>
    <w:rsid w:val="00CF4D1D"/>
    <w:rsid w:val="00CF596F"/>
    <w:rsid w:val="00CF6CC0"/>
    <w:rsid w:val="00CF6F62"/>
    <w:rsid w:val="00D00052"/>
    <w:rsid w:val="00D01182"/>
    <w:rsid w:val="00D037D8"/>
    <w:rsid w:val="00D03D73"/>
    <w:rsid w:val="00D049E8"/>
    <w:rsid w:val="00D04BCE"/>
    <w:rsid w:val="00D05089"/>
    <w:rsid w:val="00D0692A"/>
    <w:rsid w:val="00D073BA"/>
    <w:rsid w:val="00D11100"/>
    <w:rsid w:val="00D14084"/>
    <w:rsid w:val="00D14150"/>
    <w:rsid w:val="00D14429"/>
    <w:rsid w:val="00D15EE8"/>
    <w:rsid w:val="00D15F16"/>
    <w:rsid w:val="00D21B19"/>
    <w:rsid w:val="00D227AB"/>
    <w:rsid w:val="00D24A31"/>
    <w:rsid w:val="00D25E1F"/>
    <w:rsid w:val="00D278DC"/>
    <w:rsid w:val="00D27CE8"/>
    <w:rsid w:val="00D31247"/>
    <w:rsid w:val="00D3278E"/>
    <w:rsid w:val="00D35545"/>
    <w:rsid w:val="00D359CC"/>
    <w:rsid w:val="00D36B21"/>
    <w:rsid w:val="00D36DD7"/>
    <w:rsid w:val="00D371D0"/>
    <w:rsid w:val="00D37235"/>
    <w:rsid w:val="00D372D5"/>
    <w:rsid w:val="00D410C7"/>
    <w:rsid w:val="00D41A38"/>
    <w:rsid w:val="00D41D13"/>
    <w:rsid w:val="00D44F91"/>
    <w:rsid w:val="00D45E25"/>
    <w:rsid w:val="00D46CF6"/>
    <w:rsid w:val="00D52C51"/>
    <w:rsid w:val="00D5686A"/>
    <w:rsid w:val="00D57953"/>
    <w:rsid w:val="00D6043D"/>
    <w:rsid w:val="00D60B9D"/>
    <w:rsid w:val="00D6138C"/>
    <w:rsid w:val="00D62EB5"/>
    <w:rsid w:val="00D6512B"/>
    <w:rsid w:val="00D67785"/>
    <w:rsid w:val="00D67A7C"/>
    <w:rsid w:val="00D67D8C"/>
    <w:rsid w:val="00D702BC"/>
    <w:rsid w:val="00D71399"/>
    <w:rsid w:val="00D73F32"/>
    <w:rsid w:val="00D743BA"/>
    <w:rsid w:val="00D74769"/>
    <w:rsid w:val="00D75FF7"/>
    <w:rsid w:val="00D7654C"/>
    <w:rsid w:val="00D765F4"/>
    <w:rsid w:val="00D76748"/>
    <w:rsid w:val="00D7694B"/>
    <w:rsid w:val="00D8018B"/>
    <w:rsid w:val="00D803FA"/>
    <w:rsid w:val="00D80DA2"/>
    <w:rsid w:val="00D83FD7"/>
    <w:rsid w:val="00D84A2F"/>
    <w:rsid w:val="00D8741C"/>
    <w:rsid w:val="00D8752D"/>
    <w:rsid w:val="00D90F26"/>
    <w:rsid w:val="00D92734"/>
    <w:rsid w:val="00D927A8"/>
    <w:rsid w:val="00D946BD"/>
    <w:rsid w:val="00D94B4A"/>
    <w:rsid w:val="00D95C8D"/>
    <w:rsid w:val="00D9639C"/>
    <w:rsid w:val="00DA0BE1"/>
    <w:rsid w:val="00DA3426"/>
    <w:rsid w:val="00DA3522"/>
    <w:rsid w:val="00DA4140"/>
    <w:rsid w:val="00DA6204"/>
    <w:rsid w:val="00DA7244"/>
    <w:rsid w:val="00DB02B9"/>
    <w:rsid w:val="00DB5696"/>
    <w:rsid w:val="00DB5BC6"/>
    <w:rsid w:val="00DB5F13"/>
    <w:rsid w:val="00DB65CA"/>
    <w:rsid w:val="00DB767C"/>
    <w:rsid w:val="00DB7729"/>
    <w:rsid w:val="00DB7F06"/>
    <w:rsid w:val="00DC01B1"/>
    <w:rsid w:val="00DC0617"/>
    <w:rsid w:val="00DC0A12"/>
    <w:rsid w:val="00DC0F9D"/>
    <w:rsid w:val="00DC1C62"/>
    <w:rsid w:val="00DC1F0A"/>
    <w:rsid w:val="00DC237E"/>
    <w:rsid w:val="00DC2C18"/>
    <w:rsid w:val="00DC2E4F"/>
    <w:rsid w:val="00DC31B5"/>
    <w:rsid w:val="00DC50F6"/>
    <w:rsid w:val="00DC5C7D"/>
    <w:rsid w:val="00DC7221"/>
    <w:rsid w:val="00DC787D"/>
    <w:rsid w:val="00DD0638"/>
    <w:rsid w:val="00DD1D6A"/>
    <w:rsid w:val="00DD2DD2"/>
    <w:rsid w:val="00DD3A93"/>
    <w:rsid w:val="00DD3B52"/>
    <w:rsid w:val="00DD64F4"/>
    <w:rsid w:val="00DD72FA"/>
    <w:rsid w:val="00DE30F1"/>
    <w:rsid w:val="00DE3226"/>
    <w:rsid w:val="00DE342F"/>
    <w:rsid w:val="00DE38D8"/>
    <w:rsid w:val="00DE5B2F"/>
    <w:rsid w:val="00DE69CF"/>
    <w:rsid w:val="00DF1EA8"/>
    <w:rsid w:val="00DF2023"/>
    <w:rsid w:val="00DF2C66"/>
    <w:rsid w:val="00DF31D0"/>
    <w:rsid w:val="00DF3E46"/>
    <w:rsid w:val="00DF4326"/>
    <w:rsid w:val="00DF455D"/>
    <w:rsid w:val="00DF6936"/>
    <w:rsid w:val="00DF6EC7"/>
    <w:rsid w:val="00DF7F91"/>
    <w:rsid w:val="00E01933"/>
    <w:rsid w:val="00E01B18"/>
    <w:rsid w:val="00E03135"/>
    <w:rsid w:val="00E063FD"/>
    <w:rsid w:val="00E0794A"/>
    <w:rsid w:val="00E10368"/>
    <w:rsid w:val="00E1135B"/>
    <w:rsid w:val="00E11728"/>
    <w:rsid w:val="00E1177F"/>
    <w:rsid w:val="00E125FD"/>
    <w:rsid w:val="00E12787"/>
    <w:rsid w:val="00E12B16"/>
    <w:rsid w:val="00E12C90"/>
    <w:rsid w:val="00E13C5A"/>
    <w:rsid w:val="00E13E30"/>
    <w:rsid w:val="00E14814"/>
    <w:rsid w:val="00E16CD1"/>
    <w:rsid w:val="00E20823"/>
    <w:rsid w:val="00E22026"/>
    <w:rsid w:val="00E2268B"/>
    <w:rsid w:val="00E242C6"/>
    <w:rsid w:val="00E26376"/>
    <w:rsid w:val="00E268AD"/>
    <w:rsid w:val="00E27371"/>
    <w:rsid w:val="00E27402"/>
    <w:rsid w:val="00E3049B"/>
    <w:rsid w:val="00E3056B"/>
    <w:rsid w:val="00E313E6"/>
    <w:rsid w:val="00E317F7"/>
    <w:rsid w:val="00E3296C"/>
    <w:rsid w:val="00E32BC8"/>
    <w:rsid w:val="00E33421"/>
    <w:rsid w:val="00E33865"/>
    <w:rsid w:val="00E346F2"/>
    <w:rsid w:val="00E35152"/>
    <w:rsid w:val="00E35C9D"/>
    <w:rsid w:val="00E35EB2"/>
    <w:rsid w:val="00E407B9"/>
    <w:rsid w:val="00E4193B"/>
    <w:rsid w:val="00E41D17"/>
    <w:rsid w:val="00E42CC5"/>
    <w:rsid w:val="00E43186"/>
    <w:rsid w:val="00E44D26"/>
    <w:rsid w:val="00E45F09"/>
    <w:rsid w:val="00E522DF"/>
    <w:rsid w:val="00E5263F"/>
    <w:rsid w:val="00E53BF0"/>
    <w:rsid w:val="00E53C4A"/>
    <w:rsid w:val="00E5433A"/>
    <w:rsid w:val="00E55939"/>
    <w:rsid w:val="00E5645D"/>
    <w:rsid w:val="00E567CC"/>
    <w:rsid w:val="00E60B42"/>
    <w:rsid w:val="00E61FF9"/>
    <w:rsid w:val="00E6395B"/>
    <w:rsid w:val="00E6668E"/>
    <w:rsid w:val="00E666C6"/>
    <w:rsid w:val="00E66BE2"/>
    <w:rsid w:val="00E66EB8"/>
    <w:rsid w:val="00E67FC6"/>
    <w:rsid w:val="00E7044E"/>
    <w:rsid w:val="00E70BE8"/>
    <w:rsid w:val="00E74728"/>
    <w:rsid w:val="00E74831"/>
    <w:rsid w:val="00E74C1A"/>
    <w:rsid w:val="00E75674"/>
    <w:rsid w:val="00E760AA"/>
    <w:rsid w:val="00E76258"/>
    <w:rsid w:val="00E76D8E"/>
    <w:rsid w:val="00E77033"/>
    <w:rsid w:val="00E77EFD"/>
    <w:rsid w:val="00E802B0"/>
    <w:rsid w:val="00E81B04"/>
    <w:rsid w:val="00E82742"/>
    <w:rsid w:val="00E8339E"/>
    <w:rsid w:val="00E857D6"/>
    <w:rsid w:val="00E85EB7"/>
    <w:rsid w:val="00E87250"/>
    <w:rsid w:val="00E87BCF"/>
    <w:rsid w:val="00E925A0"/>
    <w:rsid w:val="00E937B2"/>
    <w:rsid w:val="00E94CB5"/>
    <w:rsid w:val="00E9706E"/>
    <w:rsid w:val="00EA2D95"/>
    <w:rsid w:val="00EA6F26"/>
    <w:rsid w:val="00EA79C1"/>
    <w:rsid w:val="00EA79F9"/>
    <w:rsid w:val="00EB0076"/>
    <w:rsid w:val="00EB04DC"/>
    <w:rsid w:val="00EB0BFD"/>
    <w:rsid w:val="00EB0FE6"/>
    <w:rsid w:val="00EB111D"/>
    <w:rsid w:val="00EB1359"/>
    <w:rsid w:val="00EB3A1B"/>
    <w:rsid w:val="00EB3C55"/>
    <w:rsid w:val="00EB4265"/>
    <w:rsid w:val="00EB4C91"/>
    <w:rsid w:val="00EB4C98"/>
    <w:rsid w:val="00EB6243"/>
    <w:rsid w:val="00EB703B"/>
    <w:rsid w:val="00EB726A"/>
    <w:rsid w:val="00EC0605"/>
    <w:rsid w:val="00EC0D40"/>
    <w:rsid w:val="00EC2ECE"/>
    <w:rsid w:val="00EC2FB7"/>
    <w:rsid w:val="00EC3BB2"/>
    <w:rsid w:val="00EC3C71"/>
    <w:rsid w:val="00EC3D83"/>
    <w:rsid w:val="00EC4D56"/>
    <w:rsid w:val="00EC5393"/>
    <w:rsid w:val="00EC5DD6"/>
    <w:rsid w:val="00EC6232"/>
    <w:rsid w:val="00EC67B0"/>
    <w:rsid w:val="00EC7A88"/>
    <w:rsid w:val="00ED215B"/>
    <w:rsid w:val="00ED36E7"/>
    <w:rsid w:val="00ED3E60"/>
    <w:rsid w:val="00ED5694"/>
    <w:rsid w:val="00ED6006"/>
    <w:rsid w:val="00ED69A4"/>
    <w:rsid w:val="00ED6FBC"/>
    <w:rsid w:val="00ED7686"/>
    <w:rsid w:val="00ED7737"/>
    <w:rsid w:val="00EE04D0"/>
    <w:rsid w:val="00EE3CCC"/>
    <w:rsid w:val="00EE59D9"/>
    <w:rsid w:val="00EE5D27"/>
    <w:rsid w:val="00EE63AF"/>
    <w:rsid w:val="00EF12EE"/>
    <w:rsid w:val="00EF1455"/>
    <w:rsid w:val="00EF167D"/>
    <w:rsid w:val="00EF2379"/>
    <w:rsid w:val="00EF3696"/>
    <w:rsid w:val="00EF5809"/>
    <w:rsid w:val="00EF582E"/>
    <w:rsid w:val="00EF6145"/>
    <w:rsid w:val="00EF70E0"/>
    <w:rsid w:val="00EF78E2"/>
    <w:rsid w:val="00F00821"/>
    <w:rsid w:val="00F0096C"/>
    <w:rsid w:val="00F04256"/>
    <w:rsid w:val="00F0518B"/>
    <w:rsid w:val="00F0520E"/>
    <w:rsid w:val="00F05FA0"/>
    <w:rsid w:val="00F06696"/>
    <w:rsid w:val="00F07548"/>
    <w:rsid w:val="00F10040"/>
    <w:rsid w:val="00F10E2B"/>
    <w:rsid w:val="00F124F2"/>
    <w:rsid w:val="00F12A86"/>
    <w:rsid w:val="00F14A89"/>
    <w:rsid w:val="00F14DE5"/>
    <w:rsid w:val="00F177E1"/>
    <w:rsid w:val="00F17916"/>
    <w:rsid w:val="00F22024"/>
    <w:rsid w:val="00F22248"/>
    <w:rsid w:val="00F228C2"/>
    <w:rsid w:val="00F228D6"/>
    <w:rsid w:val="00F229AB"/>
    <w:rsid w:val="00F23260"/>
    <w:rsid w:val="00F2379B"/>
    <w:rsid w:val="00F250E0"/>
    <w:rsid w:val="00F254D9"/>
    <w:rsid w:val="00F3052C"/>
    <w:rsid w:val="00F314CC"/>
    <w:rsid w:val="00F31F3D"/>
    <w:rsid w:val="00F35992"/>
    <w:rsid w:val="00F4068A"/>
    <w:rsid w:val="00F41343"/>
    <w:rsid w:val="00F416FB"/>
    <w:rsid w:val="00F422B3"/>
    <w:rsid w:val="00F42D94"/>
    <w:rsid w:val="00F439E1"/>
    <w:rsid w:val="00F43F3F"/>
    <w:rsid w:val="00F44A67"/>
    <w:rsid w:val="00F464BD"/>
    <w:rsid w:val="00F46DEC"/>
    <w:rsid w:val="00F516B1"/>
    <w:rsid w:val="00F51D1B"/>
    <w:rsid w:val="00F5265F"/>
    <w:rsid w:val="00F55D80"/>
    <w:rsid w:val="00F55DAA"/>
    <w:rsid w:val="00F5667C"/>
    <w:rsid w:val="00F56A7D"/>
    <w:rsid w:val="00F56D46"/>
    <w:rsid w:val="00F5730C"/>
    <w:rsid w:val="00F60B94"/>
    <w:rsid w:val="00F61B53"/>
    <w:rsid w:val="00F62ABC"/>
    <w:rsid w:val="00F636A5"/>
    <w:rsid w:val="00F64482"/>
    <w:rsid w:val="00F64D39"/>
    <w:rsid w:val="00F65494"/>
    <w:rsid w:val="00F66200"/>
    <w:rsid w:val="00F66BA8"/>
    <w:rsid w:val="00F7315A"/>
    <w:rsid w:val="00F736D6"/>
    <w:rsid w:val="00F75A64"/>
    <w:rsid w:val="00F77B33"/>
    <w:rsid w:val="00F8032B"/>
    <w:rsid w:val="00F80C65"/>
    <w:rsid w:val="00F8240A"/>
    <w:rsid w:val="00F865DA"/>
    <w:rsid w:val="00F86845"/>
    <w:rsid w:val="00F93051"/>
    <w:rsid w:val="00F93B8D"/>
    <w:rsid w:val="00F93F19"/>
    <w:rsid w:val="00F95FD3"/>
    <w:rsid w:val="00F966B4"/>
    <w:rsid w:val="00F97647"/>
    <w:rsid w:val="00F97F66"/>
    <w:rsid w:val="00FA1327"/>
    <w:rsid w:val="00FA1386"/>
    <w:rsid w:val="00FA1750"/>
    <w:rsid w:val="00FA19D6"/>
    <w:rsid w:val="00FA25F6"/>
    <w:rsid w:val="00FA36E3"/>
    <w:rsid w:val="00FA3AB2"/>
    <w:rsid w:val="00FA6EED"/>
    <w:rsid w:val="00FA7B5D"/>
    <w:rsid w:val="00FB009E"/>
    <w:rsid w:val="00FB1220"/>
    <w:rsid w:val="00FB1CA3"/>
    <w:rsid w:val="00FB1E8A"/>
    <w:rsid w:val="00FB3A25"/>
    <w:rsid w:val="00FB449D"/>
    <w:rsid w:val="00FB66B8"/>
    <w:rsid w:val="00FB74D4"/>
    <w:rsid w:val="00FC0009"/>
    <w:rsid w:val="00FC132F"/>
    <w:rsid w:val="00FC24DD"/>
    <w:rsid w:val="00FC2716"/>
    <w:rsid w:val="00FC429A"/>
    <w:rsid w:val="00FC45E1"/>
    <w:rsid w:val="00FC502E"/>
    <w:rsid w:val="00FC53FD"/>
    <w:rsid w:val="00FC5866"/>
    <w:rsid w:val="00FC5BF9"/>
    <w:rsid w:val="00FC6853"/>
    <w:rsid w:val="00FC6A65"/>
    <w:rsid w:val="00FC6AE4"/>
    <w:rsid w:val="00FC7F72"/>
    <w:rsid w:val="00FD09E5"/>
    <w:rsid w:val="00FD164B"/>
    <w:rsid w:val="00FD1E7B"/>
    <w:rsid w:val="00FD390F"/>
    <w:rsid w:val="00FD3BE5"/>
    <w:rsid w:val="00FD3D17"/>
    <w:rsid w:val="00FD4702"/>
    <w:rsid w:val="00FD588D"/>
    <w:rsid w:val="00FE28F3"/>
    <w:rsid w:val="00FE3870"/>
    <w:rsid w:val="00FE3D38"/>
    <w:rsid w:val="00FE43D4"/>
    <w:rsid w:val="00FE5019"/>
    <w:rsid w:val="00FE5923"/>
    <w:rsid w:val="00FE5B8D"/>
    <w:rsid w:val="00FE6DBA"/>
    <w:rsid w:val="00FE7530"/>
    <w:rsid w:val="00FF0471"/>
    <w:rsid w:val="00FF055B"/>
    <w:rsid w:val="00FF0A91"/>
    <w:rsid w:val="00FF0C4C"/>
    <w:rsid w:val="00FF0E95"/>
    <w:rsid w:val="00FF1B26"/>
    <w:rsid w:val="00FF2CB1"/>
    <w:rsid w:val="00FF306D"/>
    <w:rsid w:val="00FF58BA"/>
    <w:rsid w:val="00FF6821"/>
    <w:rsid w:val="00FF7157"/>
    <w:rsid w:val="00FF7355"/>
    <w:rsid w:val="0425B74D"/>
    <w:rsid w:val="06CDBB51"/>
    <w:rsid w:val="0753F1EA"/>
    <w:rsid w:val="08F94F64"/>
    <w:rsid w:val="097943EC"/>
    <w:rsid w:val="0AD1A117"/>
    <w:rsid w:val="0C9705A6"/>
    <w:rsid w:val="0D83ADBE"/>
    <w:rsid w:val="0DE03061"/>
    <w:rsid w:val="0EF6CA25"/>
    <w:rsid w:val="0F96BB0B"/>
    <w:rsid w:val="0FE3017F"/>
    <w:rsid w:val="12B26A06"/>
    <w:rsid w:val="1680B776"/>
    <w:rsid w:val="17140C80"/>
    <w:rsid w:val="19524DB2"/>
    <w:rsid w:val="1AE5CF8F"/>
    <w:rsid w:val="1B0C583D"/>
    <w:rsid w:val="1CB77D67"/>
    <w:rsid w:val="1EF81C83"/>
    <w:rsid w:val="1F6A1A50"/>
    <w:rsid w:val="2016C7B3"/>
    <w:rsid w:val="202A6C55"/>
    <w:rsid w:val="211CC24B"/>
    <w:rsid w:val="213E7FA6"/>
    <w:rsid w:val="21F6276D"/>
    <w:rsid w:val="222AE724"/>
    <w:rsid w:val="2310B298"/>
    <w:rsid w:val="254CE7B9"/>
    <w:rsid w:val="287F7113"/>
    <w:rsid w:val="2C457742"/>
    <w:rsid w:val="2D775E91"/>
    <w:rsid w:val="2D893BDE"/>
    <w:rsid w:val="315D8D8B"/>
    <w:rsid w:val="316C7B91"/>
    <w:rsid w:val="3686493B"/>
    <w:rsid w:val="36966D10"/>
    <w:rsid w:val="378883AA"/>
    <w:rsid w:val="38C9E680"/>
    <w:rsid w:val="39F564F8"/>
    <w:rsid w:val="3A28D058"/>
    <w:rsid w:val="3BFEE6B9"/>
    <w:rsid w:val="3C570FDA"/>
    <w:rsid w:val="3C9E6D2C"/>
    <w:rsid w:val="3D8AC249"/>
    <w:rsid w:val="3E758324"/>
    <w:rsid w:val="3E8EA54D"/>
    <w:rsid w:val="3F636CAC"/>
    <w:rsid w:val="3FD575F5"/>
    <w:rsid w:val="432A3AA9"/>
    <w:rsid w:val="451646A5"/>
    <w:rsid w:val="47CE47A5"/>
    <w:rsid w:val="48F13BEA"/>
    <w:rsid w:val="4986B7E1"/>
    <w:rsid w:val="4CA5CCF3"/>
    <w:rsid w:val="4D948B42"/>
    <w:rsid w:val="504755AD"/>
    <w:rsid w:val="52A9A687"/>
    <w:rsid w:val="5413D3F2"/>
    <w:rsid w:val="56E27FB9"/>
    <w:rsid w:val="590528B5"/>
    <w:rsid w:val="5A23B118"/>
    <w:rsid w:val="5BFB4AD1"/>
    <w:rsid w:val="5D96743C"/>
    <w:rsid w:val="5DE026E0"/>
    <w:rsid w:val="5E52EB12"/>
    <w:rsid w:val="5F3872E8"/>
    <w:rsid w:val="5F45B7AD"/>
    <w:rsid w:val="6119103E"/>
    <w:rsid w:val="6146B5BE"/>
    <w:rsid w:val="622BAA2E"/>
    <w:rsid w:val="642F025B"/>
    <w:rsid w:val="64EEC5A8"/>
    <w:rsid w:val="655FA869"/>
    <w:rsid w:val="669E50AC"/>
    <w:rsid w:val="693BF2E4"/>
    <w:rsid w:val="6A0481CF"/>
    <w:rsid w:val="6A82953C"/>
    <w:rsid w:val="6A8FBF1D"/>
    <w:rsid w:val="6BCABF0C"/>
    <w:rsid w:val="6DE5B6AF"/>
    <w:rsid w:val="72887730"/>
    <w:rsid w:val="7383D4CC"/>
    <w:rsid w:val="7608C2D1"/>
    <w:rsid w:val="766C4129"/>
    <w:rsid w:val="76AD6C07"/>
    <w:rsid w:val="77D291BF"/>
    <w:rsid w:val="7889E05F"/>
    <w:rsid w:val="7A69E1A6"/>
    <w:rsid w:val="7DCF0734"/>
    <w:rsid w:val="7E1FC843"/>
    <w:rsid w:val="7FF1C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EB5B8D"/>
  <w15:docId w15:val="{D9BFED91-EA36-42DB-BF20-8BCC819A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E0F"/>
    <w:pPr>
      <w:autoSpaceDE w:val="0"/>
      <w:autoSpaceDN w:val="0"/>
    </w:pPr>
    <w:rPr>
      <w:rFonts w:ascii="Times" w:hAnsi="Times"/>
      <w:sz w:val="24"/>
      <w:szCs w:val="24"/>
    </w:rPr>
  </w:style>
  <w:style w:type="paragraph" w:styleId="Heading1">
    <w:name w:val="heading 1"/>
    <w:basedOn w:val="Normal"/>
    <w:next w:val="Normal"/>
    <w:qFormat/>
    <w:rsid w:val="00A36144"/>
    <w:pPr>
      <w:keepNext/>
      <w:tabs>
        <w:tab w:val="left" w:pos="-2250"/>
        <w:tab w:val="left" w:pos="360"/>
        <w:tab w:val="left" w:pos="4320"/>
      </w:tabs>
      <w:spacing w:line="240" w:lineRule="atLeast"/>
      <w:ind w:right="-540"/>
      <w:outlineLvl w:val="0"/>
    </w:pPr>
    <w:rPr>
      <w:b/>
      <w:bCs/>
    </w:rPr>
  </w:style>
  <w:style w:type="paragraph" w:styleId="Heading2">
    <w:name w:val="heading 2"/>
    <w:basedOn w:val="Normal"/>
    <w:next w:val="Normal"/>
    <w:qFormat/>
    <w:rsid w:val="00A36144"/>
    <w:pPr>
      <w:keepNext/>
      <w:tabs>
        <w:tab w:val="left" w:pos="720"/>
        <w:tab w:val="left" w:pos="2520"/>
      </w:tabs>
      <w:spacing w:line="240" w:lineRule="atLeast"/>
      <w:ind w:right="-540"/>
      <w:outlineLvl w:val="1"/>
    </w:pPr>
    <w:rPr>
      <w:rFonts w:cs="Times"/>
      <w:b/>
      <w:bCs/>
      <w:u w:val="single"/>
    </w:rPr>
  </w:style>
  <w:style w:type="paragraph" w:styleId="Heading3">
    <w:name w:val="heading 3"/>
    <w:basedOn w:val="Normal"/>
    <w:next w:val="Normal"/>
    <w:qFormat/>
    <w:rsid w:val="00A36144"/>
    <w:pPr>
      <w:keepNext/>
      <w:tabs>
        <w:tab w:val="left" w:pos="-2250"/>
      </w:tabs>
      <w:spacing w:line="240" w:lineRule="atLeast"/>
      <w:ind w:left="432" w:hanging="432"/>
      <w:outlineLvl w:val="2"/>
    </w:pPr>
    <w:rPr>
      <w:rFonts w:cs="Times"/>
      <w:u w:val="single"/>
    </w:rPr>
  </w:style>
  <w:style w:type="paragraph" w:styleId="Heading4">
    <w:name w:val="heading 4"/>
    <w:basedOn w:val="Normal"/>
    <w:next w:val="Normal"/>
    <w:qFormat/>
    <w:rsid w:val="00A36144"/>
    <w:pPr>
      <w:keepNext/>
      <w:tabs>
        <w:tab w:val="left" w:pos="720"/>
      </w:tabs>
      <w:spacing w:line="240" w:lineRule="atLeast"/>
      <w:ind w:left="1440" w:hanging="1440"/>
      <w:outlineLvl w:val="3"/>
    </w:pPr>
    <w:rPr>
      <w:rFonts w:cs="Times"/>
      <w:u w:val="single"/>
    </w:rPr>
  </w:style>
  <w:style w:type="paragraph" w:styleId="Heading5">
    <w:name w:val="heading 5"/>
    <w:basedOn w:val="Normal"/>
    <w:next w:val="Normal"/>
    <w:qFormat/>
    <w:rsid w:val="00A36144"/>
    <w:pPr>
      <w:keepNext/>
      <w:tabs>
        <w:tab w:val="left" w:pos="720"/>
      </w:tabs>
      <w:spacing w:line="240" w:lineRule="atLeast"/>
      <w:outlineLvl w:val="4"/>
    </w:pPr>
    <w:rPr>
      <w:rFonts w:cs="Times"/>
      <w:b/>
      <w:bCs/>
      <w:u w:val="single"/>
    </w:rPr>
  </w:style>
  <w:style w:type="paragraph" w:styleId="Heading6">
    <w:name w:val="heading 6"/>
    <w:basedOn w:val="Normal"/>
    <w:next w:val="Normal"/>
    <w:qFormat/>
    <w:rsid w:val="00A36144"/>
    <w:pPr>
      <w:keepNext/>
      <w:tabs>
        <w:tab w:val="left" w:pos="720"/>
        <w:tab w:val="left" w:pos="1440"/>
      </w:tabs>
      <w:spacing w:line="240" w:lineRule="atLeast"/>
      <w:ind w:right="-547"/>
      <w:outlineLvl w:val="5"/>
    </w:pPr>
    <w:rPr>
      <w:rFonts w:cs="Times"/>
      <w:b/>
      <w:bCs/>
      <w:u w:val="single"/>
    </w:rPr>
  </w:style>
  <w:style w:type="paragraph" w:styleId="Heading7">
    <w:name w:val="heading 7"/>
    <w:basedOn w:val="Normal"/>
    <w:next w:val="Normal"/>
    <w:qFormat/>
    <w:rsid w:val="00A36144"/>
    <w:pPr>
      <w:keepNext/>
      <w:tabs>
        <w:tab w:val="left" w:pos="360"/>
        <w:tab w:val="left" w:pos="980"/>
        <w:tab w:val="left" w:pos="1440"/>
      </w:tabs>
      <w:spacing w:line="240" w:lineRule="atLeast"/>
      <w:ind w:left="360" w:right="-540" w:firstLine="360"/>
      <w:outlineLvl w:val="6"/>
    </w:pPr>
    <w:rPr>
      <w:rFonts w:cs="Times"/>
      <w:u w:val="single"/>
    </w:rPr>
  </w:style>
  <w:style w:type="paragraph" w:styleId="Heading8">
    <w:name w:val="heading 8"/>
    <w:basedOn w:val="Normal"/>
    <w:next w:val="Normal"/>
    <w:qFormat/>
    <w:rsid w:val="00A36144"/>
    <w:pPr>
      <w:keepNext/>
      <w:outlineLvl w:val="7"/>
    </w:pPr>
    <w:rPr>
      <w:rFonts w:cs="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6144"/>
    <w:pPr>
      <w:tabs>
        <w:tab w:val="center" w:pos="4320"/>
        <w:tab w:val="right" w:pos="8640"/>
      </w:tabs>
    </w:pPr>
    <w:rPr>
      <w:rFonts w:cs="Times"/>
    </w:rPr>
  </w:style>
  <w:style w:type="paragraph" w:styleId="Header">
    <w:name w:val="header"/>
    <w:basedOn w:val="Normal"/>
    <w:link w:val="HeaderChar"/>
    <w:rsid w:val="00A36144"/>
    <w:pPr>
      <w:tabs>
        <w:tab w:val="center" w:pos="4320"/>
        <w:tab w:val="right" w:pos="8640"/>
      </w:tabs>
    </w:pPr>
    <w:rPr>
      <w:rFonts w:cs="Times"/>
    </w:rPr>
  </w:style>
  <w:style w:type="paragraph" w:styleId="BlockText">
    <w:name w:val="Block Text"/>
    <w:basedOn w:val="Normal"/>
    <w:rsid w:val="00A36144"/>
    <w:pPr>
      <w:tabs>
        <w:tab w:val="left" w:pos="720"/>
        <w:tab w:val="left" w:pos="980"/>
      </w:tabs>
      <w:spacing w:line="240" w:lineRule="atLeast"/>
      <w:ind w:left="2880" w:right="-540" w:hanging="2880"/>
    </w:pPr>
    <w:rPr>
      <w:rFonts w:cs="Times"/>
    </w:rPr>
  </w:style>
  <w:style w:type="paragraph" w:styleId="BodyText">
    <w:name w:val="Body Text"/>
    <w:basedOn w:val="Normal"/>
    <w:rsid w:val="00A36144"/>
    <w:pPr>
      <w:tabs>
        <w:tab w:val="left" w:pos="-2160"/>
        <w:tab w:val="left" w:pos="360"/>
      </w:tabs>
      <w:spacing w:line="240" w:lineRule="atLeast"/>
      <w:ind w:right="-540"/>
    </w:pPr>
    <w:rPr>
      <w:rFonts w:cs="Times"/>
    </w:rPr>
  </w:style>
  <w:style w:type="paragraph" w:styleId="Title">
    <w:name w:val="Title"/>
    <w:basedOn w:val="Normal"/>
    <w:link w:val="TitleChar"/>
    <w:qFormat/>
    <w:rsid w:val="00A36144"/>
    <w:pPr>
      <w:tabs>
        <w:tab w:val="left" w:pos="720"/>
        <w:tab w:val="left" w:pos="1440"/>
        <w:tab w:val="left" w:pos="4140"/>
      </w:tabs>
      <w:spacing w:line="240" w:lineRule="atLeast"/>
      <w:ind w:right="-540"/>
      <w:jc w:val="center"/>
    </w:pPr>
    <w:rPr>
      <w:rFonts w:ascii="Geneva" w:hAnsi="Geneva"/>
      <w:b/>
      <w:bCs/>
    </w:rPr>
  </w:style>
  <w:style w:type="character" w:styleId="PageNumber">
    <w:name w:val="page number"/>
    <w:basedOn w:val="DefaultParagraphFont"/>
    <w:rsid w:val="00A36144"/>
  </w:style>
  <w:style w:type="paragraph" w:styleId="BodyTextIndent">
    <w:name w:val="Body Text Indent"/>
    <w:basedOn w:val="Normal"/>
    <w:rsid w:val="00A36144"/>
    <w:pPr>
      <w:tabs>
        <w:tab w:val="left" w:pos="720"/>
        <w:tab w:val="left" w:pos="980"/>
        <w:tab w:val="left" w:pos="1440"/>
      </w:tabs>
      <w:spacing w:line="240" w:lineRule="atLeast"/>
      <w:ind w:right="-540"/>
    </w:pPr>
    <w:rPr>
      <w:rFonts w:cs="Times"/>
      <w:u w:val="single"/>
    </w:rPr>
  </w:style>
  <w:style w:type="paragraph" w:styleId="BodyTextIndent2">
    <w:name w:val="Body Text Indent 2"/>
    <w:basedOn w:val="Normal"/>
    <w:rsid w:val="00A36144"/>
    <w:pPr>
      <w:ind w:left="720"/>
    </w:pPr>
    <w:rPr>
      <w:rFonts w:cs="Times"/>
    </w:rPr>
  </w:style>
  <w:style w:type="paragraph" w:styleId="Subtitle">
    <w:name w:val="Subtitle"/>
    <w:basedOn w:val="Normal"/>
    <w:qFormat/>
    <w:rsid w:val="00A36144"/>
    <w:pPr>
      <w:tabs>
        <w:tab w:val="left" w:pos="720"/>
        <w:tab w:val="left" w:pos="1440"/>
        <w:tab w:val="left" w:pos="4140"/>
      </w:tabs>
      <w:spacing w:line="240" w:lineRule="atLeast"/>
      <w:ind w:right="-540"/>
      <w:jc w:val="center"/>
    </w:pPr>
    <w:rPr>
      <w:rFonts w:cs="Times"/>
      <w:b/>
      <w:bCs/>
    </w:rPr>
  </w:style>
  <w:style w:type="paragraph" w:styleId="BodyTextIndent3">
    <w:name w:val="Body Text Indent 3"/>
    <w:basedOn w:val="Normal"/>
    <w:rsid w:val="00A36144"/>
    <w:pPr>
      <w:tabs>
        <w:tab w:val="left" w:pos="720"/>
      </w:tabs>
      <w:spacing w:line="240" w:lineRule="atLeast"/>
      <w:ind w:left="432" w:hanging="432"/>
    </w:pPr>
    <w:rPr>
      <w:rFonts w:cs="Times"/>
    </w:rPr>
  </w:style>
  <w:style w:type="paragraph" w:styleId="BalloonText">
    <w:name w:val="Balloon Text"/>
    <w:basedOn w:val="Normal"/>
    <w:semiHidden/>
    <w:rsid w:val="00A36144"/>
    <w:rPr>
      <w:rFonts w:ascii="Tahoma" w:hAnsi="Tahoma" w:cs="Geneva"/>
      <w:sz w:val="16"/>
      <w:szCs w:val="16"/>
    </w:rPr>
  </w:style>
  <w:style w:type="character" w:customStyle="1" w:styleId="bf">
    <w:name w:val="bf"/>
    <w:basedOn w:val="DefaultParagraphFont"/>
    <w:rsid w:val="00A36144"/>
    <w:rPr>
      <w:b/>
      <w:bCs/>
    </w:rPr>
  </w:style>
  <w:style w:type="character" w:styleId="Strong">
    <w:name w:val="Strong"/>
    <w:basedOn w:val="DefaultParagraphFont"/>
    <w:uiPriority w:val="22"/>
    <w:qFormat/>
    <w:rsid w:val="000F43BF"/>
    <w:rPr>
      <w:b/>
      <w:bCs/>
    </w:rPr>
  </w:style>
  <w:style w:type="character" w:styleId="Emphasis">
    <w:name w:val="Emphasis"/>
    <w:basedOn w:val="DefaultParagraphFont"/>
    <w:uiPriority w:val="20"/>
    <w:qFormat/>
    <w:rsid w:val="00D339FB"/>
    <w:rPr>
      <w:i/>
      <w:iCs/>
    </w:rPr>
  </w:style>
  <w:style w:type="character" w:styleId="Hyperlink">
    <w:name w:val="Hyperlink"/>
    <w:basedOn w:val="DefaultParagraphFont"/>
    <w:rsid w:val="001A7A3B"/>
    <w:rPr>
      <w:color w:val="0000FF"/>
      <w:u w:val="single"/>
    </w:rPr>
  </w:style>
  <w:style w:type="character" w:styleId="FollowedHyperlink">
    <w:name w:val="FollowedHyperlink"/>
    <w:basedOn w:val="DefaultParagraphFont"/>
    <w:rsid w:val="001A7A3B"/>
    <w:rPr>
      <w:color w:val="800080"/>
      <w:u w:val="single"/>
    </w:rPr>
  </w:style>
  <w:style w:type="paragraph" w:customStyle="1" w:styleId="Heading27">
    <w:name w:val="Heading 27"/>
    <w:basedOn w:val="Normal"/>
    <w:rsid w:val="007B67D1"/>
    <w:pPr>
      <w:autoSpaceDE/>
      <w:autoSpaceDN/>
      <w:spacing w:after="75"/>
      <w:outlineLvl w:val="2"/>
    </w:pPr>
    <w:rPr>
      <w:rFonts w:ascii="Times New Roman" w:hAnsi="Times New Roman"/>
      <w:b/>
      <w:bCs/>
      <w:color w:val="1E1C1D"/>
      <w:sz w:val="31"/>
      <w:szCs w:val="31"/>
    </w:rPr>
  </w:style>
  <w:style w:type="character" w:customStyle="1" w:styleId="TitleChar">
    <w:name w:val="Title Char"/>
    <w:basedOn w:val="DefaultParagraphFont"/>
    <w:link w:val="Title"/>
    <w:rsid w:val="004533C9"/>
    <w:rPr>
      <w:rFonts w:ascii="Geneva" w:hAnsi="Geneva"/>
      <w:b/>
      <w:bCs/>
      <w:sz w:val="24"/>
      <w:szCs w:val="24"/>
    </w:rPr>
  </w:style>
  <w:style w:type="paragraph" w:styleId="ListParagraph">
    <w:name w:val="List Paragraph"/>
    <w:basedOn w:val="Normal"/>
    <w:uiPriority w:val="34"/>
    <w:qFormat/>
    <w:rsid w:val="000D4268"/>
    <w:pPr>
      <w:ind w:left="720"/>
    </w:pPr>
  </w:style>
  <w:style w:type="character" w:customStyle="1" w:styleId="HeaderChar">
    <w:name w:val="Header Char"/>
    <w:basedOn w:val="DefaultParagraphFont"/>
    <w:link w:val="Header"/>
    <w:rsid w:val="00CE2BD7"/>
    <w:rPr>
      <w:rFonts w:ascii="Times" w:hAnsi="Times" w:cs="Times"/>
      <w:sz w:val="24"/>
      <w:szCs w:val="24"/>
    </w:rPr>
  </w:style>
  <w:style w:type="paragraph" w:styleId="NormalWeb">
    <w:name w:val="Normal (Web)"/>
    <w:basedOn w:val="Normal"/>
    <w:uiPriority w:val="99"/>
    <w:unhideWhenUsed/>
    <w:rsid w:val="00C26444"/>
    <w:pPr>
      <w:autoSpaceDE/>
      <w:autoSpaceDN/>
      <w:spacing w:before="100" w:beforeAutospacing="1" w:after="100" w:afterAutospacing="1"/>
    </w:pPr>
    <w:rPr>
      <w:sz w:val="20"/>
      <w:szCs w:val="20"/>
    </w:rPr>
  </w:style>
  <w:style w:type="paragraph" w:styleId="Revision">
    <w:name w:val="Revision"/>
    <w:hidden/>
    <w:rsid w:val="003A11E1"/>
    <w:rPr>
      <w:rFonts w:ascii="Times" w:hAnsi="Times"/>
      <w:sz w:val="24"/>
      <w:szCs w:val="24"/>
    </w:rPr>
  </w:style>
  <w:style w:type="character" w:customStyle="1" w:styleId="docsum-pmid">
    <w:name w:val="docsum-pmid"/>
    <w:basedOn w:val="DefaultParagraphFont"/>
    <w:rsid w:val="000E315E"/>
  </w:style>
  <w:style w:type="paragraph" w:customStyle="1" w:styleId="body">
    <w:name w:val="body"/>
    <w:basedOn w:val="Normal"/>
    <w:rsid w:val="004070AB"/>
    <w:pPr>
      <w:autoSpaceDE/>
      <w:autoSpaceDN/>
      <w:spacing w:line="480" w:lineRule="auto"/>
      <w:ind w:left="1440"/>
    </w:pPr>
    <w:rPr>
      <w:rFonts w:ascii="Times New Roman" w:eastAsia="Arial Unicode MS" w:hAnsi="Times New Roman"/>
      <w:color w:val="000000"/>
      <w:sz w:val="22"/>
    </w:rPr>
  </w:style>
  <w:style w:type="character" w:customStyle="1" w:styleId="UnresolvedMention1">
    <w:name w:val="Unresolved Mention1"/>
    <w:basedOn w:val="DefaultParagraphFont"/>
    <w:uiPriority w:val="99"/>
    <w:semiHidden/>
    <w:unhideWhenUsed/>
    <w:rsid w:val="00C42AE9"/>
    <w:rPr>
      <w:color w:val="605E5C"/>
      <w:shd w:val="clear" w:color="auto" w:fill="E1DFDD"/>
    </w:rPr>
  </w:style>
  <w:style w:type="character" w:styleId="UnresolvedMention">
    <w:name w:val="Unresolved Mention"/>
    <w:basedOn w:val="DefaultParagraphFont"/>
    <w:uiPriority w:val="99"/>
    <w:semiHidden/>
    <w:unhideWhenUsed/>
    <w:rsid w:val="00543B38"/>
    <w:rPr>
      <w:color w:val="605E5C"/>
      <w:shd w:val="clear" w:color="auto" w:fill="E1DFDD"/>
    </w:rPr>
  </w:style>
  <w:style w:type="character" w:customStyle="1" w:styleId="t-14">
    <w:name w:val="t-14"/>
    <w:basedOn w:val="DefaultParagraphFont"/>
    <w:rsid w:val="0095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349">
      <w:bodyDiv w:val="1"/>
      <w:marLeft w:val="0"/>
      <w:marRight w:val="0"/>
      <w:marTop w:val="0"/>
      <w:marBottom w:val="0"/>
      <w:divBdr>
        <w:top w:val="none" w:sz="0" w:space="0" w:color="auto"/>
        <w:left w:val="none" w:sz="0" w:space="0" w:color="auto"/>
        <w:bottom w:val="none" w:sz="0" w:space="0" w:color="auto"/>
        <w:right w:val="none" w:sz="0" w:space="0" w:color="auto"/>
      </w:divBdr>
    </w:div>
    <w:div w:id="19746191">
      <w:bodyDiv w:val="1"/>
      <w:marLeft w:val="0"/>
      <w:marRight w:val="0"/>
      <w:marTop w:val="0"/>
      <w:marBottom w:val="0"/>
      <w:divBdr>
        <w:top w:val="none" w:sz="0" w:space="0" w:color="auto"/>
        <w:left w:val="none" w:sz="0" w:space="0" w:color="auto"/>
        <w:bottom w:val="none" w:sz="0" w:space="0" w:color="auto"/>
        <w:right w:val="none" w:sz="0" w:space="0" w:color="auto"/>
      </w:divBdr>
    </w:div>
    <w:div w:id="29764426">
      <w:bodyDiv w:val="1"/>
      <w:marLeft w:val="0"/>
      <w:marRight w:val="0"/>
      <w:marTop w:val="0"/>
      <w:marBottom w:val="0"/>
      <w:divBdr>
        <w:top w:val="none" w:sz="0" w:space="0" w:color="auto"/>
        <w:left w:val="none" w:sz="0" w:space="0" w:color="auto"/>
        <w:bottom w:val="none" w:sz="0" w:space="0" w:color="auto"/>
        <w:right w:val="none" w:sz="0" w:space="0" w:color="auto"/>
      </w:divBdr>
      <w:divsChild>
        <w:div w:id="1314876016">
          <w:marLeft w:val="0"/>
          <w:marRight w:val="0"/>
          <w:marTop w:val="0"/>
          <w:marBottom w:val="0"/>
          <w:divBdr>
            <w:top w:val="none" w:sz="0" w:space="0" w:color="auto"/>
            <w:left w:val="none" w:sz="0" w:space="0" w:color="auto"/>
            <w:bottom w:val="none" w:sz="0" w:space="0" w:color="auto"/>
            <w:right w:val="none" w:sz="0" w:space="0" w:color="auto"/>
          </w:divBdr>
          <w:divsChild>
            <w:div w:id="1291399484">
              <w:marLeft w:val="0"/>
              <w:marRight w:val="0"/>
              <w:marTop w:val="0"/>
              <w:marBottom w:val="0"/>
              <w:divBdr>
                <w:top w:val="none" w:sz="0" w:space="0" w:color="auto"/>
                <w:left w:val="none" w:sz="0" w:space="0" w:color="auto"/>
                <w:bottom w:val="none" w:sz="0" w:space="0" w:color="auto"/>
                <w:right w:val="none" w:sz="0" w:space="0" w:color="auto"/>
              </w:divBdr>
              <w:divsChild>
                <w:div w:id="1528911360">
                  <w:marLeft w:val="0"/>
                  <w:marRight w:val="0"/>
                  <w:marTop w:val="0"/>
                  <w:marBottom w:val="0"/>
                  <w:divBdr>
                    <w:top w:val="none" w:sz="0" w:space="0" w:color="auto"/>
                    <w:left w:val="none" w:sz="0" w:space="0" w:color="auto"/>
                    <w:bottom w:val="none" w:sz="0" w:space="0" w:color="auto"/>
                    <w:right w:val="none" w:sz="0" w:space="0" w:color="auto"/>
                  </w:divBdr>
                  <w:divsChild>
                    <w:div w:id="593823173">
                      <w:marLeft w:val="0"/>
                      <w:marRight w:val="0"/>
                      <w:marTop w:val="0"/>
                      <w:marBottom w:val="0"/>
                      <w:divBdr>
                        <w:top w:val="none" w:sz="0" w:space="0" w:color="auto"/>
                        <w:left w:val="none" w:sz="0" w:space="0" w:color="auto"/>
                        <w:bottom w:val="none" w:sz="0" w:space="0" w:color="auto"/>
                        <w:right w:val="none" w:sz="0" w:space="0" w:color="auto"/>
                      </w:divBdr>
                      <w:divsChild>
                        <w:div w:id="848913196">
                          <w:marLeft w:val="0"/>
                          <w:marRight w:val="0"/>
                          <w:marTop w:val="0"/>
                          <w:marBottom w:val="0"/>
                          <w:divBdr>
                            <w:top w:val="none" w:sz="0" w:space="0" w:color="auto"/>
                            <w:left w:val="none" w:sz="0" w:space="0" w:color="auto"/>
                            <w:bottom w:val="none" w:sz="0" w:space="0" w:color="auto"/>
                            <w:right w:val="none" w:sz="0" w:space="0" w:color="auto"/>
                          </w:divBdr>
                          <w:divsChild>
                            <w:div w:id="2017881464">
                              <w:marLeft w:val="0"/>
                              <w:marRight w:val="0"/>
                              <w:marTop w:val="0"/>
                              <w:marBottom w:val="0"/>
                              <w:divBdr>
                                <w:top w:val="none" w:sz="0" w:space="0" w:color="auto"/>
                                <w:left w:val="none" w:sz="0" w:space="0" w:color="auto"/>
                                <w:bottom w:val="none" w:sz="0" w:space="0" w:color="auto"/>
                                <w:right w:val="none" w:sz="0" w:space="0" w:color="auto"/>
                              </w:divBdr>
                              <w:divsChild>
                                <w:div w:id="1905753600">
                                  <w:marLeft w:val="0"/>
                                  <w:marRight w:val="0"/>
                                  <w:marTop w:val="0"/>
                                  <w:marBottom w:val="0"/>
                                  <w:divBdr>
                                    <w:top w:val="none" w:sz="0" w:space="0" w:color="auto"/>
                                    <w:left w:val="none" w:sz="0" w:space="0" w:color="auto"/>
                                    <w:bottom w:val="none" w:sz="0" w:space="0" w:color="auto"/>
                                    <w:right w:val="none" w:sz="0" w:space="0" w:color="auto"/>
                                  </w:divBdr>
                                  <w:divsChild>
                                    <w:div w:id="1961262455">
                                      <w:marLeft w:val="0"/>
                                      <w:marRight w:val="0"/>
                                      <w:marTop w:val="0"/>
                                      <w:marBottom w:val="0"/>
                                      <w:divBdr>
                                        <w:top w:val="none" w:sz="0" w:space="0" w:color="auto"/>
                                        <w:left w:val="none" w:sz="0" w:space="0" w:color="auto"/>
                                        <w:bottom w:val="none" w:sz="0" w:space="0" w:color="auto"/>
                                        <w:right w:val="none" w:sz="0" w:space="0" w:color="auto"/>
                                      </w:divBdr>
                                      <w:divsChild>
                                        <w:div w:id="15652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81571">
      <w:bodyDiv w:val="1"/>
      <w:marLeft w:val="0"/>
      <w:marRight w:val="0"/>
      <w:marTop w:val="0"/>
      <w:marBottom w:val="0"/>
      <w:divBdr>
        <w:top w:val="none" w:sz="0" w:space="0" w:color="auto"/>
        <w:left w:val="none" w:sz="0" w:space="0" w:color="auto"/>
        <w:bottom w:val="none" w:sz="0" w:space="0" w:color="auto"/>
        <w:right w:val="none" w:sz="0" w:space="0" w:color="auto"/>
      </w:divBdr>
    </w:div>
    <w:div w:id="40907832">
      <w:bodyDiv w:val="1"/>
      <w:marLeft w:val="0"/>
      <w:marRight w:val="0"/>
      <w:marTop w:val="0"/>
      <w:marBottom w:val="0"/>
      <w:divBdr>
        <w:top w:val="none" w:sz="0" w:space="0" w:color="auto"/>
        <w:left w:val="none" w:sz="0" w:space="0" w:color="auto"/>
        <w:bottom w:val="none" w:sz="0" w:space="0" w:color="auto"/>
        <w:right w:val="none" w:sz="0" w:space="0" w:color="auto"/>
      </w:divBdr>
    </w:div>
    <w:div w:id="41560319">
      <w:bodyDiv w:val="1"/>
      <w:marLeft w:val="0"/>
      <w:marRight w:val="0"/>
      <w:marTop w:val="0"/>
      <w:marBottom w:val="0"/>
      <w:divBdr>
        <w:top w:val="none" w:sz="0" w:space="0" w:color="auto"/>
        <w:left w:val="none" w:sz="0" w:space="0" w:color="auto"/>
        <w:bottom w:val="none" w:sz="0" w:space="0" w:color="auto"/>
        <w:right w:val="none" w:sz="0" w:space="0" w:color="auto"/>
      </w:divBdr>
    </w:div>
    <w:div w:id="57172532">
      <w:bodyDiv w:val="1"/>
      <w:marLeft w:val="0"/>
      <w:marRight w:val="0"/>
      <w:marTop w:val="0"/>
      <w:marBottom w:val="0"/>
      <w:divBdr>
        <w:top w:val="none" w:sz="0" w:space="0" w:color="auto"/>
        <w:left w:val="none" w:sz="0" w:space="0" w:color="auto"/>
        <w:bottom w:val="none" w:sz="0" w:space="0" w:color="auto"/>
        <w:right w:val="none" w:sz="0" w:space="0" w:color="auto"/>
      </w:divBdr>
    </w:div>
    <w:div w:id="64039602">
      <w:bodyDiv w:val="1"/>
      <w:marLeft w:val="0"/>
      <w:marRight w:val="0"/>
      <w:marTop w:val="0"/>
      <w:marBottom w:val="0"/>
      <w:divBdr>
        <w:top w:val="none" w:sz="0" w:space="0" w:color="auto"/>
        <w:left w:val="none" w:sz="0" w:space="0" w:color="auto"/>
        <w:bottom w:val="none" w:sz="0" w:space="0" w:color="auto"/>
        <w:right w:val="none" w:sz="0" w:space="0" w:color="auto"/>
      </w:divBdr>
      <w:divsChild>
        <w:div w:id="715154896">
          <w:marLeft w:val="0"/>
          <w:marRight w:val="1"/>
          <w:marTop w:val="0"/>
          <w:marBottom w:val="0"/>
          <w:divBdr>
            <w:top w:val="none" w:sz="0" w:space="0" w:color="auto"/>
            <w:left w:val="none" w:sz="0" w:space="0" w:color="auto"/>
            <w:bottom w:val="none" w:sz="0" w:space="0" w:color="auto"/>
            <w:right w:val="none" w:sz="0" w:space="0" w:color="auto"/>
          </w:divBdr>
          <w:divsChild>
            <w:div w:id="474224246">
              <w:marLeft w:val="0"/>
              <w:marRight w:val="0"/>
              <w:marTop w:val="0"/>
              <w:marBottom w:val="0"/>
              <w:divBdr>
                <w:top w:val="none" w:sz="0" w:space="0" w:color="auto"/>
                <w:left w:val="none" w:sz="0" w:space="0" w:color="auto"/>
                <w:bottom w:val="none" w:sz="0" w:space="0" w:color="auto"/>
                <w:right w:val="none" w:sz="0" w:space="0" w:color="auto"/>
              </w:divBdr>
              <w:divsChild>
                <w:div w:id="392781464">
                  <w:marLeft w:val="0"/>
                  <w:marRight w:val="1"/>
                  <w:marTop w:val="0"/>
                  <w:marBottom w:val="0"/>
                  <w:divBdr>
                    <w:top w:val="none" w:sz="0" w:space="0" w:color="auto"/>
                    <w:left w:val="none" w:sz="0" w:space="0" w:color="auto"/>
                    <w:bottom w:val="none" w:sz="0" w:space="0" w:color="auto"/>
                    <w:right w:val="none" w:sz="0" w:space="0" w:color="auto"/>
                  </w:divBdr>
                  <w:divsChild>
                    <w:div w:id="270672078">
                      <w:marLeft w:val="0"/>
                      <w:marRight w:val="0"/>
                      <w:marTop w:val="0"/>
                      <w:marBottom w:val="0"/>
                      <w:divBdr>
                        <w:top w:val="none" w:sz="0" w:space="0" w:color="auto"/>
                        <w:left w:val="none" w:sz="0" w:space="0" w:color="auto"/>
                        <w:bottom w:val="none" w:sz="0" w:space="0" w:color="auto"/>
                        <w:right w:val="none" w:sz="0" w:space="0" w:color="auto"/>
                      </w:divBdr>
                      <w:divsChild>
                        <w:div w:id="1325356722">
                          <w:marLeft w:val="0"/>
                          <w:marRight w:val="0"/>
                          <w:marTop w:val="0"/>
                          <w:marBottom w:val="0"/>
                          <w:divBdr>
                            <w:top w:val="none" w:sz="0" w:space="0" w:color="auto"/>
                            <w:left w:val="none" w:sz="0" w:space="0" w:color="auto"/>
                            <w:bottom w:val="none" w:sz="0" w:space="0" w:color="auto"/>
                            <w:right w:val="none" w:sz="0" w:space="0" w:color="auto"/>
                          </w:divBdr>
                          <w:divsChild>
                            <w:div w:id="1554805493">
                              <w:marLeft w:val="0"/>
                              <w:marRight w:val="0"/>
                              <w:marTop w:val="120"/>
                              <w:marBottom w:val="360"/>
                              <w:divBdr>
                                <w:top w:val="none" w:sz="0" w:space="0" w:color="auto"/>
                                <w:left w:val="none" w:sz="0" w:space="0" w:color="auto"/>
                                <w:bottom w:val="none" w:sz="0" w:space="0" w:color="auto"/>
                                <w:right w:val="none" w:sz="0" w:space="0" w:color="auto"/>
                              </w:divBdr>
                              <w:divsChild>
                                <w:div w:id="1214272797">
                                  <w:marLeft w:val="0"/>
                                  <w:marRight w:val="0"/>
                                  <w:marTop w:val="0"/>
                                  <w:marBottom w:val="0"/>
                                  <w:divBdr>
                                    <w:top w:val="none" w:sz="0" w:space="0" w:color="auto"/>
                                    <w:left w:val="none" w:sz="0" w:space="0" w:color="auto"/>
                                    <w:bottom w:val="none" w:sz="0" w:space="0" w:color="auto"/>
                                    <w:right w:val="none" w:sz="0" w:space="0" w:color="auto"/>
                                  </w:divBdr>
                                  <w:divsChild>
                                    <w:div w:id="4656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42678">
      <w:bodyDiv w:val="1"/>
      <w:marLeft w:val="0"/>
      <w:marRight w:val="0"/>
      <w:marTop w:val="0"/>
      <w:marBottom w:val="0"/>
      <w:divBdr>
        <w:top w:val="none" w:sz="0" w:space="0" w:color="auto"/>
        <w:left w:val="none" w:sz="0" w:space="0" w:color="auto"/>
        <w:bottom w:val="none" w:sz="0" w:space="0" w:color="auto"/>
        <w:right w:val="none" w:sz="0" w:space="0" w:color="auto"/>
      </w:divBdr>
      <w:divsChild>
        <w:div w:id="643002636">
          <w:marLeft w:val="0"/>
          <w:marRight w:val="0"/>
          <w:marTop w:val="0"/>
          <w:marBottom w:val="0"/>
          <w:divBdr>
            <w:top w:val="none" w:sz="0" w:space="0" w:color="auto"/>
            <w:left w:val="none" w:sz="0" w:space="0" w:color="auto"/>
            <w:bottom w:val="none" w:sz="0" w:space="0" w:color="auto"/>
            <w:right w:val="none" w:sz="0" w:space="0" w:color="auto"/>
          </w:divBdr>
          <w:divsChild>
            <w:div w:id="477042223">
              <w:marLeft w:val="0"/>
              <w:marRight w:val="0"/>
              <w:marTop w:val="0"/>
              <w:marBottom w:val="0"/>
              <w:divBdr>
                <w:top w:val="none" w:sz="0" w:space="0" w:color="auto"/>
                <w:left w:val="none" w:sz="0" w:space="0" w:color="auto"/>
                <w:bottom w:val="none" w:sz="0" w:space="0" w:color="auto"/>
                <w:right w:val="none" w:sz="0" w:space="0" w:color="auto"/>
              </w:divBdr>
              <w:divsChild>
                <w:div w:id="312107436">
                  <w:marLeft w:val="0"/>
                  <w:marRight w:val="0"/>
                  <w:marTop w:val="0"/>
                  <w:marBottom w:val="0"/>
                  <w:divBdr>
                    <w:top w:val="none" w:sz="0" w:space="0" w:color="auto"/>
                    <w:left w:val="none" w:sz="0" w:space="0" w:color="auto"/>
                    <w:bottom w:val="none" w:sz="0" w:space="0" w:color="auto"/>
                    <w:right w:val="none" w:sz="0" w:space="0" w:color="auto"/>
                  </w:divBdr>
                  <w:divsChild>
                    <w:div w:id="147014411">
                      <w:marLeft w:val="0"/>
                      <w:marRight w:val="0"/>
                      <w:marTop w:val="0"/>
                      <w:marBottom w:val="0"/>
                      <w:divBdr>
                        <w:top w:val="none" w:sz="0" w:space="0" w:color="auto"/>
                        <w:left w:val="none" w:sz="0" w:space="0" w:color="auto"/>
                        <w:bottom w:val="none" w:sz="0" w:space="0" w:color="auto"/>
                        <w:right w:val="none" w:sz="0" w:space="0" w:color="auto"/>
                      </w:divBdr>
                      <w:divsChild>
                        <w:div w:id="1152023407">
                          <w:marLeft w:val="0"/>
                          <w:marRight w:val="0"/>
                          <w:marTop w:val="0"/>
                          <w:marBottom w:val="0"/>
                          <w:divBdr>
                            <w:top w:val="none" w:sz="0" w:space="0" w:color="auto"/>
                            <w:left w:val="none" w:sz="0" w:space="0" w:color="auto"/>
                            <w:bottom w:val="none" w:sz="0" w:space="0" w:color="auto"/>
                            <w:right w:val="none" w:sz="0" w:space="0" w:color="auto"/>
                          </w:divBdr>
                          <w:divsChild>
                            <w:div w:id="465969600">
                              <w:marLeft w:val="0"/>
                              <w:marRight w:val="0"/>
                              <w:marTop w:val="0"/>
                              <w:marBottom w:val="0"/>
                              <w:divBdr>
                                <w:top w:val="none" w:sz="0" w:space="0" w:color="auto"/>
                                <w:left w:val="none" w:sz="0" w:space="0" w:color="auto"/>
                                <w:bottom w:val="none" w:sz="0" w:space="0" w:color="auto"/>
                                <w:right w:val="none" w:sz="0" w:space="0" w:color="auto"/>
                              </w:divBdr>
                              <w:divsChild>
                                <w:div w:id="227889699">
                                  <w:marLeft w:val="0"/>
                                  <w:marRight w:val="0"/>
                                  <w:marTop w:val="0"/>
                                  <w:marBottom w:val="0"/>
                                  <w:divBdr>
                                    <w:top w:val="none" w:sz="0" w:space="0" w:color="auto"/>
                                    <w:left w:val="none" w:sz="0" w:space="0" w:color="auto"/>
                                    <w:bottom w:val="none" w:sz="0" w:space="0" w:color="auto"/>
                                    <w:right w:val="none" w:sz="0" w:space="0" w:color="auto"/>
                                  </w:divBdr>
                                  <w:divsChild>
                                    <w:div w:id="1386177647">
                                      <w:marLeft w:val="0"/>
                                      <w:marRight w:val="0"/>
                                      <w:marTop w:val="0"/>
                                      <w:marBottom w:val="0"/>
                                      <w:divBdr>
                                        <w:top w:val="none" w:sz="0" w:space="0" w:color="auto"/>
                                        <w:left w:val="none" w:sz="0" w:space="0" w:color="auto"/>
                                        <w:bottom w:val="none" w:sz="0" w:space="0" w:color="auto"/>
                                        <w:right w:val="none" w:sz="0" w:space="0" w:color="auto"/>
                                      </w:divBdr>
                                      <w:divsChild>
                                        <w:div w:id="10366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26">
      <w:bodyDiv w:val="1"/>
      <w:marLeft w:val="0"/>
      <w:marRight w:val="0"/>
      <w:marTop w:val="0"/>
      <w:marBottom w:val="0"/>
      <w:divBdr>
        <w:top w:val="none" w:sz="0" w:space="0" w:color="auto"/>
        <w:left w:val="none" w:sz="0" w:space="0" w:color="auto"/>
        <w:bottom w:val="none" w:sz="0" w:space="0" w:color="auto"/>
        <w:right w:val="none" w:sz="0" w:space="0" w:color="auto"/>
      </w:divBdr>
    </w:div>
    <w:div w:id="107362524">
      <w:bodyDiv w:val="1"/>
      <w:marLeft w:val="0"/>
      <w:marRight w:val="0"/>
      <w:marTop w:val="0"/>
      <w:marBottom w:val="0"/>
      <w:divBdr>
        <w:top w:val="none" w:sz="0" w:space="0" w:color="auto"/>
        <w:left w:val="none" w:sz="0" w:space="0" w:color="auto"/>
        <w:bottom w:val="none" w:sz="0" w:space="0" w:color="auto"/>
        <w:right w:val="none" w:sz="0" w:space="0" w:color="auto"/>
      </w:divBdr>
      <w:divsChild>
        <w:div w:id="233661490">
          <w:marLeft w:val="0"/>
          <w:marRight w:val="0"/>
          <w:marTop w:val="0"/>
          <w:marBottom w:val="0"/>
          <w:divBdr>
            <w:top w:val="none" w:sz="0" w:space="0" w:color="auto"/>
            <w:left w:val="none" w:sz="0" w:space="0" w:color="auto"/>
            <w:bottom w:val="none" w:sz="0" w:space="0" w:color="auto"/>
            <w:right w:val="none" w:sz="0" w:space="0" w:color="auto"/>
          </w:divBdr>
          <w:divsChild>
            <w:div w:id="571086066">
              <w:marLeft w:val="0"/>
              <w:marRight w:val="0"/>
              <w:marTop w:val="0"/>
              <w:marBottom w:val="0"/>
              <w:divBdr>
                <w:top w:val="none" w:sz="0" w:space="0" w:color="auto"/>
                <w:left w:val="none" w:sz="0" w:space="0" w:color="auto"/>
                <w:bottom w:val="none" w:sz="0" w:space="0" w:color="auto"/>
                <w:right w:val="none" w:sz="0" w:space="0" w:color="auto"/>
              </w:divBdr>
              <w:divsChild>
                <w:div w:id="1709187642">
                  <w:marLeft w:val="0"/>
                  <w:marRight w:val="0"/>
                  <w:marTop w:val="0"/>
                  <w:marBottom w:val="0"/>
                  <w:divBdr>
                    <w:top w:val="none" w:sz="0" w:space="0" w:color="auto"/>
                    <w:left w:val="none" w:sz="0" w:space="0" w:color="auto"/>
                    <w:bottom w:val="none" w:sz="0" w:space="0" w:color="auto"/>
                    <w:right w:val="none" w:sz="0" w:space="0" w:color="auto"/>
                  </w:divBdr>
                  <w:divsChild>
                    <w:div w:id="1271207920">
                      <w:marLeft w:val="0"/>
                      <w:marRight w:val="0"/>
                      <w:marTop w:val="0"/>
                      <w:marBottom w:val="0"/>
                      <w:divBdr>
                        <w:top w:val="none" w:sz="0" w:space="0" w:color="auto"/>
                        <w:left w:val="none" w:sz="0" w:space="0" w:color="auto"/>
                        <w:bottom w:val="none" w:sz="0" w:space="0" w:color="auto"/>
                        <w:right w:val="none" w:sz="0" w:space="0" w:color="auto"/>
                      </w:divBdr>
                      <w:divsChild>
                        <w:div w:id="674770005">
                          <w:marLeft w:val="0"/>
                          <w:marRight w:val="0"/>
                          <w:marTop w:val="0"/>
                          <w:marBottom w:val="0"/>
                          <w:divBdr>
                            <w:top w:val="none" w:sz="0" w:space="0" w:color="auto"/>
                            <w:left w:val="none" w:sz="0" w:space="0" w:color="auto"/>
                            <w:bottom w:val="none" w:sz="0" w:space="0" w:color="auto"/>
                            <w:right w:val="none" w:sz="0" w:space="0" w:color="auto"/>
                          </w:divBdr>
                          <w:divsChild>
                            <w:div w:id="332614045">
                              <w:marLeft w:val="0"/>
                              <w:marRight w:val="0"/>
                              <w:marTop w:val="0"/>
                              <w:marBottom w:val="0"/>
                              <w:divBdr>
                                <w:top w:val="none" w:sz="0" w:space="0" w:color="auto"/>
                                <w:left w:val="none" w:sz="0" w:space="0" w:color="auto"/>
                                <w:bottom w:val="none" w:sz="0" w:space="0" w:color="auto"/>
                                <w:right w:val="none" w:sz="0" w:space="0" w:color="auto"/>
                              </w:divBdr>
                              <w:divsChild>
                                <w:div w:id="1593585614">
                                  <w:marLeft w:val="0"/>
                                  <w:marRight w:val="0"/>
                                  <w:marTop w:val="0"/>
                                  <w:marBottom w:val="0"/>
                                  <w:divBdr>
                                    <w:top w:val="none" w:sz="0" w:space="0" w:color="auto"/>
                                    <w:left w:val="none" w:sz="0" w:space="0" w:color="auto"/>
                                    <w:bottom w:val="none" w:sz="0" w:space="0" w:color="auto"/>
                                    <w:right w:val="none" w:sz="0" w:space="0" w:color="auto"/>
                                  </w:divBdr>
                                  <w:divsChild>
                                    <w:div w:id="39136195">
                                      <w:marLeft w:val="0"/>
                                      <w:marRight w:val="0"/>
                                      <w:marTop w:val="0"/>
                                      <w:marBottom w:val="0"/>
                                      <w:divBdr>
                                        <w:top w:val="none" w:sz="0" w:space="0" w:color="auto"/>
                                        <w:left w:val="none" w:sz="0" w:space="0" w:color="auto"/>
                                        <w:bottom w:val="none" w:sz="0" w:space="0" w:color="auto"/>
                                        <w:right w:val="none" w:sz="0" w:space="0" w:color="auto"/>
                                      </w:divBdr>
                                      <w:divsChild>
                                        <w:div w:id="13770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00350">
      <w:bodyDiv w:val="1"/>
      <w:marLeft w:val="0"/>
      <w:marRight w:val="0"/>
      <w:marTop w:val="0"/>
      <w:marBottom w:val="0"/>
      <w:divBdr>
        <w:top w:val="none" w:sz="0" w:space="0" w:color="auto"/>
        <w:left w:val="none" w:sz="0" w:space="0" w:color="auto"/>
        <w:bottom w:val="none" w:sz="0" w:space="0" w:color="auto"/>
        <w:right w:val="none" w:sz="0" w:space="0" w:color="auto"/>
      </w:divBdr>
    </w:div>
    <w:div w:id="145049240">
      <w:bodyDiv w:val="1"/>
      <w:marLeft w:val="0"/>
      <w:marRight w:val="0"/>
      <w:marTop w:val="0"/>
      <w:marBottom w:val="0"/>
      <w:divBdr>
        <w:top w:val="none" w:sz="0" w:space="0" w:color="auto"/>
        <w:left w:val="none" w:sz="0" w:space="0" w:color="auto"/>
        <w:bottom w:val="none" w:sz="0" w:space="0" w:color="auto"/>
        <w:right w:val="none" w:sz="0" w:space="0" w:color="auto"/>
      </w:divBdr>
    </w:div>
    <w:div w:id="146022212">
      <w:bodyDiv w:val="1"/>
      <w:marLeft w:val="0"/>
      <w:marRight w:val="0"/>
      <w:marTop w:val="0"/>
      <w:marBottom w:val="0"/>
      <w:divBdr>
        <w:top w:val="none" w:sz="0" w:space="0" w:color="auto"/>
        <w:left w:val="none" w:sz="0" w:space="0" w:color="auto"/>
        <w:bottom w:val="none" w:sz="0" w:space="0" w:color="auto"/>
        <w:right w:val="none" w:sz="0" w:space="0" w:color="auto"/>
      </w:divBdr>
    </w:div>
    <w:div w:id="161824004">
      <w:bodyDiv w:val="1"/>
      <w:marLeft w:val="0"/>
      <w:marRight w:val="0"/>
      <w:marTop w:val="0"/>
      <w:marBottom w:val="0"/>
      <w:divBdr>
        <w:top w:val="none" w:sz="0" w:space="0" w:color="auto"/>
        <w:left w:val="none" w:sz="0" w:space="0" w:color="auto"/>
        <w:bottom w:val="none" w:sz="0" w:space="0" w:color="auto"/>
        <w:right w:val="none" w:sz="0" w:space="0" w:color="auto"/>
      </w:divBdr>
    </w:div>
    <w:div w:id="165362391">
      <w:bodyDiv w:val="1"/>
      <w:marLeft w:val="0"/>
      <w:marRight w:val="0"/>
      <w:marTop w:val="0"/>
      <w:marBottom w:val="0"/>
      <w:divBdr>
        <w:top w:val="none" w:sz="0" w:space="0" w:color="auto"/>
        <w:left w:val="none" w:sz="0" w:space="0" w:color="auto"/>
        <w:bottom w:val="none" w:sz="0" w:space="0" w:color="auto"/>
        <w:right w:val="none" w:sz="0" w:space="0" w:color="auto"/>
      </w:divBdr>
      <w:divsChild>
        <w:div w:id="498540787">
          <w:marLeft w:val="0"/>
          <w:marRight w:val="0"/>
          <w:marTop w:val="0"/>
          <w:marBottom w:val="0"/>
          <w:divBdr>
            <w:top w:val="none" w:sz="0" w:space="0" w:color="auto"/>
            <w:left w:val="none" w:sz="0" w:space="0" w:color="auto"/>
            <w:bottom w:val="none" w:sz="0" w:space="0" w:color="auto"/>
            <w:right w:val="none" w:sz="0" w:space="0" w:color="auto"/>
          </w:divBdr>
          <w:divsChild>
            <w:div w:id="1526558148">
              <w:marLeft w:val="0"/>
              <w:marRight w:val="0"/>
              <w:marTop w:val="0"/>
              <w:marBottom w:val="0"/>
              <w:divBdr>
                <w:top w:val="none" w:sz="0" w:space="0" w:color="auto"/>
                <w:left w:val="none" w:sz="0" w:space="0" w:color="auto"/>
                <w:bottom w:val="none" w:sz="0" w:space="0" w:color="auto"/>
                <w:right w:val="none" w:sz="0" w:space="0" w:color="auto"/>
              </w:divBdr>
              <w:divsChild>
                <w:div w:id="455686070">
                  <w:marLeft w:val="0"/>
                  <w:marRight w:val="0"/>
                  <w:marTop w:val="0"/>
                  <w:marBottom w:val="0"/>
                  <w:divBdr>
                    <w:top w:val="none" w:sz="0" w:space="0" w:color="auto"/>
                    <w:left w:val="none" w:sz="0" w:space="0" w:color="auto"/>
                    <w:bottom w:val="none" w:sz="0" w:space="0" w:color="auto"/>
                    <w:right w:val="none" w:sz="0" w:space="0" w:color="auto"/>
                  </w:divBdr>
                  <w:divsChild>
                    <w:div w:id="1802531702">
                      <w:marLeft w:val="0"/>
                      <w:marRight w:val="0"/>
                      <w:marTop w:val="0"/>
                      <w:marBottom w:val="0"/>
                      <w:divBdr>
                        <w:top w:val="none" w:sz="0" w:space="0" w:color="auto"/>
                        <w:left w:val="none" w:sz="0" w:space="0" w:color="auto"/>
                        <w:bottom w:val="none" w:sz="0" w:space="0" w:color="auto"/>
                        <w:right w:val="none" w:sz="0" w:space="0" w:color="auto"/>
                      </w:divBdr>
                      <w:divsChild>
                        <w:div w:id="1252472842">
                          <w:marLeft w:val="0"/>
                          <w:marRight w:val="0"/>
                          <w:marTop w:val="0"/>
                          <w:marBottom w:val="0"/>
                          <w:divBdr>
                            <w:top w:val="none" w:sz="0" w:space="0" w:color="auto"/>
                            <w:left w:val="none" w:sz="0" w:space="0" w:color="auto"/>
                            <w:bottom w:val="none" w:sz="0" w:space="0" w:color="auto"/>
                            <w:right w:val="none" w:sz="0" w:space="0" w:color="auto"/>
                          </w:divBdr>
                          <w:divsChild>
                            <w:div w:id="57675842">
                              <w:marLeft w:val="0"/>
                              <w:marRight w:val="0"/>
                              <w:marTop w:val="0"/>
                              <w:marBottom w:val="0"/>
                              <w:divBdr>
                                <w:top w:val="none" w:sz="0" w:space="0" w:color="auto"/>
                                <w:left w:val="none" w:sz="0" w:space="0" w:color="auto"/>
                                <w:bottom w:val="none" w:sz="0" w:space="0" w:color="auto"/>
                                <w:right w:val="none" w:sz="0" w:space="0" w:color="auto"/>
                              </w:divBdr>
                              <w:divsChild>
                                <w:div w:id="23797489">
                                  <w:marLeft w:val="0"/>
                                  <w:marRight w:val="0"/>
                                  <w:marTop w:val="0"/>
                                  <w:marBottom w:val="0"/>
                                  <w:divBdr>
                                    <w:top w:val="none" w:sz="0" w:space="0" w:color="auto"/>
                                    <w:left w:val="none" w:sz="0" w:space="0" w:color="auto"/>
                                    <w:bottom w:val="none" w:sz="0" w:space="0" w:color="auto"/>
                                    <w:right w:val="none" w:sz="0" w:space="0" w:color="auto"/>
                                  </w:divBdr>
                                  <w:divsChild>
                                    <w:div w:id="1761025766">
                                      <w:marLeft w:val="0"/>
                                      <w:marRight w:val="0"/>
                                      <w:marTop w:val="0"/>
                                      <w:marBottom w:val="0"/>
                                      <w:divBdr>
                                        <w:top w:val="none" w:sz="0" w:space="0" w:color="auto"/>
                                        <w:left w:val="none" w:sz="0" w:space="0" w:color="auto"/>
                                        <w:bottom w:val="none" w:sz="0" w:space="0" w:color="auto"/>
                                        <w:right w:val="none" w:sz="0" w:space="0" w:color="auto"/>
                                      </w:divBdr>
                                      <w:divsChild>
                                        <w:div w:id="19415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73299">
      <w:bodyDiv w:val="1"/>
      <w:marLeft w:val="0"/>
      <w:marRight w:val="0"/>
      <w:marTop w:val="0"/>
      <w:marBottom w:val="0"/>
      <w:divBdr>
        <w:top w:val="none" w:sz="0" w:space="0" w:color="auto"/>
        <w:left w:val="none" w:sz="0" w:space="0" w:color="auto"/>
        <w:bottom w:val="none" w:sz="0" w:space="0" w:color="auto"/>
        <w:right w:val="none" w:sz="0" w:space="0" w:color="auto"/>
      </w:divBdr>
      <w:divsChild>
        <w:div w:id="561523545">
          <w:marLeft w:val="0"/>
          <w:marRight w:val="1"/>
          <w:marTop w:val="0"/>
          <w:marBottom w:val="0"/>
          <w:divBdr>
            <w:top w:val="none" w:sz="0" w:space="0" w:color="auto"/>
            <w:left w:val="none" w:sz="0" w:space="0" w:color="auto"/>
            <w:bottom w:val="none" w:sz="0" w:space="0" w:color="auto"/>
            <w:right w:val="none" w:sz="0" w:space="0" w:color="auto"/>
          </w:divBdr>
          <w:divsChild>
            <w:div w:id="1999069632">
              <w:marLeft w:val="0"/>
              <w:marRight w:val="0"/>
              <w:marTop w:val="0"/>
              <w:marBottom w:val="0"/>
              <w:divBdr>
                <w:top w:val="none" w:sz="0" w:space="0" w:color="auto"/>
                <w:left w:val="none" w:sz="0" w:space="0" w:color="auto"/>
                <w:bottom w:val="none" w:sz="0" w:space="0" w:color="auto"/>
                <w:right w:val="none" w:sz="0" w:space="0" w:color="auto"/>
              </w:divBdr>
              <w:divsChild>
                <w:div w:id="142896305">
                  <w:marLeft w:val="0"/>
                  <w:marRight w:val="1"/>
                  <w:marTop w:val="0"/>
                  <w:marBottom w:val="0"/>
                  <w:divBdr>
                    <w:top w:val="none" w:sz="0" w:space="0" w:color="auto"/>
                    <w:left w:val="none" w:sz="0" w:space="0" w:color="auto"/>
                    <w:bottom w:val="none" w:sz="0" w:space="0" w:color="auto"/>
                    <w:right w:val="none" w:sz="0" w:space="0" w:color="auto"/>
                  </w:divBdr>
                  <w:divsChild>
                    <w:div w:id="1692075115">
                      <w:marLeft w:val="0"/>
                      <w:marRight w:val="0"/>
                      <w:marTop w:val="0"/>
                      <w:marBottom w:val="0"/>
                      <w:divBdr>
                        <w:top w:val="none" w:sz="0" w:space="0" w:color="auto"/>
                        <w:left w:val="none" w:sz="0" w:space="0" w:color="auto"/>
                        <w:bottom w:val="none" w:sz="0" w:space="0" w:color="auto"/>
                        <w:right w:val="none" w:sz="0" w:space="0" w:color="auto"/>
                      </w:divBdr>
                      <w:divsChild>
                        <w:div w:id="1861164106">
                          <w:marLeft w:val="0"/>
                          <w:marRight w:val="0"/>
                          <w:marTop w:val="0"/>
                          <w:marBottom w:val="0"/>
                          <w:divBdr>
                            <w:top w:val="none" w:sz="0" w:space="0" w:color="auto"/>
                            <w:left w:val="none" w:sz="0" w:space="0" w:color="auto"/>
                            <w:bottom w:val="none" w:sz="0" w:space="0" w:color="auto"/>
                            <w:right w:val="none" w:sz="0" w:space="0" w:color="auto"/>
                          </w:divBdr>
                          <w:divsChild>
                            <w:div w:id="2019388179">
                              <w:marLeft w:val="0"/>
                              <w:marRight w:val="0"/>
                              <w:marTop w:val="120"/>
                              <w:marBottom w:val="360"/>
                              <w:divBdr>
                                <w:top w:val="none" w:sz="0" w:space="0" w:color="auto"/>
                                <w:left w:val="none" w:sz="0" w:space="0" w:color="auto"/>
                                <w:bottom w:val="none" w:sz="0" w:space="0" w:color="auto"/>
                                <w:right w:val="none" w:sz="0" w:space="0" w:color="auto"/>
                              </w:divBdr>
                              <w:divsChild>
                                <w:div w:id="218976995">
                                  <w:marLeft w:val="420"/>
                                  <w:marRight w:val="0"/>
                                  <w:marTop w:val="0"/>
                                  <w:marBottom w:val="0"/>
                                  <w:divBdr>
                                    <w:top w:val="none" w:sz="0" w:space="0" w:color="auto"/>
                                    <w:left w:val="none" w:sz="0" w:space="0" w:color="auto"/>
                                    <w:bottom w:val="none" w:sz="0" w:space="0" w:color="auto"/>
                                    <w:right w:val="none" w:sz="0" w:space="0" w:color="auto"/>
                                  </w:divBdr>
                                  <w:divsChild>
                                    <w:div w:id="1690791527">
                                      <w:marLeft w:val="0"/>
                                      <w:marRight w:val="0"/>
                                      <w:marTop w:val="0"/>
                                      <w:marBottom w:val="0"/>
                                      <w:divBdr>
                                        <w:top w:val="none" w:sz="0" w:space="0" w:color="auto"/>
                                        <w:left w:val="none" w:sz="0" w:space="0" w:color="auto"/>
                                        <w:bottom w:val="none" w:sz="0" w:space="0" w:color="auto"/>
                                        <w:right w:val="none" w:sz="0" w:space="0" w:color="auto"/>
                                      </w:divBdr>
                                      <w:divsChild>
                                        <w:div w:id="10166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591">
      <w:bodyDiv w:val="1"/>
      <w:marLeft w:val="0"/>
      <w:marRight w:val="0"/>
      <w:marTop w:val="0"/>
      <w:marBottom w:val="0"/>
      <w:divBdr>
        <w:top w:val="none" w:sz="0" w:space="0" w:color="auto"/>
        <w:left w:val="none" w:sz="0" w:space="0" w:color="auto"/>
        <w:bottom w:val="none" w:sz="0" w:space="0" w:color="auto"/>
        <w:right w:val="none" w:sz="0" w:space="0" w:color="auto"/>
      </w:divBdr>
      <w:divsChild>
        <w:div w:id="555970114">
          <w:marLeft w:val="0"/>
          <w:marRight w:val="0"/>
          <w:marTop w:val="120"/>
          <w:marBottom w:val="120"/>
          <w:divBdr>
            <w:top w:val="none" w:sz="0" w:space="0" w:color="auto"/>
            <w:left w:val="none" w:sz="0" w:space="0" w:color="auto"/>
            <w:bottom w:val="none" w:sz="0" w:space="0" w:color="auto"/>
            <w:right w:val="none" w:sz="0" w:space="0" w:color="auto"/>
          </w:divBdr>
        </w:div>
        <w:div w:id="1648363761">
          <w:marLeft w:val="0"/>
          <w:marRight w:val="0"/>
          <w:marTop w:val="0"/>
          <w:marBottom w:val="0"/>
          <w:divBdr>
            <w:top w:val="none" w:sz="0" w:space="0" w:color="auto"/>
            <w:left w:val="none" w:sz="0" w:space="0" w:color="auto"/>
            <w:bottom w:val="none" w:sz="0" w:space="0" w:color="auto"/>
            <w:right w:val="none" w:sz="0" w:space="0" w:color="auto"/>
          </w:divBdr>
          <w:divsChild>
            <w:div w:id="1549800272">
              <w:marLeft w:val="0"/>
              <w:marRight w:val="0"/>
              <w:marTop w:val="0"/>
              <w:marBottom w:val="0"/>
              <w:divBdr>
                <w:top w:val="none" w:sz="0" w:space="0" w:color="auto"/>
                <w:left w:val="none" w:sz="0" w:space="0" w:color="auto"/>
                <w:bottom w:val="none" w:sz="0" w:space="0" w:color="auto"/>
                <w:right w:val="none" w:sz="0" w:space="0" w:color="auto"/>
              </w:divBdr>
              <w:divsChild>
                <w:div w:id="884408749">
                  <w:marLeft w:val="0"/>
                  <w:marRight w:val="0"/>
                  <w:marTop w:val="0"/>
                  <w:marBottom w:val="0"/>
                  <w:divBdr>
                    <w:top w:val="none" w:sz="0" w:space="0" w:color="auto"/>
                    <w:left w:val="none" w:sz="0" w:space="0" w:color="auto"/>
                    <w:bottom w:val="none" w:sz="0" w:space="0" w:color="auto"/>
                    <w:right w:val="none" w:sz="0" w:space="0" w:color="auto"/>
                  </w:divBdr>
                  <w:divsChild>
                    <w:div w:id="8917336">
                      <w:marLeft w:val="0"/>
                      <w:marRight w:val="0"/>
                      <w:marTop w:val="0"/>
                      <w:marBottom w:val="0"/>
                      <w:divBdr>
                        <w:top w:val="none" w:sz="0" w:space="0" w:color="auto"/>
                        <w:left w:val="none" w:sz="0" w:space="0" w:color="auto"/>
                        <w:bottom w:val="none" w:sz="0" w:space="0" w:color="auto"/>
                        <w:right w:val="none" w:sz="0" w:space="0" w:color="auto"/>
                      </w:divBdr>
                    </w:div>
                    <w:div w:id="221067368">
                      <w:marLeft w:val="0"/>
                      <w:marRight w:val="0"/>
                      <w:marTop w:val="0"/>
                      <w:marBottom w:val="0"/>
                      <w:divBdr>
                        <w:top w:val="none" w:sz="0" w:space="0" w:color="auto"/>
                        <w:left w:val="none" w:sz="0" w:space="0" w:color="auto"/>
                        <w:bottom w:val="none" w:sz="0" w:space="0" w:color="auto"/>
                        <w:right w:val="none" w:sz="0" w:space="0" w:color="auto"/>
                      </w:divBdr>
                    </w:div>
                    <w:div w:id="267615990">
                      <w:marLeft w:val="0"/>
                      <w:marRight w:val="0"/>
                      <w:marTop w:val="0"/>
                      <w:marBottom w:val="0"/>
                      <w:divBdr>
                        <w:top w:val="none" w:sz="0" w:space="0" w:color="auto"/>
                        <w:left w:val="none" w:sz="0" w:space="0" w:color="auto"/>
                        <w:bottom w:val="none" w:sz="0" w:space="0" w:color="auto"/>
                        <w:right w:val="none" w:sz="0" w:space="0" w:color="auto"/>
                      </w:divBdr>
                    </w:div>
                    <w:div w:id="303390611">
                      <w:marLeft w:val="0"/>
                      <w:marRight w:val="0"/>
                      <w:marTop w:val="0"/>
                      <w:marBottom w:val="0"/>
                      <w:divBdr>
                        <w:top w:val="none" w:sz="0" w:space="0" w:color="auto"/>
                        <w:left w:val="none" w:sz="0" w:space="0" w:color="auto"/>
                        <w:bottom w:val="none" w:sz="0" w:space="0" w:color="auto"/>
                        <w:right w:val="none" w:sz="0" w:space="0" w:color="auto"/>
                      </w:divBdr>
                    </w:div>
                    <w:div w:id="398208150">
                      <w:marLeft w:val="0"/>
                      <w:marRight w:val="0"/>
                      <w:marTop w:val="0"/>
                      <w:marBottom w:val="0"/>
                      <w:divBdr>
                        <w:top w:val="none" w:sz="0" w:space="0" w:color="auto"/>
                        <w:left w:val="none" w:sz="0" w:space="0" w:color="auto"/>
                        <w:bottom w:val="none" w:sz="0" w:space="0" w:color="auto"/>
                        <w:right w:val="none" w:sz="0" w:space="0" w:color="auto"/>
                      </w:divBdr>
                    </w:div>
                    <w:div w:id="448165997">
                      <w:marLeft w:val="0"/>
                      <w:marRight w:val="0"/>
                      <w:marTop w:val="0"/>
                      <w:marBottom w:val="0"/>
                      <w:divBdr>
                        <w:top w:val="none" w:sz="0" w:space="0" w:color="auto"/>
                        <w:left w:val="none" w:sz="0" w:space="0" w:color="auto"/>
                        <w:bottom w:val="none" w:sz="0" w:space="0" w:color="auto"/>
                        <w:right w:val="none" w:sz="0" w:space="0" w:color="auto"/>
                      </w:divBdr>
                    </w:div>
                    <w:div w:id="540435100">
                      <w:marLeft w:val="0"/>
                      <w:marRight w:val="0"/>
                      <w:marTop w:val="0"/>
                      <w:marBottom w:val="0"/>
                      <w:divBdr>
                        <w:top w:val="none" w:sz="0" w:space="0" w:color="auto"/>
                        <w:left w:val="none" w:sz="0" w:space="0" w:color="auto"/>
                        <w:bottom w:val="none" w:sz="0" w:space="0" w:color="auto"/>
                        <w:right w:val="none" w:sz="0" w:space="0" w:color="auto"/>
                      </w:divBdr>
                    </w:div>
                    <w:div w:id="569848977">
                      <w:marLeft w:val="0"/>
                      <w:marRight w:val="0"/>
                      <w:marTop w:val="0"/>
                      <w:marBottom w:val="0"/>
                      <w:divBdr>
                        <w:top w:val="none" w:sz="0" w:space="0" w:color="auto"/>
                        <w:left w:val="none" w:sz="0" w:space="0" w:color="auto"/>
                        <w:bottom w:val="none" w:sz="0" w:space="0" w:color="auto"/>
                        <w:right w:val="none" w:sz="0" w:space="0" w:color="auto"/>
                      </w:divBdr>
                    </w:div>
                    <w:div w:id="736166688">
                      <w:marLeft w:val="0"/>
                      <w:marRight w:val="0"/>
                      <w:marTop w:val="0"/>
                      <w:marBottom w:val="0"/>
                      <w:divBdr>
                        <w:top w:val="none" w:sz="0" w:space="0" w:color="auto"/>
                        <w:left w:val="none" w:sz="0" w:space="0" w:color="auto"/>
                        <w:bottom w:val="none" w:sz="0" w:space="0" w:color="auto"/>
                        <w:right w:val="none" w:sz="0" w:space="0" w:color="auto"/>
                      </w:divBdr>
                    </w:div>
                    <w:div w:id="810632864">
                      <w:marLeft w:val="0"/>
                      <w:marRight w:val="0"/>
                      <w:marTop w:val="0"/>
                      <w:marBottom w:val="0"/>
                      <w:divBdr>
                        <w:top w:val="none" w:sz="0" w:space="0" w:color="auto"/>
                        <w:left w:val="none" w:sz="0" w:space="0" w:color="auto"/>
                        <w:bottom w:val="none" w:sz="0" w:space="0" w:color="auto"/>
                        <w:right w:val="none" w:sz="0" w:space="0" w:color="auto"/>
                      </w:divBdr>
                    </w:div>
                    <w:div w:id="934509449">
                      <w:marLeft w:val="0"/>
                      <w:marRight w:val="0"/>
                      <w:marTop w:val="0"/>
                      <w:marBottom w:val="0"/>
                      <w:divBdr>
                        <w:top w:val="none" w:sz="0" w:space="0" w:color="auto"/>
                        <w:left w:val="none" w:sz="0" w:space="0" w:color="auto"/>
                        <w:bottom w:val="none" w:sz="0" w:space="0" w:color="auto"/>
                        <w:right w:val="none" w:sz="0" w:space="0" w:color="auto"/>
                      </w:divBdr>
                    </w:div>
                    <w:div w:id="1059867851">
                      <w:marLeft w:val="0"/>
                      <w:marRight w:val="0"/>
                      <w:marTop w:val="0"/>
                      <w:marBottom w:val="0"/>
                      <w:divBdr>
                        <w:top w:val="none" w:sz="0" w:space="0" w:color="auto"/>
                        <w:left w:val="none" w:sz="0" w:space="0" w:color="auto"/>
                        <w:bottom w:val="none" w:sz="0" w:space="0" w:color="auto"/>
                        <w:right w:val="none" w:sz="0" w:space="0" w:color="auto"/>
                      </w:divBdr>
                    </w:div>
                    <w:div w:id="1336953251">
                      <w:marLeft w:val="0"/>
                      <w:marRight w:val="0"/>
                      <w:marTop w:val="0"/>
                      <w:marBottom w:val="0"/>
                      <w:divBdr>
                        <w:top w:val="none" w:sz="0" w:space="0" w:color="auto"/>
                        <w:left w:val="none" w:sz="0" w:space="0" w:color="auto"/>
                        <w:bottom w:val="none" w:sz="0" w:space="0" w:color="auto"/>
                        <w:right w:val="none" w:sz="0" w:space="0" w:color="auto"/>
                      </w:divBdr>
                    </w:div>
                    <w:div w:id="1458724194">
                      <w:marLeft w:val="0"/>
                      <w:marRight w:val="0"/>
                      <w:marTop w:val="0"/>
                      <w:marBottom w:val="0"/>
                      <w:divBdr>
                        <w:top w:val="none" w:sz="0" w:space="0" w:color="auto"/>
                        <w:left w:val="none" w:sz="0" w:space="0" w:color="auto"/>
                        <w:bottom w:val="none" w:sz="0" w:space="0" w:color="auto"/>
                        <w:right w:val="none" w:sz="0" w:space="0" w:color="auto"/>
                      </w:divBdr>
                    </w:div>
                    <w:div w:id="1832484787">
                      <w:marLeft w:val="0"/>
                      <w:marRight w:val="0"/>
                      <w:marTop w:val="0"/>
                      <w:marBottom w:val="0"/>
                      <w:divBdr>
                        <w:top w:val="none" w:sz="0" w:space="0" w:color="auto"/>
                        <w:left w:val="none" w:sz="0" w:space="0" w:color="auto"/>
                        <w:bottom w:val="none" w:sz="0" w:space="0" w:color="auto"/>
                        <w:right w:val="none" w:sz="0" w:space="0" w:color="auto"/>
                      </w:divBdr>
                    </w:div>
                    <w:div w:id="1927416125">
                      <w:marLeft w:val="0"/>
                      <w:marRight w:val="0"/>
                      <w:marTop w:val="0"/>
                      <w:marBottom w:val="0"/>
                      <w:divBdr>
                        <w:top w:val="none" w:sz="0" w:space="0" w:color="auto"/>
                        <w:left w:val="none" w:sz="0" w:space="0" w:color="auto"/>
                        <w:bottom w:val="none" w:sz="0" w:space="0" w:color="auto"/>
                        <w:right w:val="none" w:sz="0" w:space="0" w:color="auto"/>
                      </w:divBdr>
                    </w:div>
                    <w:div w:id="1959675382">
                      <w:marLeft w:val="0"/>
                      <w:marRight w:val="0"/>
                      <w:marTop w:val="0"/>
                      <w:marBottom w:val="0"/>
                      <w:divBdr>
                        <w:top w:val="none" w:sz="0" w:space="0" w:color="auto"/>
                        <w:left w:val="none" w:sz="0" w:space="0" w:color="auto"/>
                        <w:bottom w:val="none" w:sz="0" w:space="0" w:color="auto"/>
                        <w:right w:val="none" w:sz="0" w:space="0" w:color="auto"/>
                      </w:divBdr>
                    </w:div>
                    <w:div w:id="2018535382">
                      <w:marLeft w:val="0"/>
                      <w:marRight w:val="0"/>
                      <w:marTop w:val="0"/>
                      <w:marBottom w:val="0"/>
                      <w:divBdr>
                        <w:top w:val="none" w:sz="0" w:space="0" w:color="auto"/>
                        <w:left w:val="none" w:sz="0" w:space="0" w:color="auto"/>
                        <w:bottom w:val="none" w:sz="0" w:space="0" w:color="auto"/>
                        <w:right w:val="none" w:sz="0" w:space="0" w:color="auto"/>
                      </w:divBdr>
                    </w:div>
                    <w:div w:id="21183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2689">
      <w:bodyDiv w:val="1"/>
      <w:marLeft w:val="0"/>
      <w:marRight w:val="0"/>
      <w:marTop w:val="0"/>
      <w:marBottom w:val="0"/>
      <w:divBdr>
        <w:top w:val="none" w:sz="0" w:space="0" w:color="auto"/>
        <w:left w:val="none" w:sz="0" w:space="0" w:color="auto"/>
        <w:bottom w:val="none" w:sz="0" w:space="0" w:color="auto"/>
        <w:right w:val="none" w:sz="0" w:space="0" w:color="auto"/>
      </w:divBdr>
      <w:divsChild>
        <w:div w:id="724372684">
          <w:marLeft w:val="0"/>
          <w:marRight w:val="0"/>
          <w:marTop w:val="34"/>
          <w:marBottom w:val="34"/>
          <w:divBdr>
            <w:top w:val="none" w:sz="0" w:space="0" w:color="auto"/>
            <w:left w:val="none" w:sz="0" w:space="0" w:color="auto"/>
            <w:bottom w:val="none" w:sz="0" w:space="0" w:color="auto"/>
            <w:right w:val="none" w:sz="0" w:space="0" w:color="auto"/>
          </w:divBdr>
        </w:div>
        <w:div w:id="1792045584">
          <w:marLeft w:val="0"/>
          <w:marRight w:val="0"/>
          <w:marTop w:val="0"/>
          <w:marBottom w:val="0"/>
          <w:divBdr>
            <w:top w:val="none" w:sz="0" w:space="0" w:color="auto"/>
            <w:left w:val="none" w:sz="0" w:space="0" w:color="auto"/>
            <w:bottom w:val="none" w:sz="0" w:space="0" w:color="auto"/>
            <w:right w:val="none" w:sz="0" w:space="0" w:color="auto"/>
          </w:divBdr>
        </w:div>
      </w:divsChild>
    </w:div>
    <w:div w:id="227545562">
      <w:bodyDiv w:val="1"/>
      <w:marLeft w:val="0"/>
      <w:marRight w:val="0"/>
      <w:marTop w:val="0"/>
      <w:marBottom w:val="0"/>
      <w:divBdr>
        <w:top w:val="none" w:sz="0" w:space="0" w:color="auto"/>
        <w:left w:val="none" w:sz="0" w:space="0" w:color="auto"/>
        <w:bottom w:val="none" w:sz="0" w:space="0" w:color="auto"/>
        <w:right w:val="none" w:sz="0" w:space="0" w:color="auto"/>
      </w:divBdr>
      <w:divsChild>
        <w:div w:id="709378897">
          <w:marLeft w:val="0"/>
          <w:marRight w:val="1"/>
          <w:marTop w:val="0"/>
          <w:marBottom w:val="0"/>
          <w:divBdr>
            <w:top w:val="none" w:sz="0" w:space="0" w:color="auto"/>
            <w:left w:val="none" w:sz="0" w:space="0" w:color="auto"/>
            <w:bottom w:val="none" w:sz="0" w:space="0" w:color="auto"/>
            <w:right w:val="none" w:sz="0" w:space="0" w:color="auto"/>
          </w:divBdr>
          <w:divsChild>
            <w:div w:id="1264411980">
              <w:marLeft w:val="0"/>
              <w:marRight w:val="0"/>
              <w:marTop w:val="0"/>
              <w:marBottom w:val="0"/>
              <w:divBdr>
                <w:top w:val="none" w:sz="0" w:space="0" w:color="auto"/>
                <w:left w:val="none" w:sz="0" w:space="0" w:color="auto"/>
                <w:bottom w:val="none" w:sz="0" w:space="0" w:color="auto"/>
                <w:right w:val="none" w:sz="0" w:space="0" w:color="auto"/>
              </w:divBdr>
              <w:divsChild>
                <w:div w:id="1746298822">
                  <w:marLeft w:val="0"/>
                  <w:marRight w:val="1"/>
                  <w:marTop w:val="0"/>
                  <w:marBottom w:val="0"/>
                  <w:divBdr>
                    <w:top w:val="none" w:sz="0" w:space="0" w:color="auto"/>
                    <w:left w:val="none" w:sz="0" w:space="0" w:color="auto"/>
                    <w:bottom w:val="none" w:sz="0" w:space="0" w:color="auto"/>
                    <w:right w:val="none" w:sz="0" w:space="0" w:color="auto"/>
                  </w:divBdr>
                  <w:divsChild>
                    <w:div w:id="528103267">
                      <w:marLeft w:val="0"/>
                      <w:marRight w:val="0"/>
                      <w:marTop w:val="0"/>
                      <w:marBottom w:val="0"/>
                      <w:divBdr>
                        <w:top w:val="none" w:sz="0" w:space="0" w:color="auto"/>
                        <w:left w:val="none" w:sz="0" w:space="0" w:color="auto"/>
                        <w:bottom w:val="none" w:sz="0" w:space="0" w:color="auto"/>
                        <w:right w:val="none" w:sz="0" w:space="0" w:color="auto"/>
                      </w:divBdr>
                      <w:divsChild>
                        <w:div w:id="760833229">
                          <w:marLeft w:val="0"/>
                          <w:marRight w:val="0"/>
                          <w:marTop w:val="0"/>
                          <w:marBottom w:val="0"/>
                          <w:divBdr>
                            <w:top w:val="none" w:sz="0" w:space="0" w:color="auto"/>
                            <w:left w:val="none" w:sz="0" w:space="0" w:color="auto"/>
                            <w:bottom w:val="none" w:sz="0" w:space="0" w:color="auto"/>
                            <w:right w:val="none" w:sz="0" w:space="0" w:color="auto"/>
                          </w:divBdr>
                          <w:divsChild>
                            <w:div w:id="1633092509">
                              <w:marLeft w:val="0"/>
                              <w:marRight w:val="0"/>
                              <w:marTop w:val="120"/>
                              <w:marBottom w:val="360"/>
                              <w:divBdr>
                                <w:top w:val="none" w:sz="0" w:space="0" w:color="auto"/>
                                <w:left w:val="none" w:sz="0" w:space="0" w:color="auto"/>
                                <w:bottom w:val="none" w:sz="0" w:space="0" w:color="auto"/>
                                <w:right w:val="none" w:sz="0" w:space="0" w:color="auto"/>
                              </w:divBdr>
                              <w:divsChild>
                                <w:div w:id="477306464">
                                  <w:marLeft w:val="0"/>
                                  <w:marRight w:val="0"/>
                                  <w:marTop w:val="0"/>
                                  <w:marBottom w:val="0"/>
                                  <w:divBdr>
                                    <w:top w:val="none" w:sz="0" w:space="0" w:color="auto"/>
                                    <w:left w:val="none" w:sz="0" w:space="0" w:color="auto"/>
                                    <w:bottom w:val="none" w:sz="0" w:space="0" w:color="auto"/>
                                    <w:right w:val="none" w:sz="0" w:space="0" w:color="auto"/>
                                  </w:divBdr>
                                  <w:divsChild>
                                    <w:div w:id="1996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616890">
      <w:bodyDiv w:val="1"/>
      <w:marLeft w:val="0"/>
      <w:marRight w:val="0"/>
      <w:marTop w:val="0"/>
      <w:marBottom w:val="0"/>
      <w:divBdr>
        <w:top w:val="none" w:sz="0" w:space="0" w:color="auto"/>
        <w:left w:val="none" w:sz="0" w:space="0" w:color="auto"/>
        <w:bottom w:val="none" w:sz="0" w:space="0" w:color="auto"/>
        <w:right w:val="none" w:sz="0" w:space="0" w:color="auto"/>
      </w:divBdr>
    </w:div>
    <w:div w:id="251863737">
      <w:bodyDiv w:val="1"/>
      <w:marLeft w:val="0"/>
      <w:marRight w:val="0"/>
      <w:marTop w:val="0"/>
      <w:marBottom w:val="0"/>
      <w:divBdr>
        <w:top w:val="none" w:sz="0" w:space="0" w:color="auto"/>
        <w:left w:val="none" w:sz="0" w:space="0" w:color="auto"/>
        <w:bottom w:val="none" w:sz="0" w:space="0" w:color="auto"/>
        <w:right w:val="none" w:sz="0" w:space="0" w:color="auto"/>
      </w:divBdr>
    </w:div>
    <w:div w:id="256794441">
      <w:bodyDiv w:val="1"/>
      <w:marLeft w:val="0"/>
      <w:marRight w:val="0"/>
      <w:marTop w:val="0"/>
      <w:marBottom w:val="0"/>
      <w:divBdr>
        <w:top w:val="none" w:sz="0" w:space="0" w:color="auto"/>
        <w:left w:val="none" w:sz="0" w:space="0" w:color="auto"/>
        <w:bottom w:val="none" w:sz="0" w:space="0" w:color="auto"/>
        <w:right w:val="none" w:sz="0" w:space="0" w:color="auto"/>
      </w:divBdr>
    </w:div>
    <w:div w:id="265617733">
      <w:bodyDiv w:val="1"/>
      <w:marLeft w:val="0"/>
      <w:marRight w:val="0"/>
      <w:marTop w:val="0"/>
      <w:marBottom w:val="0"/>
      <w:divBdr>
        <w:top w:val="none" w:sz="0" w:space="0" w:color="auto"/>
        <w:left w:val="none" w:sz="0" w:space="0" w:color="auto"/>
        <w:bottom w:val="none" w:sz="0" w:space="0" w:color="auto"/>
        <w:right w:val="none" w:sz="0" w:space="0" w:color="auto"/>
      </w:divBdr>
      <w:divsChild>
        <w:div w:id="1878664665">
          <w:marLeft w:val="0"/>
          <w:marRight w:val="0"/>
          <w:marTop w:val="0"/>
          <w:marBottom w:val="0"/>
          <w:divBdr>
            <w:top w:val="none" w:sz="0" w:space="0" w:color="auto"/>
            <w:left w:val="none" w:sz="0" w:space="0" w:color="auto"/>
            <w:bottom w:val="none" w:sz="0" w:space="0" w:color="auto"/>
            <w:right w:val="none" w:sz="0" w:space="0" w:color="auto"/>
          </w:divBdr>
          <w:divsChild>
            <w:div w:id="1645622078">
              <w:marLeft w:val="0"/>
              <w:marRight w:val="0"/>
              <w:marTop w:val="0"/>
              <w:marBottom w:val="0"/>
              <w:divBdr>
                <w:top w:val="none" w:sz="0" w:space="0" w:color="auto"/>
                <w:left w:val="none" w:sz="0" w:space="0" w:color="auto"/>
                <w:bottom w:val="none" w:sz="0" w:space="0" w:color="auto"/>
                <w:right w:val="none" w:sz="0" w:space="0" w:color="auto"/>
              </w:divBdr>
              <w:divsChild>
                <w:div w:id="220874456">
                  <w:marLeft w:val="0"/>
                  <w:marRight w:val="0"/>
                  <w:marTop w:val="0"/>
                  <w:marBottom w:val="0"/>
                  <w:divBdr>
                    <w:top w:val="none" w:sz="0" w:space="0" w:color="auto"/>
                    <w:left w:val="none" w:sz="0" w:space="0" w:color="auto"/>
                    <w:bottom w:val="none" w:sz="0" w:space="0" w:color="auto"/>
                    <w:right w:val="none" w:sz="0" w:space="0" w:color="auto"/>
                  </w:divBdr>
                  <w:divsChild>
                    <w:div w:id="152112920">
                      <w:marLeft w:val="0"/>
                      <w:marRight w:val="0"/>
                      <w:marTop w:val="0"/>
                      <w:marBottom w:val="0"/>
                      <w:divBdr>
                        <w:top w:val="none" w:sz="0" w:space="0" w:color="auto"/>
                        <w:left w:val="none" w:sz="0" w:space="0" w:color="auto"/>
                        <w:bottom w:val="none" w:sz="0" w:space="0" w:color="auto"/>
                        <w:right w:val="none" w:sz="0" w:space="0" w:color="auto"/>
                      </w:divBdr>
                      <w:divsChild>
                        <w:div w:id="1474130929">
                          <w:marLeft w:val="0"/>
                          <w:marRight w:val="0"/>
                          <w:marTop w:val="0"/>
                          <w:marBottom w:val="0"/>
                          <w:divBdr>
                            <w:top w:val="none" w:sz="0" w:space="0" w:color="auto"/>
                            <w:left w:val="none" w:sz="0" w:space="0" w:color="auto"/>
                            <w:bottom w:val="none" w:sz="0" w:space="0" w:color="auto"/>
                            <w:right w:val="none" w:sz="0" w:space="0" w:color="auto"/>
                          </w:divBdr>
                          <w:divsChild>
                            <w:div w:id="931428356">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sChild>
                                    <w:div w:id="656152510">
                                      <w:marLeft w:val="0"/>
                                      <w:marRight w:val="0"/>
                                      <w:marTop w:val="0"/>
                                      <w:marBottom w:val="0"/>
                                      <w:divBdr>
                                        <w:top w:val="none" w:sz="0" w:space="0" w:color="auto"/>
                                        <w:left w:val="none" w:sz="0" w:space="0" w:color="auto"/>
                                        <w:bottom w:val="none" w:sz="0" w:space="0" w:color="auto"/>
                                        <w:right w:val="none" w:sz="0" w:space="0" w:color="auto"/>
                                      </w:divBdr>
                                      <w:divsChild>
                                        <w:div w:id="16510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401968">
      <w:bodyDiv w:val="1"/>
      <w:marLeft w:val="0"/>
      <w:marRight w:val="0"/>
      <w:marTop w:val="0"/>
      <w:marBottom w:val="0"/>
      <w:divBdr>
        <w:top w:val="none" w:sz="0" w:space="0" w:color="auto"/>
        <w:left w:val="none" w:sz="0" w:space="0" w:color="auto"/>
        <w:bottom w:val="none" w:sz="0" w:space="0" w:color="auto"/>
        <w:right w:val="none" w:sz="0" w:space="0" w:color="auto"/>
      </w:divBdr>
    </w:div>
    <w:div w:id="278608951">
      <w:bodyDiv w:val="1"/>
      <w:marLeft w:val="0"/>
      <w:marRight w:val="0"/>
      <w:marTop w:val="0"/>
      <w:marBottom w:val="0"/>
      <w:divBdr>
        <w:top w:val="none" w:sz="0" w:space="0" w:color="auto"/>
        <w:left w:val="none" w:sz="0" w:space="0" w:color="auto"/>
        <w:bottom w:val="none" w:sz="0" w:space="0" w:color="auto"/>
        <w:right w:val="none" w:sz="0" w:space="0" w:color="auto"/>
      </w:divBdr>
      <w:divsChild>
        <w:div w:id="960915243">
          <w:marLeft w:val="0"/>
          <w:marRight w:val="1"/>
          <w:marTop w:val="0"/>
          <w:marBottom w:val="0"/>
          <w:divBdr>
            <w:top w:val="none" w:sz="0" w:space="0" w:color="auto"/>
            <w:left w:val="none" w:sz="0" w:space="0" w:color="auto"/>
            <w:bottom w:val="none" w:sz="0" w:space="0" w:color="auto"/>
            <w:right w:val="none" w:sz="0" w:space="0" w:color="auto"/>
          </w:divBdr>
          <w:divsChild>
            <w:div w:id="121465164">
              <w:marLeft w:val="0"/>
              <w:marRight w:val="0"/>
              <w:marTop w:val="0"/>
              <w:marBottom w:val="0"/>
              <w:divBdr>
                <w:top w:val="none" w:sz="0" w:space="0" w:color="auto"/>
                <w:left w:val="none" w:sz="0" w:space="0" w:color="auto"/>
                <w:bottom w:val="none" w:sz="0" w:space="0" w:color="auto"/>
                <w:right w:val="none" w:sz="0" w:space="0" w:color="auto"/>
              </w:divBdr>
              <w:divsChild>
                <w:div w:id="416025210">
                  <w:marLeft w:val="0"/>
                  <w:marRight w:val="1"/>
                  <w:marTop w:val="0"/>
                  <w:marBottom w:val="0"/>
                  <w:divBdr>
                    <w:top w:val="none" w:sz="0" w:space="0" w:color="auto"/>
                    <w:left w:val="none" w:sz="0" w:space="0" w:color="auto"/>
                    <w:bottom w:val="none" w:sz="0" w:space="0" w:color="auto"/>
                    <w:right w:val="none" w:sz="0" w:space="0" w:color="auto"/>
                  </w:divBdr>
                  <w:divsChild>
                    <w:div w:id="1792934482">
                      <w:marLeft w:val="0"/>
                      <w:marRight w:val="0"/>
                      <w:marTop w:val="0"/>
                      <w:marBottom w:val="0"/>
                      <w:divBdr>
                        <w:top w:val="none" w:sz="0" w:space="0" w:color="auto"/>
                        <w:left w:val="none" w:sz="0" w:space="0" w:color="auto"/>
                        <w:bottom w:val="none" w:sz="0" w:space="0" w:color="auto"/>
                        <w:right w:val="none" w:sz="0" w:space="0" w:color="auto"/>
                      </w:divBdr>
                      <w:divsChild>
                        <w:div w:id="742484482">
                          <w:marLeft w:val="0"/>
                          <w:marRight w:val="0"/>
                          <w:marTop w:val="0"/>
                          <w:marBottom w:val="0"/>
                          <w:divBdr>
                            <w:top w:val="none" w:sz="0" w:space="0" w:color="auto"/>
                            <w:left w:val="none" w:sz="0" w:space="0" w:color="auto"/>
                            <w:bottom w:val="none" w:sz="0" w:space="0" w:color="auto"/>
                            <w:right w:val="none" w:sz="0" w:space="0" w:color="auto"/>
                          </w:divBdr>
                          <w:divsChild>
                            <w:div w:id="2033452811">
                              <w:marLeft w:val="0"/>
                              <w:marRight w:val="0"/>
                              <w:marTop w:val="120"/>
                              <w:marBottom w:val="360"/>
                              <w:divBdr>
                                <w:top w:val="none" w:sz="0" w:space="0" w:color="auto"/>
                                <w:left w:val="none" w:sz="0" w:space="0" w:color="auto"/>
                                <w:bottom w:val="none" w:sz="0" w:space="0" w:color="auto"/>
                                <w:right w:val="none" w:sz="0" w:space="0" w:color="auto"/>
                              </w:divBdr>
                              <w:divsChild>
                                <w:div w:id="4407534">
                                  <w:marLeft w:val="0"/>
                                  <w:marRight w:val="0"/>
                                  <w:marTop w:val="0"/>
                                  <w:marBottom w:val="0"/>
                                  <w:divBdr>
                                    <w:top w:val="none" w:sz="0" w:space="0" w:color="auto"/>
                                    <w:left w:val="none" w:sz="0" w:space="0" w:color="auto"/>
                                    <w:bottom w:val="none" w:sz="0" w:space="0" w:color="auto"/>
                                    <w:right w:val="none" w:sz="0" w:space="0" w:color="auto"/>
                                  </w:divBdr>
                                  <w:divsChild>
                                    <w:div w:id="3628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492702">
      <w:bodyDiv w:val="1"/>
      <w:marLeft w:val="0"/>
      <w:marRight w:val="0"/>
      <w:marTop w:val="0"/>
      <w:marBottom w:val="0"/>
      <w:divBdr>
        <w:top w:val="none" w:sz="0" w:space="0" w:color="auto"/>
        <w:left w:val="none" w:sz="0" w:space="0" w:color="auto"/>
        <w:bottom w:val="none" w:sz="0" w:space="0" w:color="auto"/>
        <w:right w:val="none" w:sz="0" w:space="0" w:color="auto"/>
      </w:divBdr>
    </w:div>
    <w:div w:id="293412589">
      <w:bodyDiv w:val="1"/>
      <w:marLeft w:val="0"/>
      <w:marRight w:val="0"/>
      <w:marTop w:val="0"/>
      <w:marBottom w:val="0"/>
      <w:divBdr>
        <w:top w:val="none" w:sz="0" w:space="0" w:color="auto"/>
        <w:left w:val="none" w:sz="0" w:space="0" w:color="auto"/>
        <w:bottom w:val="none" w:sz="0" w:space="0" w:color="auto"/>
        <w:right w:val="none" w:sz="0" w:space="0" w:color="auto"/>
      </w:divBdr>
    </w:div>
    <w:div w:id="293608388">
      <w:bodyDiv w:val="1"/>
      <w:marLeft w:val="0"/>
      <w:marRight w:val="0"/>
      <w:marTop w:val="0"/>
      <w:marBottom w:val="0"/>
      <w:divBdr>
        <w:top w:val="none" w:sz="0" w:space="0" w:color="auto"/>
        <w:left w:val="none" w:sz="0" w:space="0" w:color="auto"/>
        <w:bottom w:val="none" w:sz="0" w:space="0" w:color="auto"/>
        <w:right w:val="none" w:sz="0" w:space="0" w:color="auto"/>
      </w:divBdr>
    </w:div>
    <w:div w:id="297877271">
      <w:bodyDiv w:val="1"/>
      <w:marLeft w:val="0"/>
      <w:marRight w:val="0"/>
      <w:marTop w:val="0"/>
      <w:marBottom w:val="0"/>
      <w:divBdr>
        <w:top w:val="none" w:sz="0" w:space="0" w:color="auto"/>
        <w:left w:val="none" w:sz="0" w:space="0" w:color="auto"/>
        <w:bottom w:val="none" w:sz="0" w:space="0" w:color="auto"/>
        <w:right w:val="none" w:sz="0" w:space="0" w:color="auto"/>
      </w:divBdr>
    </w:div>
    <w:div w:id="318268502">
      <w:bodyDiv w:val="1"/>
      <w:marLeft w:val="0"/>
      <w:marRight w:val="0"/>
      <w:marTop w:val="0"/>
      <w:marBottom w:val="0"/>
      <w:divBdr>
        <w:top w:val="none" w:sz="0" w:space="0" w:color="auto"/>
        <w:left w:val="none" w:sz="0" w:space="0" w:color="auto"/>
        <w:bottom w:val="none" w:sz="0" w:space="0" w:color="auto"/>
        <w:right w:val="none" w:sz="0" w:space="0" w:color="auto"/>
      </w:divBdr>
    </w:div>
    <w:div w:id="319232846">
      <w:bodyDiv w:val="1"/>
      <w:marLeft w:val="0"/>
      <w:marRight w:val="0"/>
      <w:marTop w:val="0"/>
      <w:marBottom w:val="0"/>
      <w:divBdr>
        <w:top w:val="none" w:sz="0" w:space="0" w:color="auto"/>
        <w:left w:val="none" w:sz="0" w:space="0" w:color="auto"/>
        <w:bottom w:val="none" w:sz="0" w:space="0" w:color="auto"/>
        <w:right w:val="none" w:sz="0" w:space="0" w:color="auto"/>
      </w:divBdr>
      <w:divsChild>
        <w:div w:id="577398561">
          <w:marLeft w:val="0"/>
          <w:marRight w:val="0"/>
          <w:marTop w:val="0"/>
          <w:marBottom w:val="0"/>
          <w:divBdr>
            <w:top w:val="none" w:sz="0" w:space="0" w:color="auto"/>
            <w:left w:val="none" w:sz="0" w:space="0" w:color="auto"/>
            <w:bottom w:val="none" w:sz="0" w:space="0" w:color="auto"/>
            <w:right w:val="none" w:sz="0" w:space="0" w:color="auto"/>
          </w:divBdr>
          <w:divsChild>
            <w:div w:id="1658681774">
              <w:marLeft w:val="0"/>
              <w:marRight w:val="0"/>
              <w:marTop w:val="0"/>
              <w:marBottom w:val="0"/>
              <w:divBdr>
                <w:top w:val="none" w:sz="0" w:space="0" w:color="auto"/>
                <w:left w:val="none" w:sz="0" w:space="0" w:color="auto"/>
                <w:bottom w:val="none" w:sz="0" w:space="0" w:color="auto"/>
                <w:right w:val="none" w:sz="0" w:space="0" w:color="auto"/>
              </w:divBdr>
              <w:divsChild>
                <w:div w:id="1871262809">
                  <w:marLeft w:val="0"/>
                  <w:marRight w:val="0"/>
                  <w:marTop w:val="0"/>
                  <w:marBottom w:val="0"/>
                  <w:divBdr>
                    <w:top w:val="none" w:sz="0" w:space="0" w:color="auto"/>
                    <w:left w:val="none" w:sz="0" w:space="0" w:color="auto"/>
                    <w:bottom w:val="none" w:sz="0" w:space="0" w:color="auto"/>
                    <w:right w:val="none" w:sz="0" w:space="0" w:color="auto"/>
                  </w:divBdr>
                  <w:divsChild>
                    <w:div w:id="668599446">
                      <w:marLeft w:val="0"/>
                      <w:marRight w:val="0"/>
                      <w:marTop w:val="0"/>
                      <w:marBottom w:val="0"/>
                      <w:divBdr>
                        <w:top w:val="none" w:sz="0" w:space="0" w:color="auto"/>
                        <w:left w:val="none" w:sz="0" w:space="0" w:color="auto"/>
                        <w:bottom w:val="none" w:sz="0" w:space="0" w:color="auto"/>
                        <w:right w:val="none" w:sz="0" w:space="0" w:color="auto"/>
                      </w:divBdr>
                      <w:divsChild>
                        <w:div w:id="434249501">
                          <w:marLeft w:val="0"/>
                          <w:marRight w:val="0"/>
                          <w:marTop w:val="0"/>
                          <w:marBottom w:val="0"/>
                          <w:divBdr>
                            <w:top w:val="none" w:sz="0" w:space="0" w:color="auto"/>
                            <w:left w:val="none" w:sz="0" w:space="0" w:color="auto"/>
                            <w:bottom w:val="none" w:sz="0" w:space="0" w:color="auto"/>
                            <w:right w:val="none" w:sz="0" w:space="0" w:color="auto"/>
                          </w:divBdr>
                          <w:divsChild>
                            <w:div w:id="31079379">
                              <w:marLeft w:val="0"/>
                              <w:marRight w:val="0"/>
                              <w:marTop w:val="0"/>
                              <w:marBottom w:val="0"/>
                              <w:divBdr>
                                <w:top w:val="none" w:sz="0" w:space="0" w:color="auto"/>
                                <w:left w:val="none" w:sz="0" w:space="0" w:color="auto"/>
                                <w:bottom w:val="none" w:sz="0" w:space="0" w:color="auto"/>
                                <w:right w:val="none" w:sz="0" w:space="0" w:color="auto"/>
                              </w:divBdr>
                              <w:divsChild>
                                <w:div w:id="119154877">
                                  <w:marLeft w:val="0"/>
                                  <w:marRight w:val="0"/>
                                  <w:marTop w:val="0"/>
                                  <w:marBottom w:val="0"/>
                                  <w:divBdr>
                                    <w:top w:val="none" w:sz="0" w:space="0" w:color="auto"/>
                                    <w:left w:val="none" w:sz="0" w:space="0" w:color="auto"/>
                                    <w:bottom w:val="none" w:sz="0" w:space="0" w:color="auto"/>
                                    <w:right w:val="none" w:sz="0" w:space="0" w:color="auto"/>
                                  </w:divBdr>
                                  <w:divsChild>
                                    <w:div w:id="1379354756">
                                      <w:marLeft w:val="0"/>
                                      <w:marRight w:val="0"/>
                                      <w:marTop w:val="0"/>
                                      <w:marBottom w:val="0"/>
                                      <w:divBdr>
                                        <w:top w:val="none" w:sz="0" w:space="0" w:color="auto"/>
                                        <w:left w:val="none" w:sz="0" w:space="0" w:color="auto"/>
                                        <w:bottom w:val="none" w:sz="0" w:space="0" w:color="auto"/>
                                        <w:right w:val="none" w:sz="0" w:space="0" w:color="auto"/>
                                      </w:divBdr>
                                      <w:divsChild>
                                        <w:div w:id="3704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312934">
      <w:bodyDiv w:val="1"/>
      <w:marLeft w:val="0"/>
      <w:marRight w:val="0"/>
      <w:marTop w:val="0"/>
      <w:marBottom w:val="0"/>
      <w:divBdr>
        <w:top w:val="none" w:sz="0" w:space="0" w:color="auto"/>
        <w:left w:val="none" w:sz="0" w:space="0" w:color="auto"/>
        <w:bottom w:val="none" w:sz="0" w:space="0" w:color="auto"/>
        <w:right w:val="none" w:sz="0" w:space="0" w:color="auto"/>
      </w:divBdr>
    </w:div>
    <w:div w:id="339242278">
      <w:bodyDiv w:val="1"/>
      <w:marLeft w:val="0"/>
      <w:marRight w:val="0"/>
      <w:marTop w:val="0"/>
      <w:marBottom w:val="0"/>
      <w:divBdr>
        <w:top w:val="none" w:sz="0" w:space="0" w:color="auto"/>
        <w:left w:val="none" w:sz="0" w:space="0" w:color="auto"/>
        <w:bottom w:val="none" w:sz="0" w:space="0" w:color="auto"/>
        <w:right w:val="none" w:sz="0" w:space="0" w:color="auto"/>
      </w:divBdr>
    </w:div>
    <w:div w:id="341787660">
      <w:bodyDiv w:val="1"/>
      <w:marLeft w:val="0"/>
      <w:marRight w:val="0"/>
      <w:marTop w:val="0"/>
      <w:marBottom w:val="0"/>
      <w:divBdr>
        <w:top w:val="none" w:sz="0" w:space="0" w:color="auto"/>
        <w:left w:val="none" w:sz="0" w:space="0" w:color="auto"/>
        <w:bottom w:val="none" w:sz="0" w:space="0" w:color="auto"/>
        <w:right w:val="none" w:sz="0" w:space="0" w:color="auto"/>
      </w:divBdr>
    </w:div>
    <w:div w:id="342514674">
      <w:bodyDiv w:val="1"/>
      <w:marLeft w:val="0"/>
      <w:marRight w:val="0"/>
      <w:marTop w:val="0"/>
      <w:marBottom w:val="0"/>
      <w:divBdr>
        <w:top w:val="none" w:sz="0" w:space="0" w:color="auto"/>
        <w:left w:val="none" w:sz="0" w:space="0" w:color="auto"/>
        <w:bottom w:val="none" w:sz="0" w:space="0" w:color="auto"/>
        <w:right w:val="none" w:sz="0" w:space="0" w:color="auto"/>
      </w:divBdr>
    </w:div>
    <w:div w:id="344941830">
      <w:bodyDiv w:val="1"/>
      <w:marLeft w:val="0"/>
      <w:marRight w:val="0"/>
      <w:marTop w:val="0"/>
      <w:marBottom w:val="0"/>
      <w:divBdr>
        <w:top w:val="none" w:sz="0" w:space="0" w:color="auto"/>
        <w:left w:val="none" w:sz="0" w:space="0" w:color="auto"/>
        <w:bottom w:val="none" w:sz="0" w:space="0" w:color="auto"/>
        <w:right w:val="none" w:sz="0" w:space="0" w:color="auto"/>
      </w:divBdr>
    </w:div>
    <w:div w:id="356810255">
      <w:bodyDiv w:val="1"/>
      <w:marLeft w:val="0"/>
      <w:marRight w:val="0"/>
      <w:marTop w:val="0"/>
      <w:marBottom w:val="0"/>
      <w:divBdr>
        <w:top w:val="none" w:sz="0" w:space="0" w:color="auto"/>
        <w:left w:val="none" w:sz="0" w:space="0" w:color="auto"/>
        <w:bottom w:val="none" w:sz="0" w:space="0" w:color="auto"/>
        <w:right w:val="none" w:sz="0" w:space="0" w:color="auto"/>
      </w:divBdr>
      <w:divsChild>
        <w:div w:id="351339274">
          <w:marLeft w:val="0"/>
          <w:marRight w:val="1"/>
          <w:marTop w:val="0"/>
          <w:marBottom w:val="0"/>
          <w:divBdr>
            <w:top w:val="none" w:sz="0" w:space="0" w:color="auto"/>
            <w:left w:val="none" w:sz="0" w:space="0" w:color="auto"/>
            <w:bottom w:val="none" w:sz="0" w:space="0" w:color="auto"/>
            <w:right w:val="none" w:sz="0" w:space="0" w:color="auto"/>
          </w:divBdr>
          <w:divsChild>
            <w:div w:id="770206691">
              <w:marLeft w:val="0"/>
              <w:marRight w:val="0"/>
              <w:marTop w:val="0"/>
              <w:marBottom w:val="0"/>
              <w:divBdr>
                <w:top w:val="none" w:sz="0" w:space="0" w:color="auto"/>
                <w:left w:val="none" w:sz="0" w:space="0" w:color="auto"/>
                <w:bottom w:val="none" w:sz="0" w:space="0" w:color="auto"/>
                <w:right w:val="none" w:sz="0" w:space="0" w:color="auto"/>
              </w:divBdr>
              <w:divsChild>
                <w:div w:id="193614268">
                  <w:marLeft w:val="0"/>
                  <w:marRight w:val="1"/>
                  <w:marTop w:val="0"/>
                  <w:marBottom w:val="0"/>
                  <w:divBdr>
                    <w:top w:val="none" w:sz="0" w:space="0" w:color="auto"/>
                    <w:left w:val="none" w:sz="0" w:space="0" w:color="auto"/>
                    <w:bottom w:val="none" w:sz="0" w:space="0" w:color="auto"/>
                    <w:right w:val="none" w:sz="0" w:space="0" w:color="auto"/>
                  </w:divBdr>
                  <w:divsChild>
                    <w:div w:id="1311399729">
                      <w:marLeft w:val="0"/>
                      <w:marRight w:val="0"/>
                      <w:marTop w:val="0"/>
                      <w:marBottom w:val="0"/>
                      <w:divBdr>
                        <w:top w:val="none" w:sz="0" w:space="0" w:color="auto"/>
                        <w:left w:val="none" w:sz="0" w:space="0" w:color="auto"/>
                        <w:bottom w:val="none" w:sz="0" w:space="0" w:color="auto"/>
                        <w:right w:val="none" w:sz="0" w:space="0" w:color="auto"/>
                      </w:divBdr>
                      <w:divsChild>
                        <w:div w:id="1158110430">
                          <w:marLeft w:val="0"/>
                          <w:marRight w:val="0"/>
                          <w:marTop w:val="0"/>
                          <w:marBottom w:val="0"/>
                          <w:divBdr>
                            <w:top w:val="none" w:sz="0" w:space="0" w:color="auto"/>
                            <w:left w:val="none" w:sz="0" w:space="0" w:color="auto"/>
                            <w:bottom w:val="none" w:sz="0" w:space="0" w:color="auto"/>
                            <w:right w:val="none" w:sz="0" w:space="0" w:color="auto"/>
                          </w:divBdr>
                          <w:divsChild>
                            <w:div w:id="1225721888">
                              <w:marLeft w:val="0"/>
                              <w:marRight w:val="0"/>
                              <w:marTop w:val="120"/>
                              <w:marBottom w:val="360"/>
                              <w:divBdr>
                                <w:top w:val="none" w:sz="0" w:space="0" w:color="auto"/>
                                <w:left w:val="none" w:sz="0" w:space="0" w:color="auto"/>
                                <w:bottom w:val="none" w:sz="0" w:space="0" w:color="auto"/>
                                <w:right w:val="none" w:sz="0" w:space="0" w:color="auto"/>
                              </w:divBdr>
                              <w:divsChild>
                                <w:div w:id="610019106">
                                  <w:marLeft w:val="0"/>
                                  <w:marRight w:val="0"/>
                                  <w:marTop w:val="0"/>
                                  <w:marBottom w:val="0"/>
                                  <w:divBdr>
                                    <w:top w:val="none" w:sz="0" w:space="0" w:color="auto"/>
                                    <w:left w:val="none" w:sz="0" w:space="0" w:color="auto"/>
                                    <w:bottom w:val="none" w:sz="0" w:space="0" w:color="auto"/>
                                    <w:right w:val="none" w:sz="0" w:space="0" w:color="auto"/>
                                  </w:divBdr>
                                  <w:divsChild>
                                    <w:div w:id="12894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356750">
      <w:bodyDiv w:val="1"/>
      <w:marLeft w:val="0"/>
      <w:marRight w:val="0"/>
      <w:marTop w:val="0"/>
      <w:marBottom w:val="0"/>
      <w:divBdr>
        <w:top w:val="none" w:sz="0" w:space="0" w:color="auto"/>
        <w:left w:val="none" w:sz="0" w:space="0" w:color="auto"/>
        <w:bottom w:val="none" w:sz="0" w:space="0" w:color="auto"/>
        <w:right w:val="none" w:sz="0" w:space="0" w:color="auto"/>
      </w:divBdr>
    </w:div>
    <w:div w:id="373818325">
      <w:bodyDiv w:val="1"/>
      <w:marLeft w:val="0"/>
      <w:marRight w:val="0"/>
      <w:marTop w:val="0"/>
      <w:marBottom w:val="0"/>
      <w:divBdr>
        <w:top w:val="none" w:sz="0" w:space="0" w:color="auto"/>
        <w:left w:val="none" w:sz="0" w:space="0" w:color="auto"/>
        <w:bottom w:val="none" w:sz="0" w:space="0" w:color="auto"/>
        <w:right w:val="none" w:sz="0" w:space="0" w:color="auto"/>
      </w:divBdr>
      <w:divsChild>
        <w:div w:id="1174950214">
          <w:marLeft w:val="0"/>
          <w:marRight w:val="0"/>
          <w:marTop w:val="0"/>
          <w:marBottom w:val="0"/>
          <w:divBdr>
            <w:top w:val="none" w:sz="0" w:space="0" w:color="auto"/>
            <w:left w:val="none" w:sz="0" w:space="0" w:color="auto"/>
            <w:bottom w:val="none" w:sz="0" w:space="0" w:color="auto"/>
            <w:right w:val="none" w:sz="0" w:space="0" w:color="auto"/>
          </w:divBdr>
          <w:divsChild>
            <w:div w:id="2058383950">
              <w:marLeft w:val="0"/>
              <w:marRight w:val="0"/>
              <w:marTop w:val="0"/>
              <w:marBottom w:val="0"/>
              <w:divBdr>
                <w:top w:val="none" w:sz="0" w:space="0" w:color="auto"/>
                <w:left w:val="none" w:sz="0" w:space="0" w:color="auto"/>
                <w:bottom w:val="none" w:sz="0" w:space="0" w:color="auto"/>
                <w:right w:val="none" w:sz="0" w:space="0" w:color="auto"/>
              </w:divBdr>
              <w:divsChild>
                <w:div w:id="1063602464">
                  <w:marLeft w:val="0"/>
                  <w:marRight w:val="0"/>
                  <w:marTop w:val="0"/>
                  <w:marBottom w:val="0"/>
                  <w:divBdr>
                    <w:top w:val="none" w:sz="0" w:space="0" w:color="auto"/>
                    <w:left w:val="none" w:sz="0" w:space="0" w:color="auto"/>
                    <w:bottom w:val="none" w:sz="0" w:space="0" w:color="auto"/>
                    <w:right w:val="none" w:sz="0" w:space="0" w:color="auto"/>
                  </w:divBdr>
                  <w:divsChild>
                    <w:div w:id="1367292343">
                      <w:marLeft w:val="0"/>
                      <w:marRight w:val="0"/>
                      <w:marTop w:val="0"/>
                      <w:marBottom w:val="0"/>
                      <w:divBdr>
                        <w:top w:val="none" w:sz="0" w:space="0" w:color="auto"/>
                        <w:left w:val="none" w:sz="0" w:space="0" w:color="auto"/>
                        <w:bottom w:val="none" w:sz="0" w:space="0" w:color="auto"/>
                        <w:right w:val="none" w:sz="0" w:space="0" w:color="auto"/>
                      </w:divBdr>
                      <w:divsChild>
                        <w:div w:id="773013057">
                          <w:marLeft w:val="0"/>
                          <w:marRight w:val="0"/>
                          <w:marTop w:val="0"/>
                          <w:marBottom w:val="0"/>
                          <w:divBdr>
                            <w:top w:val="none" w:sz="0" w:space="0" w:color="auto"/>
                            <w:left w:val="none" w:sz="0" w:space="0" w:color="auto"/>
                            <w:bottom w:val="none" w:sz="0" w:space="0" w:color="auto"/>
                            <w:right w:val="none" w:sz="0" w:space="0" w:color="auto"/>
                          </w:divBdr>
                          <w:divsChild>
                            <w:div w:id="1967658907">
                              <w:marLeft w:val="0"/>
                              <w:marRight w:val="0"/>
                              <w:marTop w:val="0"/>
                              <w:marBottom w:val="0"/>
                              <w:divBdr>
                                <w:top w:val="none" w:sz="0" w:space="0" w:color="auto"/>
                                <w:left w:val="none" w:sz="0" w:space="0" w:color="auto"/>
                                <w:bottom w:val="none" w:sz="0" w:space="0" w:color="auto"/>
                                <w:right w:val="none" w:sz="0" w:space="0" w:color="auto"/>
                              </w:divBdr>
                              <w:divsChild>
                                <w:div w:id="802305481">
                                  <w:marLeft w:val="0"/>
                                  <w:marRight w:val="0"/>
                                  <w:marTop w:val="0"/>
                                  <w:marBottom w:val="0"/>
                                  <w:divBdr>
                                    <w:top w:val="none" w:sz="0" w:space="0" w:color="auto"/>
                                    <w:left w:val="none" w:sz="0" w:space="0" w:color="auto"/>
                                    <w:bottom w:val="none" w:sz="0" w:space="0" w:color="auto"/>
                                    <w:right w:val="none" w:sz="0" w:space="0" w:color="auto"/>
                                  </w:divBdr>
                                  <w:divsChild>
                                    <w:div w:id="1039086890">
                                      <w:marLeft w:val="0"/>
                                      <w:marRight w:val="0"/>
                                      <w:marTop w:val="0"/>
                                      <w:marBottom w:val="0"/>
                                      <w:divBdr>
                                        <w:top w:val="none" w:sz="0" w:space="0" w:color="auto"/>
                                        <w:left w:val="none" w:sz="0" w:space="0" w:color="auto"/>
                                        <w:bottom w:val="none" w:sz="0" w:space="0" w:color="auto"/>
                                        <w:right w:val="none" w:sz="0" w:space="0" w:color="auto"/>
                                      </w:divBdr>
                                      <w:divsChild>
                                        <w:div w:id="16950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665181">
      <w:bodyDiv w:val="1"/>
      <w:marLeft w:val="0"/>
      <w:marRight w:val="0"/>
      <w:marTop w:val="0"/>
      <w:marBottom w:val="0"/>
      <w:divBdr>
        <w:top w:val="none" w:sz="0" w:space="0" w:color="auto"/>
        <w:left w:val="none" w:sz="0" w:space="0" w:color="auto"/>
        <w:bottom w:val="none" w:sz="0" w:space="0" w:color="auto"/>
        <w:right w:val="none" w:sz="0" w:space="0" w:color="auto"/>
      </w:divBdr>
    </w:div>
    <w:div w:id="400639014">
      <w:bodyDiv w:val="1"/>
      <w:marLeft w:val="0"/>
      <w:marRight w:val="0"/>
      <w:marTop w:val="0"/>
      <w:marBottom w:val="0"/>
      <w:divBdr>
        <w:top w:val="none" w:sz="0" w:space="0" w:color="auto"/>
        <w:left w:val="none" w:sz="0" w:space="0" w:color="auto"/>
        <w:bottom w:val="none" w:sz="0" w:space="0" w:color="auto"/>
        <w:right w:val="none" w:sz="0" w:space="0" w:color="auto"/>
      </w:divBdr>
    </w:div>
    <w:div w:id="402604690">
      <w:bodyDiv w:val="1"/>
      <w:marLeft w:val="0"/>
      <w:marRight w:val="0"/>
      <w:marTop w:val="0"/>
      <w:marBottom w:val="0"/>
      <w:divBdr>
        <w:top w:val="none" w:sz="0" w:space="0" w:color="auto"/>
        <w:left w:val="none" w:sz="0" w:space="0" w:color="auto"/>
        <w:bottom w:val="none" w:sz="0" w:space="0" w:color="auto"/>
        <w:right w:val="none" w:sz="0" w:space="0" w:color="auto"/>
      </w:divBdr>
    </w:div>
    <w:div w:id="420180987">
      <w:bodyDiv w:val="1"/>
      <w:marLeft w:val="0"/>
      <w:marRight w:val="0"/>
      <w:marTop w:val="0"/>
      <w:marBottom w:val="0"/>
      <w:divBdr>
        <w:top w:val="none" w:sz="0" w:space="0" w:color="auto"/>
        <w:left w:val="none" w:sz="0" w:space="0" w:color="auto"/>
        <w:bottom w:val="none" w:sz="0" w:space="0" w:color="auto"/>
        <w:right w:val="none" w:sz="0" w:space="0" w:color="auto"/>
      </w:divBdr>
      <w:divsChild>
        <w:div w:id="1344816450">
          <w:marLeft w:val="0"/>
          <w:marRight w:val="1"/>
          <w:marTop w:val="0"/>
          <w:marBottom w:val="0"/>
          <w:divBdr>
            <w:top w:val="none" w:sz="0" w:space="0" w:color="auto"/>
            <w:left w:val="none" w:sz="0" w:space="0" w:color="auto"/>
            <w:bottom w:val="none" w:sz="0" w:space="0" w:color="auto"/>
            <w:right w:val="none" w:sz="0" w:space="0" w:color="auto"/>
          </w:divBdr>
          <w:divsChild>
            <w:div w:id="1034768989">
              <w:marLeft w:val="0"/>
              <w:marRight w:val="0"/>
              <w:marTop w:val="0"/>
              <w:marBottom w:val="0"/>
              <w:divBdr>
                <w:top w:val="none" w:sz="0" w:space="0" w:color="auto"/>
                <w:left w:val="none" w:sz="0" w:space="0" w:color="auto"/>
                <w:bottom w:val="none" w:sz="0" w:space="0" w:color="auto"/>
                <w:right w:val="none" w:sz="0" w:space="0" w:color="auto"/>
              </w:divBdr>
              <w:divsChild>
                <w:div w:id="1628589083">
                  <w:marLeft w:val="0"/>
                  <w:marRight w:val="1"/>
                  <w:marTop w:val="0"/>
                  <w:marBottom w:val="0"/>
                  <w:divBdr>
                    <w:top w:val="none" w:sz="0" w:space="0" w:color="auto"/>
                    <w:left w:val="none" w:sz="0" w:space="0" w:color="auto"/>
                    <w:bottom w:val="none" w:sz="0" w:space="0" w:color="auto"/>
                    <w:right w:val="none" w:sz="0" w:space="0" w:color="auto"/>
                  </w:divBdr>
                  <w:divsChild>
                    <w:div w:id="1735852421">
                      <w:marLeft w:val="0"/>
                      <w:marRight w:val="0"/>
                      <w:marTop w:val="0"/>
                      <w:marBottom w:val="0"/>
                      <w:divBdr>
                        <w:top w:val="none" w:sz="0" w:space="0" w:color="auto"/>
                        <w:left w:val="none" w:sz="0" w:space="0" w:color="auto"/>
                        <w:bottom w:val="none" w:sz="0" w:space="0" w:color="auto"/>
                        <w:right w:val="none" w:sz="0" w:space="0" w:color="auto"/>
                      </w:divBdr>
                      <w:divsChild>
                        <w:div w:id="2032998304">
                          <w:marLeft w:val="0"/>
                          <w:marRight w:val="0"/>
                          <w:marTop w:val="0"/>
                          <w:marBottom w:val="0"/>
                          <w:divBdr>
                            <w:top w:val="none" w:sz="0" w:space="0" w:color="auto"/>
                            <w:left w:val="none" w:sz="0" w:space="0" w:color="auto"/>
                            <w:bottom w:val="none" w:sz="0" w:space="0" w:color="auto"/>
                            <w:right w:val="none" w:sz="0" w:space="0" w:color="auto"/>
                          </w:divBdr>
                          <w:divsChild>
                            <w:div w:id="1778984819">
                              <w:marLeft w:val="0"/>
                              <w:marRight w:val="0"/>
                              <w:marTop w:val="120"/>
                              <w:marBottom w:val="360"/>
                              <w:divBdr>
                                <w:top w:val="none" w:sz="0" w:space="0" w:color="auto"/>
                                <w:left w:val="none" w:sz="0" w:space="0" w:color="auto"/>
                                <w:bottom w:val="none" w:sz="0" w:space="0" w:color="auto"/>
                                <w:right w:val="none" w:sz="0" w:space="0" w:color="auto"/>
                              </w:divBdr>
                              <w:divsChild>
                                <w:div w:id="313265122">
                                  <w:marLeft w:val="0"/>
                                  <w:marRight w:val="0"/>
                                  <w:marTop w:val="0"/>
                                  <w:marBottom w:val="0"/>
                                  <w:divBdr>
                                    <w:top w:val="none" w:sz="0" w:space="0" w:color="auto"/>
                                    <w:left w:val="none" w:sz="0" w:space="0" w:color="auto"/>
                                    <w:bottom w:val="none" w:sz="0" w:space="0" w:color="auto"/>
                                    <w:right w:val="none" w:sz="0" w:space="0" w:color="auto"/>
                                  </w:divBdr>
                                  <w:divsChild>
                                    <w:div w:id="6769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092743">
      <w:bodyDiv w:val="1"/>
      <w:marLeft w:val="0"/>
      <w:marRight w:val="0"/>
      <w:marTop w:val="0"/>
      <w:marBottom w:val="0"/>
      <w:divBdr>
        <w:top w:val="none" w:sz="0" w:space="0" w:color="auto"/>
        <w:left w:val="none" w:sz="0" w:space="0" w:color="auto"/>
        <w:bottom w:val="none" w:sz="0" w:space="0" w:color="auto"/>
        <w:right w:val="none" w:sz="0" w:space="0" w:color="auto"/>
      </w:divBdr>
    </w:div>
    <w:div w:id="433668799">
      <w:bodyDiv w:val="1"/>
      <w:marLeft w:val="0"/>
      <w:marRight w:val="0"/>
      <w:marTop w:val="0"/>
      <w:marBottom w:val="0"/>
      <w:divBdr>
        <w:top w:val="none" w:sz="0" w:space="0" w:color="auto"/>
        <w:left w:val="none" w:sz="0" w:space="0" w:color="auto"/>
        <w:bottom w:val="none" w:sz="0" w:space="0" w:color="auto"/>
        <w:right w:val="none" w:sz="0" w:space="0" w:color="auto"/>
      </w:divBdr>
    </w:div>
    <w:div w:id="455375405">
      <w:bodyDiv w:val="1"/>
      <w:marLeft w:val="0"/>
      <w:marRight w:val="0"/>
      <w:marTop w:val="0"/>
      <w:marBottom w:val="0"/>
      <w:divBdr>
        <w:top w:val="none" w:sz="0" w:space="0" w:color="auto"/>
        <w:left w:val="none" w:sz="0" w:space="0" w:color="auto"/>
        <w:bottom w:val="none" w:sz="0" w:space="0" w:color="auto"/>
        <w:right w:val="none" w:sz="0" w:space="0" w:color="auto"/>
      </w:divBdr>
      <w:divsChild>
        <w:div w:id="1957567053">
          <w:marLeft w:val="0"/>
          <w:marRight w:val="0"/>
          <w:marTop w:val="0"/>
          <w:marBottom w:val="0"/>
          <w:divBdr>
            <w:top w:val="none" w:sz="0" w:space="0" w:color="auto"/>
            <w:left w:val="none" w:sz="0" w:space="0" w:color="auto"/>
            <w:bottom w:val="none" w:sz="0" w:space="0" w:color="auto"/>
            <w:right w:val="none" w:sz="0" w:space="0" w:color="auto"/>
          </w:divBdr>
          <w:divsChild>
            <w:div w:id="809860588">
              <w:marLeft w:val="0"/>
              <w:marRight w:val="0"/>
              <w:marTop w:val="0"/>
              <w:marBottom w:val="0"/>
              <w:divBdr>
                <w:top w:val="none" w:sz="0" w:space="0" w:color="auto"/>
                <w:left w:val="none" w:sz="0" w:space="0" w:color="auto"/>
                <w:bottom w:val="none" w:sz="0" w:space="0" w:color="auto"/>
                <w:right w:val="none" w:sz="0" w:space="0" w:color="auto"/>
              </w:divBdr>
              <w:divsChild>
                <w:div w:id="173572076">
                  <w:marLeft w:val="0"/>
                  <w:marRight w:val="0"/>
                  <w:marTop w:val="0"/>
                  <w:marBottom w:val="0"/>
                  <w:divBdr>
                    <w:top w:val="none" w:sz="0" w:space="0" w:color="auto"/>
                    <w:left w:val="none" w:sz="0" w:space="0" w:color="auto"/>
                    <w:bottom w:val="none" w:sz="0" w:space="0" w:color="auto"/>
                    <w:right w:val="none" w:sz="0" w:space="0" w:color="auto"/>
                  </w:divBdr>
                  <w:divsChild>
                    <w:div w:id="704595186">
                      <w:marLeft w:val="0"/>
                      <w:marRight w:val="0"/>
                      <w:marTop w:val="0"/>
                      <w:marBottom w:val="0"/>
                      <w:divBdr>
                        <w:top w:val="none" w:sz="0" w:space="0" w:color="auto"/>
                        <w:left w:val="none" w:sz="0" w:space="0" w:color="auto"/>
                        <w:bottom w:val="none" w:sz="0" w:space="0" w:color="auto"/>
                        <w:right w:val="none" w:sz="0" w:space="0" w:color="auto"/>
                      </w:divBdr>
                      <w:divsChild>
                        <w:div w:id="217785524">
                          <w:marLeft w:val="0"/>
                          <w:marRight w:val="0"/>
                          <w:marTop w:val="0"/>
                          <w:marBottom w:val="0"/>
                          <w:divBdr>
                            <w:top w:val="none" w:sz="0" w:space="0" w:color="auto"/>
                            <w:left w:val="none" w:sz="0" w:space="0" w:color="auto"/>
                            <w:bottom w:val="none" w:sz="0" w:space="0" w:color="auto"/>
                            <w:right w:val="none" w:sz="0" w:space="0" w:color="auto"/>
                          </w:divBdr>
                          <w:divsChild>
                            <w:div w:id="1606425892">
                              <w:marLeft w:val="0"/>
                              <w:marRight w:val="0"/>
                              <w:marTop w:val="0"/>
                              <w:marBottom w:val="0"/>
                              <w:divBdr>
                                <w:top w:val="none" w:sz="0" w:space="0" w:color="auto"/>
                                <w:left w:val="none" w:sz="0" w:space="0" w:color="auto"/>
                                <w:bottom w:val="none" w:sz="0" w:space="0" w:color="auto"/>
                                <w:right w:val="none" w:sz="0" w:space="0" w:color="auto"/>
                              </w:divBdr>
                              <w:divsChild>
                                <w:div w:id="2105564669">
                                  <w:marLeft w:val="0"/>
                                  <w:marRight w:val="0"/>
                                  <w:marTop w:val="0"/>
                                  <w:marBottom w:val="0"/>
                                  <w:divBdr>
                                    <w:top w:val="none" w:sz="0" w:space="0" w:color="auto"/>
                                    <w:left w:val="none" w:sz="0" w:space="0" w:color="auto"/>
                                    <w:bottom w:val="none" w:sz="0" w:space="0" w:color="auto"/>
                                    <w:right w:val="none" w:sz="0" w:space="0" w:color="auto"/>
                                  </w:divBdr>
                                  <w:divsChild>
                                    <w:div w:id="1000699141">
                                      <w:marLeft w:val="0"/>
                                      <w:marRight w:val="0"/>
                                      <w:marTop w:val="0"/>
                                      <w:marBottom w:val="0"/>
                                      <w:divBdr>
                                        <w:top w:val="none" w:sz="0" w:space="0" w:color="auto"/>
                                        <w:left w:val="none" w:sz="0" w:space="0" w:color="auto"/>
                                        <w:bottom w:val="none" w:sz="0" w:space="0" w:color="auto"/>
                                        <w:right w:val="none" w:sz="0" w:space="0" w:color="auto"/>
                                      </w:divBdr>
                                      <w:divsChild>
                                        <w:div w:id="12947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500212">
      <w:bodyDiv w:val="1"/>
      <w:marLeft w:val="0"/>
      <w:marRight w:val="0"/>
      <w:marTop w:val="0"/>
      <w:marBottom w:val="0"/>
      <w:divBdr>
        <w:top w:val="none" w:sz="0" w:space="0" w:color="auto"/>
        <w:left w:val="none" w:sz="0" w:space="0" w:color="auto"/>
        <w:bottom w:val="none" w:sz="0" w:space="0" w:color="auto"/>
        <w:right w:val="none" w:sz="0" w:space="0" w:color="auto"/>
      </w:divBdr>
      <w:divsChild>
        <w:div w:id="1388842219">
          <w:marLeft w:val="0"/>
          <w:marRight w:val="1"/>
          <w:marTop w:val="0"/>
          <w:marBottom w:val="0"/>
          <w:divBdr>
            <w:top w:val="none" w:sz="0" w:space="0" w:color="auto"/>
            <w:left w:val="none" w:sz="0" w:space="0" w:color="auto"/>
            <w:bottom w:val="none" w:sz="0" w:space="0" w:color="auto"/>
            <w:right w:val="none" w:sz="0" w:space="0" w:color="auto"/>
          </w:divBdr>
          <w:divsChild>
            <w:div w:id="1576668980">
              <w:marLeft w:val="0"/>
              <w:marRight w:val="0"/>
              <w:marTop w:val="0"/>
              <w:marBottom w:val="0"/>
              <w:divBdr>
                <w:top w:val="none" w:sz="0" w:space="0" w:color="auto"/>
                <w:left w:val="none" w:sz="0" w:space="0" w:color="auto"/>
                <w:bottom w:val="none" w:sz="0" w:space="0" w:color="auto"/>
                <w:right w:val="none" w:sz="0" w:space="0" w:color="auto"/>
              </w:divBdr>
              <w:divsChild>
                <w:div w:id="489710665">
                  <w:marLeft w:val="0"/>
                  <w:marRight w:val="1"/>
                  <w:marTop w:val="0"/>
                  <w:marBottom w:val="0"/>
                  <w:divBdr>
                    <w:top w:val="none" w:sz="0" w:space="0" w:color="auto"/>
                    <w:left w:val="none" w:sz="0" w:space="0" w:color="auto"/>
                    <w:bottom w:val="none" w:sz="0" w:space="0" w:color="auto"/>
                    <w:right w:val="none" w:sz="0" w:space="0" w:color="auto"/>
                  </w:divBdr>
                  <w:divsChild>
                    <w:div w:id="911503255">
                      <w:marLeft w:val="0"/>
                      <w:marRight w:val="0"/>
                      <w:marTop w:val="0"/>
                      <w:marBottom w:val="0"/>
                      <w:divBdr>
                        <w:top w:val="none" w:sz="0" w:space="0" w:color="auto"/>
                        <w:left w:val="none" w:sz="0" w:space="0" w:color="auto"/>
                        <w:bottom w:val="none" w:sz="0" w:space="0" w:color="auto"/>
                        <w:right w:val="none" w:sz="0" w:space="0" w:color="auto"/>
                      </w:divBdr>
                      <w:divsChild>
                        <w:div w:id="489633951">
                          <w:marLeft w:val="0"/>
                          <w:marRight w:val="0"/>
                          <w:marTop w:val="0"/>
                          <w:marBottom w:val="0"/>
                          <w:divBdr>
                            <w:top w:val="none" w:sz="0" w:space="0" w:color="auto"/>
                            <w:left w:val="none" w:sz="0" w:space="0" w:color="auto"/>
                            <w:bottom w:val="none" w:sz="0" w:space="0" w:color="auto"/>
                            <w:right w:val="none" w:sz="0" w:space="0" w:color="auto"/>
                          </w:divBdr>
                          <w:divsChild>
                            <w:div w:id="1898585865">
                              <w:marLeft w:val="0"/>
                              <w:marRight w:val="0"/>
                              <w:marTop w:val="120"/>
                              <w:marBottom w:val="360"/>
                              <w:divBdr>
                                <w:top w:val="none" w:sz="0" w:space="0" w:color="auto"/>
                                <w:left w:val="none" w:sz="0" w:space="0" w:color="auto"/>
                                <w:bottom w:val="none" w:sz="0" w:space="0" w:color="auto"/>
                                <w:right w:val="none" w:sz="0" w:space="0" w:color="auto"/>
                              </w:divBdr>
                              <w:divsChild>
                                <w:div w:id="482816326">
                                  <w:marLeft w:val="0"/>
                                  <w:marRight w:val="0"/>
                                  <w:marTop w:val="0"/>
                                  <w:marBottom w:val="0"/>
                                  <w:divBdr>
                                    <w:top w:val="none" w:sz="0" w:space="0" w:color="auto"/>
                                    <w:left w:val="none" w:sz="0" w:space="0" w:color="auto"/>
                                    <w:bottom w:val="none" w:sz="0" w:space="0" w:color="auto"/>
                                    <w:right w:val="none" w:sz="0" w:space="0" w:color="auto"/>
                                  </w:divBdr>
                                  <w:divsChild>
                                    <w:div w:id="300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7942">
      <w:bodyDiv w:val="1"/>
      <w:marLeft w:val="0"/>
      <w:marRight w:val="0"/>
      <w:marTop w:val="0"/>
      <w:marBottom w:val="0"/>
      <w:divBdr>
        <w:top w:val="none" w:sz="0" w:space="0" w:color="auto"/>
        <w:left w:val="none" w:sz="0" w:space="0" w:color="auto"/>
        <w:bottom w:val="none" w:sz="0" w:space="0" w:color="auto"/>
        <w:right w:val="none" w:sz="0" w:space="0" w:color="auto"/>
      </w:divBdr>
      <w:divsChild>
        <w:div w:id="1003046200">
          <w:marLeft w:val="0"/>
          <w:marRight w:val="1"/>
          <w:marTop w:val="0"/>
          <w:marBottom w:val="0"/>
          <w:divBdr>
            <w:top w:val="none" w:sz="0" w:space="0" w:color="auto"/>
            <w:left w:val="none" w:sz="0" w:space="0" w:color="auto"/>
            <w:bottom w:val="none" w:sz="0" w:space="0" w:color="auto"/>
            <w:right w:val="none" w:sz="0" w:space="0" w:color="auto"/>
          </w:divBdr>
          <w:divsChild>
            <w:div w:id="1253201487">
              <w:marLeft w:val="0"/>
              <w:marRight w:val="0"/>
              <w:marTop w:val="0"/>
              <w:marBottom w:val="0"/>
              <w:divBdr>
                <w:top w:val="none" w:sz="0" w:space="0" w:color="auto"/>
                <w:left w:val="none" w:sz="0" w:space="0" w:color="auto"/>
                <w:bottom w:val="none" w:sz="0" w:space="0" w:color="auto"/>
                <w:right w:val="none" w:sz="0" w:space="0" w:color="auto"/>
              </w:divBdr>
              <w:divsChild>
                <w:div w:id="1574196489">
                  <w:marLeft w:val="0"/>
                  <w:marRight w:val="1"/>
                  <w:marTop w:val="0"/>
                  <w:marBottom w:val="0"/>
                  <w:divBdr>
                    <w:top w:val="none" w:sz="0" w:space="0" w:color="auto"/>
                    <w:left w:val="none" w:sz="0" w:space="0" w:color="auto"/>
                    <w:bottom w:val="none" w:sz="0" w:space="0" w:color="auto"/>
                    <w:right w:val="none" w:sz="0" w:space="0" w:color="auto"/>
                  </w:divBdr>
                  <w:divsChild>
                    <w:div w:id="1994479074">
                      <w:marLeft w:val="0"/>
                      <w:marRight w:val="0"/>
                      <w:marTop w:val="0"/>
                      <w:marBottom w:val="0"/>
                      <w:divBdr>
                        <w:top w:val="none" w:sz="0" w:space="0" w:color="auto"/>
                        <w:left w:val="none" w:sz="0" w:space="0" w:color="auto"/>
                        <w:bottom w:val="none" w:sz="0" w:space="0" w:color="auto"/>
                        <w:right w:val="none" w:sz="0" w:space="0" w:color="auto"/>
                      </w:divBdr>
                      <w:divsChild>
                        <w:div w:id="1360739085">
                          <w:marLeft w:val="0"/>
                          <w:marRight w:val="0"/>
                          <w:marTop w:val="0"/>
                          <w:marBottom w:val="0"/>
                          <w:divBdr>
                            <w:top w:val="none" w:sz="0" w:space="0" w:color="auto"/>
                            <w:left w:val="none" w:sz="0" w:space="0" w:color="auto"/>
                            <w:bottom w:val="none" w:sz="0" w:space="0" w:color="auto"/>
                            <w:right w:val="none" w:sz="0" w:space="0" w:color="auto"/>
                          </w:divBdr>
                          <w:divsChild>
                            <w:div w:id="560559047">
                              <w:marLeft w:val="0"/>
                              <w:marRight w:val="0"/>
                              <w:marTop w:val="120"/>
                              <w:marBottom w:val="360"/>
                              <w:divBdr>
                                <w:top w:val="none" w:sz="0" w:space="0" w:color="auto"/>
                                <w:left w:val="none" w:sz="0" w:space="0" w:color="auto"/>
                                <w:bottom w:val="none" w:sz="0" w:space="0" w:color="auto"/>
                                <w:right w:val="none" w:sz="0" w:space="0" w:color="auto"/>
                              </w:divBdr>
                              <w:divsChild>
                                <w:div w:id="1670520378">
                                  <w:marLeft w:val="0"/>
                                  <w:marRight w:val="0"/>
                                  <w:marTop w:val="0"/>
                                  <w:marBottom w:val="0"/>
                                  <w:divBdr>
                                    <w:top w:val="none" w:sz="0" w:space="0" w:color="auto"/>
                                    <w:left w:val="none" w:sz="0" w:space="0" w:color="auto"/>
                                    <w:bottom w:val="none" w:sz="0" w:space="0" w:color="auto"/>
                                    <w:right w:val="none" w:sz="0" w:space="0" w:color="auto"/>
                                  </w:divBdr>
                                  <w:divsChild>
                                    <w:div w:id="20620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765446">
      <w:bodyDiv w:val="1"/>
      <w:marLeft w:val="0"/>
      <w:marRight w:val="0"/>
      <w:marTop w:val="0"/>
      <w:marBottom w:val="0"/>
      <w:divBdr>
        <w:top w:val="none" w:sz="0" w:space="0" w:color="auto"/>
        <w:left w:val="none" w:sz="0" w:space="0" w:color="auto"/>
        <w:bottom w:val="none" w:sz="0" w:space="0" w:color="auto"/>
        <w:right w:val="none" w:sz="0" w:space="0" w:color="auto"/>
      </w:divBdr>
    </w:div>
    <w:div w:id="476413258">
      <w:bodyDiv w:val="1"/>
      <w:marLeft w:val="0"/>
      <w:marRight w:val="0"/>
      <w:marTop w:val="0"/>
      <w:marBottom w:val="0"/>
      <w:divBdr>
        <w:top w:val="none" w:sz="0" w:space="0" w:color="auto"/>
        <w:left w:val="none" w:sz="0" w:space="0" w:color="auto"/>
        <w:bottom w:val="none" w:sz="0" w:space="0" w:color="auto"/>
        <w:right w:val="none" w:sz="0" w:space="0" w:color="auto"/>
      </w:divBdr>
      <w:divsChild>
        <w:div w:id="1796868898">
          <w:marLeft w:val="0"/>
          <w:marRight w:val="0"/>
          <w:marTop w:val="0"/>
          <w:marBottom w:val="0"/>
          <w:divBdr>
            <w:top w:val="none" w:sz="0" w:space="0" w:color="auto"/>
            <w:left w:val="none" w:sz="0" w:space="0" w:color="auto"/>
            <w:bottom w:val="none" w:sz="0" w:space="0" w:color="auto"/>
            <w:right w:val="none" w:sz="0" w:space="0" w:color="auto"/>
          </w:divBdr>
          <w:divsChild>
            <w:div w:id="529609718">
              <w:marLeft w:val="0"/>
              <w:marRight w:val="0"/>
              <w:marTop w:val="0"/>
              <w:marBottom w:val="0"/>
              <w:divBdr>
                <w:top w:val="none" w:sz="0" w:space="0" w:color="auto"/>
                <w:left w:val="none" w:sz="0" w:space="0" w:color="auto"/>
                <w:bottom w:val="none" w:sz="0" w:space="0" w:color="auto"/>
                <w:right w:val="none" w:sz="0" w:space="0" w:color="auto"/>
              </w:divBdr>
              <w:divsChild>
                <w:div w:id="576669461">
                  <w:marLeft w:val="0"/>
                  <w:marRight w:val="0"/>
                  <w:marTop w:val="0"/>
                  <w:marBottom w:val="0"/>
                  <w:divBdr>
                    <w:top w:val="none" w:sz="0" w:space="0" w:color="auto"/>
                    <w:left w:val="none" w:sz="0" w:space="0" w:color="auto"/>
                    <w:bottom w:val="none" w:sz="0" w:space="0" w:color="auto"/>
                    <w:right w:val="none" w:sz="0" w:space="0" w:color="auto"/>
                  </w:divBdr>
                  <w:divsChild>
                    <w:div w:id="1748919751">
                      <w:marLeft w:val="0"/>
                      <w:marRight w:val="0"/>
                      <w:marTop w:val="0"/>
                      <w:marBottom w:val="0"/>
                      <w:divBdr>
                        <w:top w:val="none" w:sz="0" w:space="0" w:color="auto"/>
                        <w:left w:val="none" w:sz="0" w:space="0" w:color="auto"/>
                        <w:bottom w:val="none" w:sz="0" w:space="0" w:color="auto"/>
                        <w:right w:val="none" w:sz="0" w:space="0" w:color="auto"/>
                      </w:divBdr>
                      <w:divsChild>
                        <w:div w:id="1620454079">
                          <w:marLeft w:val="0"/>
                          <w:marRight w:val="0"/>
                          <w:marTop w:val="0"/>
                          <w:marBottom w:val="0"/>
                          <w:divBdr>
                            <w:top w:val="none" w:sz="0" w:space="0" w:color="auto"/>
                            <w:left w:val="none" w:sz="0" w:space="0" w:color="auto"/>
                            <w:bottom w:val="none" w:sz="0" w:space="0" w:color="auto"/>
                            <w:right w:val="none" w:sz="0" w:space="0" w:color="auto"/>
                          </w:divBdr>
                          <w:divsChild>
                            <w:div w:id="1094008622">
                              <w:marLeft w:val="0"/>
                              <w:marRight w:val="0"/>
                              <w:marTop w:val="0"/>
                              <w:marBottom w:val="0"/>
                              <w:divBdr>
                                <w:top w:val="none" w:sz="0" w:space="0" w:color="auto"/>
                                <w:left w:val="none" w:sz="0" w:space="0" w:color="auto"/>
                                <w:bottom w:val="none" w:sz="0" w:space="0" w:color="auto"/>
                                <w:right w:val="none" w:sz="0" w:space="0" w:color="auto"/>
                              </w:divBdr>
                              <w:divsChild>
                                <w:div w:id="689336536">
                                  <w:marLeft w:val="0"/>
                                  <w:marRight w:val="0"/>
                                  <w:marTop w:val="0"/>
                                  <w:marBottom w:val="0"/>
                                  <w:divBdr>
                                    <w:top w:val="none" w:sz="0" w:space="0" w:color="auto"/>
                                    <w:left w:val="none" w:sz="0" w:space="0" w:color="auto"/>
                                    <w:bottom w:val="none" w:sz="0" w:space="0" w:color="auto"/>
                                    <w:right w:val="none" w:sz="0" w:space="0" w:color="auto"/>
                                  </w:divBdr>
                                  <w:divsChild>
                                    <w:div w:id="1241141872">
                                      <w:marLeft w:val="0"/>
                                      <w:marRight w:val="0"/>
                                      <w:marTop w:val="0"/>
                                      <w:marBottom w:val="0"/>
                                      <w:divBdr>
                                        <w:top w:val="none" w:sz="0" w:space="0" w:color="auto"/>
                                        <w:left w:val="none" w:sz="0" w:space="0" w:color="auto"/>
                                        <w:bottom w:val="none" w:sz="0" w:space="0" w:color="auto"/>
                                        <w:right w:val="none" w:sz="0" w:space="0" w:color="auto"/>
                                      </w:divBdr>
                                      <w:divsChild>
                                        <w:div w:id="1918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080107">
      <w:bodyDiv w:val="1"/>
      <w:marLeft w:val="0"/>
      <w:marRight w:val="0"/>
      <w:marTop w:val="0"/>
      <w:marBottom w:val="0"/>
      <w:divBdr>
        <w:top w:val="none" w:sz="0" w:space="0" w:color="auto"/>
        <w:left w:val="none" w:sz="0" w:space="0" w:color="auto"/>
        <w:bottom w:val="none" w:sz="0" w:space="0" w:color="auto"/>
        <w:right w:val="none" w:sz="0" w:space="0" w:color="auto"/>
      </w:divBdr>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8643575">
      <w:bodyDiv w:val="1"/>
      <w:marLeft w:val="0"/>
      <w:marRight w:val="0"/>
      <w:marTop w:val="0"/>
      <w:marBottom w:val="0"/>
      <w:divBdr>
        <w:top w:val="none" w:sz="0" w:space="0" w:color="auto"/>
        <w:left w:val="none" w:sz="0" w:space="0" w:color="auto"/>
        <w:bottom w:val="none" w:sz="0" w:space="0" w:color="auto"/>
        <w:right w:val="none" w:sz="0" w:space="0" w:color="auto"/>
      </w:divBdr>
    </w:div>
    <w:div w:id="498078265">
      <w:bodyDiv w:val="1"/>
      <w:marLeft w:val="0"/>
      <w:marRight w:val="0"/>
      <w:marTop w:val="0"/>
      <w:marBottom w:val="0"/>
      <w:divBdr>
        <w:top w:val="none" w:sz="0" w:space="0" w:color="auto"/>
        <w:left w:val="none" w:sz="0" w:space="0" w:color="auto"/>
        <w:bottom w:val="none" w:sz="0" w:space="0" w:color="auto"/>
        <w:right w:val="none" w:sz="0" w:space="0" w:color="auto"/>
      </w:divBdr>
    </w:div>
    <w:div w:id="502549739">
      <w:bodyDiv w:val="1"/>
      <w:marLeft w:val="0"/>
      <w:marRight w:val="0"/>
      <w:marTop w:val="0"/>
      <w:marBottom w:val="0"/>
      <w:divBdr>
        <w:top w:val="none" w:sz="0" w:space="0" w:color="auto"/>
        <w:left w:val="none" w:sz="0" w:space="0" w:color="auto"/>
        <w:bottom w:val="none" w:sz="0" w:space="0" w:color="auto"/>
        <w:right w:val="none" w:sz="0" w:space="0" w:color="auto"/>
      </w:divBdr>
    </w:div>
    <w:div w:id="533156798">
      <w:bodyDiv w:val="1"/>
      <w:marLeft w:val="0"/>
      <w:marRight w:val="0"/>
      <w:marTop w:val="0"/>
      <w:marBottom w:val="0"/>
      <w:divBdr>
        <w:top w:val="none" w:sz="0" w:space="0" w:color="auto"/>
        <w:left w:val="none" w:sz="0" w:space="0" w:color="auto"/>
        <w:bottom w:val="none" w:sz="0" w:space="0" w:color="auto"/>
        <w:right w:val="none" w:sz="0" w:space="0" w:color="auto"/>
      </w:divBdr>
    </w:div>
    <w:div w:id="539049146">
      <w:bodyDiv w:val="1"/>
      <w:marLeft w:val="0"/>
      <w:marRight w:val="0"/>
      <w:marTop w:val="0"/>
      <w:marBottom w:val="0"/>
      <w:divBdr>
        <w:top w:val="none" w:sz="0" w:space="0" w:color="auto"/>
        <w:left w:val="none" w:sz="0" w:space="0" w:color="auto"/>
        <w:bottom w:val="none" w:sz="0" w:space="0" w:color="auto"/>
        <w:right w:val="none" w:sz="0" w:space="0" w:color="auto"/>
      </w:divBdr>
    </w:div>
    <w:div w:id="546455993">
      <w:bodyDiv w:val="1"/>
      <w:marLeft w:val="0"/>
      <w:marRight w:val="0"/>
      <w:marTop w:val="0"/>
      <w:marBottom w:val="0"/>
      <w:divBdr>
        <w:top w:val="none" w:sz="0" w:space="0" w:color="auto"/>
        <w:left w:val="none" w:sz="0" w:space="0" w:color="auto"/>
        <w:bottom w:val="none" w:sz="0" w:space="0" w:color="auto"/>
        <w:right w:val="none" w:sz="0" w:space="0" w:color="auto"/>
      </w:divBdr>
    </w:div>
    <w:div w:id="549390945">
      <w:bodyDiv w:val="1"/>
      <w:marLeft w:val="0"/>
      <w:marRight w:val="0"/>
      <w:marTop w:val="0"/>
      <w:marBottom w:val="0"/>
      <w:divBdr>
        <w:top w:val="none" w:sz="0" w:space="0" w:color="auto"/>
        <w:left w:val="none" w:sz="0" w:space="0" w:color="auto"/>
        <w:bottom w:val="none" w:sz="0" w:space="0" w:color="auto"/>
        <w:right w:val="none" w:sz="0" w:space="0" w:color="auto"/>
      </w:divBdr>
      <w:divsChild>
        <w:div w:id="1023900581">
          <w:marLeft w:val="0"/>
          <w:marRight w:val="0"/>
          <w:marTop w:val="0"/>
          <w:marBottom w:val="0"/>
          <w:divBdr>
            <w:top w:val="none" w:sz="0" w:space="0" w:color="auto"/>
            <w:left w:val="none" w:sz="0" w:space="0" w:color="auto"/>
            <w:bottom w:val="none" w:sz="0" w:space="0" w:color="auto"/>
            <w:right w:val="none" w:sz="0" w:space="0" w:color="auto"/>
          </w:divBdr>
          <w:divsChild>
            <w:div w:id="452672484">
              <w:marLeft w:val="0"/>
              <w:marRight w:val="0"/>
              <w:marTop w:val="0"/>
              <w:marBottom w:val="0"/>
              <w:divBdr>
                <w:top w:val="none" w:sz="0" w:space="0" w:color="auto"/>
                <w:left w:val="none" w:sz="0" w:space="0" w:color="auto"/>
                <w:bottom w:val="none" w:sz="0" w:space="0" w:color="auto"/>
                <w:right w:val="none" w:sz="0" w:space="0" w:color="auto"/>
              </w:divBdr>
              <w:divsChild>
                <w:div w:id="1413504397">
                  <w:marLeft w:val="0"/>
                  <w:marRight w:val="0"/>
                  <w:marTop w:val="0"/>
                  <w:marBottom w:val="0"/>
                  <w:divBdr>
                    <w:top w:val="none" w:sz="0" w:space="0" w:color="auto"/>
                    <w:left w:val="none" w:sz="0" w:space="0" w:color="auto"/>
                    <w:bottom w:val="none" w:sz="0" w:space="0" w:color="auto"/>
                    <w:right w:val="none" w:sz="0" w:space="0" w:color="auto"/>
                  </w:divBdr>
                  <w:divsChild>
                    <w:div w:id="1874340432">
                      <w:marLeft w:val="0"/>
                      <w:marRight w:val="0"/>
                      <w:marTop w:val="0"/>
                      <w:marBottom w:val="0"/>
                      <w:divBdr>
                        <w:top w:val="none" w:sz="0" w:space="0" w:color="auto"/>
                        <w:left w:val="none" w:sz="0" w:space="0" w:color="auto"/>
                        <w:bottom w:val="none" w:sz="0" w:space="0" w:color="auto"/>
                        <w:right w:val="none" w:sz="0" w:space="0" w:color="auto"/>
                      </w:divBdr>
                      <w:divsChild>
                        <w:div w:id="317274486">
                          <w:marLeft w:val="0"/>
                          <w:marRight w:val="0"/>
                          <w:marTop w:val="0"/>
                          <w:marBottom w:val="0"/>
                          <w:divBdr>
                            <w:top w:val="none" w:sz="0" w:space="0" w:color="auto"/>
                            <w:left w:val="none" w:sz="0" w:space="0" w:color="auto"/>
                            <w:bottom w:val="none" w:sz="0" w:space="0" w:color="auto"/>
                            <w:right w:val="none" w:sz="0" w:space="0" w:color="auto"/>
                          </w:divBdr>
                          <w:divsChild>
                            <w:div w:id="1452093424">
                              <w:marLeft w:val="0"/>
                              <w:marRight w:val="0"/>
                              <w:marTop w:val="0"/>
                              <w:marBottom w:val="0"/>
                              <w:divBdr>
                                <w:top w:val="none" w:sz="0" w:space="0" w:color="auto"/>
                                <w:left w:val="none" w:sz="0" w:space="0" w:color="auto"/>
                                <w:bottom w:val="none" w:sz="0" w:space="0" w:color="auto"/>
                                <w:right w:val="none" w:sz="0" w:space="0" w:color="auto"/>
                              </w:divBdr>
                              <w:divsChild>
                                <w:div w:id="451023962">
                                  <w:marLeft w:val="0"/>
                                  <w:marRight w:val="0"/>
                                  <w:marTop w:val="0"/>
                                  <w:marBottom w:val="0"/>
                                  <w:divBdr>
                                    <w:top w:val="none" w:sz="0" w:space="0" w:color="auto"/>
                                    <w:left w:val="none" w:sz="0" w:space="0" w:color="auto"/>
                                    <w:bottom w:val="none" w:sz="0" w:space="0" w:color="auto"/>
                                    <w:right w:val="none" w:sz="0" w:space="0" w:color="auto"/>
                                  </w:divBdr>
                                  <w:divsChild>
                                    <w:div w:id="1913270373">
                                      <w:marLeft w:val="0"/>
                                      <w:marRight w:val="0"/>
                                      <w:marTop w:val="0"/>
                                      <w:marBottom w:val="0"/>
                                      <w:divBdr>
                                        <w:top w:val="none" w:sz="0" w:space="0" w:color="auto"/>
                                        <w:left w:val="none" w:sz="0" w:space="0" w:color="auto"/>
                                        <w:bottom w:val="none" w:sz="0" w:space="0" w:color="auto"/>
                                        <w:right w:val="none" w:sz="0" w:space="0" w:color="auto"/>
                                      </w:divBdr>
                                      <w:divsChild>
                                        <w:div w:id="13463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543656">
      <w:bodyDiv w:val="1"/>
      <w:marLeft w:val="0"/>
      <w:marRight w:val="0"/>
      <w:marTop w:val="0"/>
      <w:marBottom w:val="0"/>
      <w:divBdr>
        <w:top w:val="none" w:sz="0" w:space="0" w:color="auto"/>
        <w:left w:val="none" w:sz="0" w:space="0" w:color="auto"/>
        <w:bottom w:val="none" w:sz="0" w:space="0" w:color="auto"/>
        <w:right w:val="none" w:sz="0" w:space="0" w:color="auto"/>
      </w:divBdr>
      <w:divsChild>
        <w:div w:id="1846939303">
          <w:marLeft w:val="0"/>
          <w:marRight w:val="0"/>
          <w:marTop w:val="0"/>
          <w:marBottom w:val="0"/>
          <w:divBdr>
            <w:top w:val="none" w:sz="0" w:space="0" w:color="auto"/>
            <w:left w:val="none" w:sz="0" w:space="0" w:color="auto"/>
            <w:bottom w:val="none" w:sz="0" w:space="0" w:color="auto"/>
            <w:right w:val="none" w:sz="0" w:space="0" w:color="auto"/>
          </w:divBdr>
          <w:divsChild>
            <w:div w:id="263998776">
              <w:marLeft w:val="0"/>
              <w:marRight w:val="0"/>
              <w:marTop w:val="0"/>
              <w:marBottom w:val="0"/>
              <w:divBdr>
                <w:top w:val="none" w:sz="0" w:space="0" w:color="auto"/>
                <w:left w:val="none" w:sz="0" w:space="0" w:color="auto"/>
                <w:bottom w:val="none" w:sz="0" w:space="0" w:color="auto"/>
                <w:right w:val="none" w:sz="0" w:space="0" w:color="auto"/>
              </w:divBdr>
              <w:divsChild>
                <w:div w:id="784806242">
                  <w:marLeft w:val="0"/>
                  <w:marRight w:val="0"/>
                  <w:marTop w:val="0"/>
                  <w:marBottom w:val="0"/>
                  <w:divBdr>
                    <w:top w:val="none" w:sz="0" w:space="0" w:color="auto"/>
                    <w:left w:val="none" w:sz="0" w:space="0" w:color="auto"/>
                    <w:bottom w:val="none" w:sz="0" w:space="0" w:color="auto"/>
                    <w:right w:val="none" w:sz="0" w:space="0" w:color="auto"/>
                  </w:divBdr>
                  <w:divsChild>
                    <w:div w:id="1545482071">
                      <w:marLeft w:val="0"/>
                      <w:marRight w:val="0"/>
                      <w:marTop w:val="0"/>
                      <w:marBottom w:val="0"/>
                      <w:divBdr>
                        <w:top w:val="none" w:sz="0" w:space="0" w:color="auto"/>
                        <w:left w:val="none" w:sz="0" w:space="0" w:color="auto"/>
                        <w:bottom w:val="none" w:sz="0" w:space="0" w:color="auto"/>
                        <w:right w:val="none" w:sz="0" w:space="0" w:color="auto"/>
                      </w:divBdr>
                      <w:divsChild>
                        <w:div w:id="1109426120">
                          <w:marLeft w:val="0"/>
                          <w:marRight w:val="0"/>
                          <w:marTop w:val="0"/>
                          <w:marBottom w:val="0"/>
                          <w:divBdr>
                            <w:top w:val="none" w:sz="0" w:space="0" w:color="auto"/>
                            <w:left w:val="none" w:sz="0" w:space="0" w:color="auto"/>
                            <w:bottom w:val="none" w:sz="0" w:space="0" w:color="auto"/>
                            <w:right w:val="none" w:sz="0" w:space="0" w:color="auto"/>
                          </w:divBdr>
                          <w:divsChild>
                            <w:div w:id="1264024786">
                              <w:marLeft w:val="0"/>
                              <w:marRight w:val="0"/>
                              <w:marTop w:val="0"/>
                              <w:marBottom w:val="0"/>
                              <w:divBdr>
                                <w:top w:val="none" w:sz="0" w:space="0" w:color="auto"/>
                                <w:left w:val="none" w:sz="0" w:space="0" w:color="auto"/>
                                <w:bottom w:val="none" w:sz="0" w:space="0" w:color="auto"/>
                                <w:right w:val="none" w:sz="0" w:space="0" w:color="auto"/>
                              </w:divBdr>
                              <w:divsChild>
                                <w:div w:id="1425422529">
                                  <w:marLeft w:val="0"/>
                                  <w:marRight w:val="0"/>
                                  <w:marTop w:val="0"/>
                                  <w:marBottom w:val="0"/>
                                  <w:divBdr>
                                    <w:top w:val="none" w:sz="0" w:space="0" w:color="auto"/>
                                    <w:left w:val="none" w:sz="0" w:space="0" w:color="auto"/>
                                    <w:bottom w:val="none" w:sz="0" w:space="0" w:color="auto"/>
                                    <w:right w:val="none" w:sz="0" w:space="0" w:color="auto"/>
                                  </w:divBdr>
                                  <w:divsChild>
                                    <w:div w:id="349112293">
                                      <w:marLeft w:val="0"/>
                                      <w:marRight w:val="0"/>
                                      <w:marTop w:val="0"/>
                                      <w:marBottom w:val="0"/>
                                      <w:divBdr>
                                        <w:top w:val="none" w:sz="0" w:space="0" w:color="auto"/>
                                        <w:left w:val="none" w:sz="0" w:space="0" w:color="auto"/>
                                        <w:bottom w:val="none" w:sz="0" w:space="0" w:color="auto"/>
                                        <w:right w:val="none" w:sz="0" w:space="0" w:color="auto"/>
                                      </w:divBdr>
                                      <w:divsChild>
                                        <w:div w:id="9276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316857">
      <w:bodyDiv w:val="1"/>
      <w:marLeft w:val="0"/>
      <w:marRight w:val="0"/>
      <w:marTop w:val="0"/>
      <w:marBottom w:val="0"/>
      <w:divBdr>
        <w:top w:val="none" w:sz="0" w:space="0" w:color="auto"/>
        <w:left w:val="none" w:sz="0" w:space="0" w:color="auto"/>
        <w:bottom w:val="none" w:sz="0" w:space="0" w:color="auto"/>
        <w:right w:val="none" w:sz="0" w:space="0" w:color="auto"/>
      </w:divBdr>
    </w:div>
    <w:div w:id="555512601">
      <w:bodyDiv w:val="1"/>
      <w:marLeft w:val="0"/>
      <w:marRight w:val="0"/>
      <w:marTop w:val="0"/>
      <w:marBottom w:val="0"/>
      <w:divBdr>
        <w:top w:val="none" w:sz="0" w:space="0" w:color="auto"/>
        <w:left w:val="none" w:sz="0" w:space="0" w:color="auto"/>
        <w:bottom w:val="none" w:sz="0" w:space="0" w:color="auto"/>
        <w:right w:val="none" w:sz="0" w:space="0" w:color="auto"/>
      </w:divBdr>
      <w:divsChild>
        <w:div w:id="408310457">
          <w:marLeft w:val="0"/>
          <w:marRight w:val="0"/>
          <w:marTop w:val="0"/>
          <w:marBottom w:val="0"/>
          <w:divBdr>
            <w:top w:val="none" w:sz="0" w:space="0" w:color="auto"/>
            <w:left w:val="none" w:sz="0" w:space="0" w:color="auto"/>
            <w:bottom w:val="none" w:sz="0" w:space="0" w:color="auto"/>
            <w:right w:val="none" w:sz="0" w:space="0" w:color="auto"/>
          </w:divBdr>
        </w:div>
      </w:divsChild>
    </w:div>
    <w:div w:id="562638589">
      <w:bodyDiv w:val="1"/>
      <w:marLeft w:val="0"/>
      <w:marRight w:val="0"/>
      <w:marTop w:val="0"/>
      <w:marBottom w:val="0"/>
      <w:divBdr>
        <w:top w:val="none" w:sz="0" w:space="0" w:color="auto"/>
        <w:left w:val="none" w:sz="0" w:space="0" w:color="auto"/>
        <w:bottom w:val="none" w:sz="0" w:space="0" w:color="auto"/>
        <w:right w:val="none" w:sz="0" w:space="0" w:color="auto"/>
      </w:divBdr>
      <w:divsChild>
        <w:div w:id="583877494">
          <w:marLeft w:val="0"/>
          <w:marRight w:val="1"/>
          <w:marTop w:val="0"/>
          <w:marBottom w:val="0"/>
          <w:divBdr>
            <w:top w:val="none" w:sz="0" w:space="0" w:color="auto"/>
            <w:left w:val="none" w:sz="0" w:space="0" w:color="auto"/>
            <w:bottom w:val="none" w:sz="0" w:space="0" w:color="auto"/>
            <w:right w:val="none" w:sz="0" w:space="0" w:color="auto"/>
          </w:divBdr>
          <w:divsChild>
            <w:div w:id="488643887">
              <w:marLeft w:val="0"/>
              <w:marRight w:val="0"/>
              <w:marTop w:val="0"/>
              <w:marBottom w:val="0"/>
              <w:divBdr>
                <w:top w:val="none" w:sz="0" w:space="0" w:color="auto"/>
                <w:left w:val="none" w:sz="0" w:space="0" w:color="auto"/>
                <w:bottom w:val="none" w:sz="0" w:space="0" w:color="auto"/>
                <w:right w:val="none" w:sz="0" w:space="0" w:color="auto"/>
              </w:divBdr>
              <w:divsChild>
                <w:div w:id="763648384">
                  <w:marLeft w:val="0"/>
                  <w:marRight w:val="1"/>
                  <w:marTop w:val="0"/>
                  <w:marBottom w:val="0"/>
                  <w:divBdr>
                    <w:top w:val="none" w:sz="0" w:space="0" w:color="auto"/>
                    <w:left w:val="none" w:sz="0" w:space="0" w:color="auto"/>
                    <w:bottom w:val="none" w:sz="0" w:space="0" w:color="auto"/>
                    <w:right w:val="none" w:sz="0" w:space="0" w:color="auto"/>
                  </w:divBdr>
                  <w:divsChild>
                    <w:div w:id="1168406954">
                      <w:marLeft w:val="0"/>
                      <w:marRight w:val="0"/>
                      <w:marTop w:val="0"/>
                      <w:marBottom w:val="0"/>
                      <w:divBdr>
                        <w:top w:val="none" w:sz="0" w:space="0" w:color="auto"/>
                        <w:left w:val="none" w:sz="0" w:space="0" w:color="auto"/>
                        <w:bottom w:val="none" w:sz="0" w:space="0" w:color="auto"/>
                        <w:right w:val="none" w:sz="0" w:space="0" w:color="auto"/>
                      </w:divBdr>
                      <w:divsChild>
                        <w:div w:id="1200048538">
                          <w:marLeft w:val="0"/>
                          <w:marRight w:val="0"/>
                          <w:marTop w:val="0"/>
                          <w:marBottom w:val="0"/>
                          <w:divBdr>
                            <w:top w:val="none" w:sz="0" w:space="0" w:color="auto"/>
                            <w:left w:val="none" w:sz="0" w:space="0" w:color="auto"/>
                            <w:bottom w:val="none" w:sz="0" w:space="0" w:color="auto"/>
                            <w:right w:val="none" w:sz="0" w:space="0" w:color="auto"/>
                          </w:divBdr>
                          <w:divsChild>
                            <w:div w:id="32049521">
                              <w:marLeft w:val="0"/>
                              <w:marRight w:val="0"/>
                              <w:marTop w:val="120"/>
                              <w:marBottom w:val="360"/>
                              <w:divBdr>
                                <w:top w:val="none" w:sz="0" w:space="0" w:color="auto"/>
                                <w:left w:val="none" w:sz="0" w:space="0" w:color="auto"/>
                                <w:bottom w:val="none" w:sz="0" w:space="0" w:color="auto"/>
                                <w:right w:val="none" w:sz="0" w:space="0" w:color="auto"/>
                              </w:divBdr>
                              <w:divsChild>
                                <w:div w:id="1614702599">
                                  <w:marLeft w:val="0"/>
                                  <w:marRight w:val="0"/>
                                  <w:marTop w:val="0"/>
                                  <w:marBottom w:val="0"/>
                                  <w:divBdr>
                                    <w:top w:val="none" w:sz="0" w:space="0" w:color="auto"/>
                                    <w:left w:val="none" w:sz="0" w:space="0" w:color="auto"/>
                                    <w:bottom w:val="none" w:sz="0" w:space="0" w:color="auto"/>
                                    <w:right w:val="none" w:sz="0" w:space="0" w:color="auto"/>
                                  </w:divBdr>
                                  <w:divsChild>
                                    <w:div w:id="3628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58776">
      <w:bodyDiv w:val="1"/>
      <w:marLeft w:val="0"/>
      <w:marRight w:val="0"/>
      <w:marTop w:val="0"/>
      <w:marBottom w:val="0"/>
      <w:divBdr>
        <w:top w:val="none" w:sz="0" w:space="0" w:color="auto"/>
        <w:left w:val="none" w:sz="0" w:space="0" w:color="auto"/>
        <w:bottom w:val="none" w:sz="0" w:space="0" w:color="auto"/>
        <w:right w:val="none" w:sz="0" w:space="0" w:color="auto"/>
      </w:divBdr>
    </w:div>
    <w:div w:id="591934463">
      <w:bodyDiv w:val="1"/>
      <w:marLeft w:val="0"/>
      <w:marRight w:val="0"/>
      <w:marTop w:val="0"/>
      <w:marBottom w:val="0"/>
      <w:divBdr>
        <w:top w:val="none" w:sz="0" w:space="0" w:color="auto"/>
        <w:left w:val="none" w:sz="0" w:space="0" w:color="auto"/>
        <w:bottom w:val="none" w:sz="0" w:space="0" w:color="auto"/>
        <w:right w:val="none" w:sz="0" w:space="0" w:color="auto"/>
      </w:divBdr>
      <w:divsChild>
        <w:div w:id="1927112302">
          <w:marLeft w:val="0"/>
          <w:marRight w:val="1"/>
          <w:marTop w:val="0"/>
          <w:marBottom w:val="0"/>
          <w:divBdr>
            <w:top w:val="none" w:sz="0" w:space="0" w:color="auto"/>
            <w:left w:val="none" w:sz="0" w:space="0" w:color="auto"/>
            <w:bottom w:val="none" w:sz="0" w:space="0" w:color="auto"/>
            <w:right w:val="none" w:sz="0" w:space="0" w:color="auto"/>
          </w:divBdr>
          <w:divsChild>
            <w:div w:id="1037510498">
              <w:marLeft w:val="0"/>
              <w:marRight w:val="0"/>
              <w:marTop w:val="0"/>
              <w:marBottom w:val="0"/>
              <w:divBdr>
                <w:top w:val="none" w:sz="0" w:space="0" w:color="auto"/>
                <w:left w:val="none" w:sz="0" w:space="0" w:color="auto"/>
                <w:bottom w:val="none" w:sz="0" w:space="0" w:color="auto"/>
                <w:right w:val="none" w:sz="0" w:space="0" w:color="auto"/>
              </w:divBdr>
              <w:divsChild>
                <w:div w:id="1973827973">
                  <w:marLeft w:val="0"/>
                  <w:marRight w:val="1"/>
                  <w:marTop w:val="0"/>
                  <w:marBottom w:val="0"/>
                  <w:divBdr>
                    <w:top w:val="none" w:sz="0" w:space="0" w:color="auto"/>
                    <w:left w:val="none" w:sz="0" w:space="0" w:color="auto"/>
                    <w:bottom w:val="none" w:sz="0" w:space="0" w:color="auto"/>
                    <w:right w:val="none" w:sz="0" w:space="0" w:color="auto"/>
                  </w:divBdr>
                  <w:divsChild>
                    <w:div w:id="1001350918">
                      <w:marLeft w:val="0"/>
                      <w:marRight w:val="0"/>
                      <w:marTop w:val="0"/>
                      <w:marBottom w:val="0"/>
                      <w:divBdr>
                        <w:top w:val="none" w:sz="0" w:space="0" w:color="auto"/>
                        <w:left w:val="none" w:sz="0" w:space="0" w:color="auto"/>
                        <w:bottom w:val="none" w:sz="0" w:space="0" w:color="auto"/>
                        <w:right w:val="none" w:sz="0" w:space="0" w:color="auto"/>
                      </w:divBdr>
                      <w:divsChild>
                        <w:div w:id="409275207">
                          <w:marLeft w:val="0"/>
                          <w:marRight w:val="0"/>
                          <w:marTop w:val="0"/>
                          <w:marBottom w:val="0"/>
                          <w:divBdr>
                            <w:top w:val="none" w:sz="0" w:space="0" w:color="auto"/>
                            <w:left w:val="none" w:sz="0" w:space="0" w:color="auto"/>
                            <w:bottom w:val="none" w:sz="0" w:space="0" w:color="auto"/>
                            <w:right w:val="none" w:sz="0" w:space="0" w:color="auto"/>
                          </w:divBdr>
                          <w:divsChild>
                            <w:div w:id="672991707">
                              <w:marLeft w:val="0"/>
                              <w:marRight w:val="0"/>
                              <w:marTop w:val="120"/>
                              <w:marBottom w:val="360"/>
                              <w:divBdr>
                                <w:top w:val="none" w:sz="0" w:space="0" w:color="auto"/>
                                <w:left w:val="none" w:sz="0" w:space="0" w:color="auto"/>
                                <w:bottom w:val="none" w:sz="0" w:space="0" w:color="auto"/>
                                <w:right w:val="none" w:sz="0" w:space="0" w:color="auto"/>
                              </w:divBdr>
                              <w:divsChild>
                                <w:div w:id="73672334">
                                  <w:marLeft w:val="0"/>
                                  <w:marRight w:val="0"/>
                                  <w:marTop w:val="0"/>
                                  <w:marBottom w:val="0"/>
                                  <w:divBdr>
                                    <w:top w:val="none" w:sz="0" w:space="0" w:color="auto"/>
                                    <w:left w:val="none" w:sz="0" w:space="0" w:color="auto"/>
                                    <w:bottom w:val="none" w:sz="0" w:space="0" w:color="auto"/>
                                    <w:right w:val="none" w:sz="0" w:space="0" w:color="auto"/>
                                  </w:divBdr>
                                  <w:divsChild>
                                    <w:div w:id="16919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802486">
      <w:bodyDiv w:val="1"/>
      <w:marLeft w:val="0"/>
      <w:marRight w:val="0"/>
      <w:marTop w:val="0"/>
      <w:marBottom w:val="0"/>
      <w:divBdr>
        <w:top w:val="none" w:sz="0" w:space="0" w:color="auto"/>
        <w:left w:val="none" w:sz="0" w:space="0" w:color="auto"/>
        <w:bottom w:val="none" w:sz="0" w:space="0" w:color="auto"/>
        <w:right w:val="none" w:sz="0" w:space="0" w:color="auto"/>
      </w:divBdr>
    </w:div>
    <w:div w:id="632952640">
      <w:bodyDiv w:val="1"/>
      <w:marLeft w:val="0"/>
      <w:marRight w:val="0"/>
      <w:marTop w:val="0"/>
      <w:marBottom w:val="0"/>
      <w:divBdr>
        <w:top w:val="none" w:sz="0" w:space="0" w:color="auto"/>
        <w:left w:val="none" w:sz="0" w:space="0" w:color="auto"/>
        <w:bottom w:val="none" w:sz="0" w:space="0" w:color="auto"/>
        <w:right w:val="none" w:sz="0" w:space="0" w:color="auto"/>
      </w:divBdr>
    </w:div>
    <w:div w:id="635526855">
      <w:bodyDiv w:val="1"/>
      <w:marLeft w:val="0"/>
      <w:marRight w:val="0"/>
      <w:marTop w:val="0"/>
      <w:marBottom w:val="0"/>
      <w:divBdr>
        <w:top w:val="none" w:sz="0" w:space="0" w:color="auto"/>
        <w:left w:val="none" w:sz="0" w:space="0" w:color="auto"/>
        <w:bottom w:val="none" w:sz="0" w:space="0" w:color="auto"/>
        <w:right w:val="none" w:sz="0" w:space="0" w:color="auto"/>
      </w:divBdr>
    </w:div>
    <w:div w:id="636953609">
      <w:bodyDiv w:val="1"/>
      <w:marLeft w:val="0"/>
      <w:marRight w:val="0"/>
      <w:marTop w:val="0"/>
      <w:marBottom w:val="0"/>
      <w:divBdr>
        <w:top w:val="none" w:sz="0" w:space="0" w:color="auto"/>
        <w:left w:val="none" w:sz="0" w:space="0" w:color="auto"/>
        <w:bottom w:val="none" w:sz="0" w:space="0" w:color="auto"/>
        <w:right w:val="none" w:sz="0" w:space="0" w:color="auto"/>
      </w:divBdr>
    </w:div>
    <w:div w:id="640228532">
      <w:bodyDiv w:val="1"/>
      <w:marLeft w:val="0"/>
      <w:marRight w:val="0"/>
      <w:marTop w:val="0"/>
      <w:marBottom w:val="0"/>
      <w:divBdr>
        <w:top w:val="none" w:sz="0" w:space="0" w:color="auto"/>
        <w:left w:val="none" w:sz="0" w:space="0" w:color="auto"/>
        <w:bottom w:val="none" w:sz="0" w:space="0" w:color="auto"/>
        <w:right w:val="none" w:sz="0" w:space="0" w:color="auto"/>
      </w:divBdr>
    </w:div>
    <w:div w:id="670304085">
      <w:bodyDiv w:val="1"/>
      <w:marLeft w:val="0"/>
      <w:marRight w:val="0"/>
      <w:marTop w:val="0"/>
      <w:marBottom w:val="0"/>
      <w:divBdr>
        <w:top w:val="none" w:sz="0" w:space="0" w:color="auto"/>
        <w:left w:val="none" w:sz="0" w:space="0" w:color="auto"/>
        <w:bottom w:val="none" w:sz="0" w:space="0" w:color="auto"/>
        <w:right w:val="none" w:sz="0" w:space="0" w:color="auto"/>
      </w:divBdr>
      <w:divsChild>
        <w:div w:id="1804615035">
          <w:marLeft w:val="0"/>
          <w:marRight w:val="1"/>
          <w:marTop w:val="0"/>
          <w:marBottom w:val="0"/>
          <w:divBdr>
            <w:top w:val="none" w:sz="0" w:space="0" w:color="auto"/>
            <w:left w:val="none" w:sz="0" w:space="0" w:color="auto"/>
            <w:bottom w:val="none" w:sz="0" w:space="0" w:color="auto"/>
            <w:right w:val="none" w:sz="0" w:space="0" w:color="auto"/>
          </w:divBdr>
          <w:divsChild>
            <w:div w:id="1909001590">
              <w:marLeft w:val="0"/>
              <w:marRight w:val="0"/>
              <w:marTop w:val="0"/>
              <w:marBottom w:val="0"/>
              <w:divBdr>
                <w:top w:val="none" w:sz="0" w:space="0" w:color="auto"/>
                <w:left w:val="none" w:sz="0" w:space="0" w:color="auto"/>
                <w:bottom w:val="none" w:sz="0" w:space="0" w:color="auto"/>
                <w:right w:val="none" w:sz="0" w:space="0" w:color="auto"/>
              </w:divBdr>
              <w:divsChild>
                <w:div w:id="825977906">
                  <w:marLeft w:val="0"/>
                  <w:marRight w:val="1"/>
                  <w:marTop w:val="0"/>
                  <w:marBottom w:val="0"/>
                  <w:divBdr>
                    <w:top w:val="none" w:sz="0" w:space="0" w:color="auto"/>
                    <w:left w:val="none" w:sz="0" w:space="0" w:color="auto"/>
                    <w:bottom w:val="none" w:sz="0" w:space="0" w:color="auto"/>
                    <w:right w:val="none" w:sz="0" w:space="0" w:color="auto"/>
                  </w:divBdr>
                  <w:divsChild>
                    <w:div w:id="1485508093">
                      <w:marLeft w:val="0"/>
                      <w:marRight w:val="0"/>
                      <w:marTop w:val="0"/>
                      <w:marBottom w:val="0"/>
                      <w:divBdr>
                        <w:top w:val="none" w:sz="0" w:space="0" w:color="auto"/>
                        <w:left w:val="none" w:sz="0" w:space="0" w:color="auto"/>
                        <w:bottom w:val="none" w:sz="0" w:space="0" w:color="auto"/>
                        <w:right w:val="none" w:sz="0" w:space="0" w:color="auto"/>
                      </w:divBdr>
                      <w:divsChild>
                        <w:div w:id="913782093">
                          <w:marLeft w:val="0"/>
                          <w:marRight w:val="0"/>
                          <w:marTop w:val="0"/>
                          <w:marBottom w:val="0"/>
                          <w:divBdr>
                            <w:top w:val="none" w:sz="0" w:space="0" w:color="auto"/>
                            <w:left w:val="none" w:sz="0" w:space="0" w:color="auto"/>
                            <w:bottom w:val="none" w:sz="0" w:space="0" w:color="auto"/>
                            <w:right w:val="none" w:sz="0" w:space="0" w:color="auto"/>
                          </w:divBdr>
                          <w:divsChild>
                            <w:div w:id="1065027145">
                              <w:marLeft w:val="0"/>
                              <w:marRight w:val="0"/>
                              <w:marTop w:val="120"/>
                              <w:marBottom w:val="360"/>
                              <w:divBdr>
                                <w:top w:val="none" w:sz="0" w:space="0" w:color="auto"/>
                                <w:left w:val="none" w:sz="0" w:space="0" w:color="auto"/>
                                <w:bottom w:val="none" w:sz="0" w:space="0" w:color="auto"/>
                                <w:right w:val="none" w:sz="0" w:space="0" w:color="auto"/>
                              </w:divBdr>
                              <w:divsChild>
                                <w:div w:id="284041387">
                                  <w:marLeft w:val="420"/>
                                  <w:marRight w:val="0"/>
                                  <w:marTop w:val="0"/>
                                  <w:marBottom w:val="0"/>
                                  <w:divBdr>
                                    <w:top w:val="none" w:sz="0" w:space="0" w:color="auto"/>
                                    <w:left w:val="none" w:sz="0" w:space="0" w:color="auto"/>
                                    <w:bottom w:val="none" w:sz="0" w:space="0" w:color="auto"/>
                                    <w:right w:val="none" w:sz="0" w:space="0" w:color="auto"/>
                                  </w:divBdr>
                                  <w:divsChild>
                                    <w:div w:id="408189467">
                                      <w:marLeft w:val="0"/>
                                      <w:marRight w:val="0"/>
                                      <w:marTop w:val="0"/>
                                      <w:marBottom w:val="0"/>
                                      <w:divBdr>
                                        <w:top w:val="none" w:sz="0" w:space="0" w:color="auto"/>
                                        <w:left w:val="none" w:sz="0" w:space="0" w:color="auto"/>
                                        <w:bottom w:val="none" w:sz="0" w:space="0" w:color="auto"/>
                                        <w:right w:val="none" w:sz="0" w:space="0" w:color="auto"/>
                                      </w:divBdr>
                                      <w:divsChild>
                                        <w:div w:id="10751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031297">
      <w:bodyDiv w:val="1"/>
      <w:marLeft w:val="0"/>
      <w:marRight w:val="0"/>
      <w:marTop w:val="0"/>
      <w:marBottom w:val="0"/>
      <w:divBdr>
        <w:top w:val="none" w:sz="0" w:space="0" w:color="auto"/>
        <w:left w:val="none" w:sz="0" w:space="0" w:color="auto"/>
        <w:bottom w:val="none" w:sz="0" w:space="0" w:color="auto"/>
        <w:right w:val="none" w:sz="0" w:space="0" w:color="auto"/>
      </w:divBdr>
      <w:divsChild>
        <w:div w:id="498622775">
          <w:marLeft w:val="0"/>
          <w:marRight w:val="0"/>
          <w:marTop w:val="0"/>
          <w:marBottom w:val="0"/>
          <w:divBdr>
            <w:top w:val="none" w:sz="0" w:space="0" w:color="auto"/>
            <w:left w:val="none" w:sz="0" w:space="0" w:color="auto"/>
            <w:bottom w:val="none" w:sz="0" w:space="0" w:color="auto"/>
            <w:right w:val="none" w:sz="0" w:space="0" w:color="auto"/>
          </w:divBdr>
        </w:div>
        <w:div w:id="2087991387">
          <w:marLeft w:val="0"/>
          <w:marRight w:val="0"/>
          <w:marTop w:val="34"/>
          <w:marBottom w:val="34"/>
          <w:divBdr>
            <w:top w:val="none" w:sz="0" w:space="0" w:color="auto"/>
            <w:left w:val="none" w:sz="0" w:space="0" w:color="auto"/>
            <w:bottom w:val="none" w:sz="0" w:space="0" w:color="auto"/>
            <w:right w:val="none" w:sz="0" w:space="0" w:color="auto"/>
          </w:divBdr>
        </w:div>
      </w:divsChild>
    </w:div>
    <w:div w:id="676468373">
      <w:bodyDiv w:val="1"/>
      <w:marLeft w:val="0"/>
      <w:marRight w:val="0"/>
      <w:marTop w:val="0"/>
      <w:marBottom w:val="0"/>
      <w:divBdr>
        <w:top w:val="none" w:sz="0" w:space="0" w:color="auto"/>
        <w:left w:val="none" w:sz="0" w:space="0" w:color="auto"/>
        <w:bottom w:val="none" w:sz="0" w:space="0" w:color="auto"/>
        <w:right w:val="none" w:sz="0" w:space="0" w:color="auto"/>
      </w:divBdr>
    </w:div>
    <w:div w:id="700402740">
      <w:bodyDiv w:val="1"/>
      <w:marLeft w:val="0"/>
      <w:marRight w:val="0"/>
      <w:marTop w:val="0"/>
      <w:marBottom w:val="0"/>
      <w:divBdr>
        <w:top w:val="none" w:sz="0" w:space="0" w:color="auto"/>
        <w:left w:val="none" w:sz="0" w:space="0" w:color="auto"/>
        <w:bottom w:val="none" w:sz="0" w:space="0" w:color="auto"/>
        <w:right w:val="none" w:sz="0" w:space="0" w:color="auto"/>
      </w:divBdr>
      <w:divsChild>
        <w:div w:id="1739788670">
          <w:marLeft w:val="0"/>
          <w:marRight w:val="0"/>
          <w:marTop w:val="0"/>
          <w:marBottom w:val="0"/>
          <w:divBdr>
            <w:top w:val="none" w:sz="0" w:space="0" w:color="auto"/>
            <w:left w:val="none" w:sz="0" w:space="0" w:color="auto"/>
            <w:bottom w:val="none" w:sz="0" w:space="0" w:color="auto"/>
            <w:right w:val="none" w:sz="0" w:space="0" w:color="auto"/>
          </w:divBdr>
          <w:divsChild>
            <w:div w:id="2000692833">
              <w:marLeft w:val="0"/>
              <w:marRight w:val="0"/>
              <w:marTop w:val="0"/>
              <w:marBottom w:val="0"/>
              <w:divBdr>
                <w:top w:val="none" w:sz="0" w:space="0" w:color="auto"/>
                <w:left w:val="none" w:sz="0" w:space="0" w:color="auto"/>
                <w:bottom w:val="none" w:sz="0" w:space="0" w:color="auto"/>
                <w:right w:val="none" w:sz="0" w:space="0" w:color="auto"/>
              </w:divBdr>
              <w:divsChild>
                <w:div w:id="2103715726">
                  <w:marLeft w:val="0"/>
                  <w:marRight w:val="0"/>
                  <w:marTop w:val="0"/>
                  <w:marBottom w:val="0"/>
                  <w:divBdr>
                    <w:top w:val="none" w:sz="0" w:space="0" w:color="auto"/>
                    <w:left w:val="none" w:sz="0" w:space="0" w:color="auto"/>
                    <w:bottom w:val="none" w:sz="0" w:space="0" w:color="auto"/>
                    <w:right w:val="none" w:sz="0" w:space="0" w:color="auto"/>
                  </w:divBdr>
                  <w:divsChild>
                    <w:div w:id="245698868">
                      <w:marLeft w:val="0"/>
                      <w:marRight w:val="0"/>
                      <w:marTop w:val="0"/>
                      <w:marBottom w:val="0"/>
                      <w:divBdr>
                        <w:top w:val="none" w:sz="0" w:space="0" w:color="auto"/>
                        <w:left w:val="none" w:sz="0" w:space="0" w:color="auto"/>
                        <w:bottom w:val="none" w:sz="0" w:space="0" w:color="auto"/>
                        <w:right w:val="none" w:sz="0" w:space="0" w:color="auto"/>
                      </w:divBdr>
                      <w:divsChild>
                        <w:div w:id="2121291058">
                          <w:marLeft w:val="0"/>
                          <w:marRight w:val="0"/>
                          <w:marTop w:val="0"/>
                          <w:marBottom w:val="0"/>
                          <w:divBdr>
                            <w:top w:val="none" w:sz="0" w:space="0" w:color="auto"/>
                            <w:left w:val="none" w:sz="0" w:space="0" w:color="auto"/>
                            <w:bottom w:val="none" w:sz="0" w:space="0" w:color="auto"/>
                            <w:right w:val="none" w:sz="0" w:space="0" w:color="auto"/>
                          </w:divBdr>
                          <w:divsChild>
                            <w:div w:id="1269387767">
                              <w:marLeft w:val="0"/>
                              <w:marRight w:val="0"/>
                              <w:marTop w:val="0"/>
                              <w:marBottom w:val="0"/>
                              <w:divBdr>
                                <w:top w:val="none" w:sz="0" w:space="0" w:color="auto"/>
                                <w:left w:val="none" w:sz="0" w:space="0" w:color="auto"/>
                                <w:bottom w:val="none" w:sz="0" w:space="0" w:color="auto"/>
                                <w:right w:val="none" w:sz="0" w:space="0" w:color="auto"/>
                              </w:divBdr>
                              <w:divsChild>
                                <w:div w:id="1751006925">
                                  <w:marLeft w:val="0"/>
                                  <w:marRight w:val="0"/>
                                  <w:marTop w:val="0"/>
                                  <w:marBottom w:val="0"/>
                                  <w:divBdr>
                                    <w:top w:val="none" w:sz="0" w:space="0" w:color="auto"/>
                                    <w:left w:val="none" w:sz="0" w:space="0" w:color="auto"/>
                                    <w:bottom w:val="none" w:sz="0" w:space="0" w:color="auto"/>
                                    <w:right w:val="none" w:sz="0" w:space="0" w:color="auto"/>
                                  </w:divBdr>
                                  <w:divsChild>
                                    <w:div w:id="1225486210">
                                      <w:marLeft w:val="0"/>
                                      <w:marRight w:val="0"/>
                                      <w:marTop w:val="0"/>
                                      <w:marBottom w:val="0"/>
                                      <w:divBdr>
                                        <w:top w:val="none" w:sz="0" w:space="0" w:color="auto"/>
                                        <w:left w:val="none" w:sz="0" w:space="0" w:color="auto"/>
                                        <w:bottom w:val="none" w:sz="0" w:space="0" w:color="auto"/>
                                        <w:right w:val="none" w:sz="0" w:space="0" w:color="auto"/>
                                      </w:divBdr>
                                      <w:divsChild>
                                        <w:div w:id="13725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370986">
      <w:bodyDiv w:val="1"/>
      <w:marLeft w:val="0"/>
      <w:marRight w:val="0"/>
      <w:marTop w:val="0"/>
      <w:marBottom w:val="0"/>
      <w:divBdr>
        <w:top w:val="none" w:sz="0" w:space="0" w:color="auto"/>
        <w:left w:val="none" w:sz="0" w:space="0" w:color="auto"/>
        <w:bottom w:val="none" w:sz="0" w:space="0" w:color="auto"/>
        <w:right w:val="none" w:sz="0" w:space="0" w:color="auto"/>
      </w:divBdr>
      <w:divsChild>
        <w:div w:id="793641902">
          <w:marLeft w:val="0"/>
          <w:marRight w:val="0"/>
          <w:marTop w:val="0"/>
          <w:marBottom w:val="0"/>
          <w:divBdr>
            <w:top w:val="none" w:sz="0" w:space="0" w:color="auto"/>
            <w:left w:val="none" w:sz="0" w:space="0" w:color="auto"/>
            <w:bottom w:val="none" w:sz="0" w:space="0" w:color="auto"/>
            <w:right w:val="none" w:sz="0" w:space="0" w:color="auto"/>
          </w:divBdr>
          <w:divsChild>
            <w:div w:id="589507031">
              <w:marLeft w:val="0"/>
              <w:marRight w:val="0"/>
              <w:marTop w:val="0"/>
              <w:marBottom w:val="0"/>
              <w:divBdr>
                <w:top w:val="none" w:sz="0" w:space="0" w:color="auto"/>
                <w:left w:val="none" w:sz="0" w:space="0" w:color="auto"/>
                <w:bottom w:val="none" w:sz="0" w:space="0" w:color="auto"/>
                <w:right w:val="none" w:sz="0" w:space="0" w:color="auto"/>
              </w:divBdr>
              <w:divsChild>
                <w:div w:id="1047799818">
                  <w:marLeft w:val="0"/>
                  <w:marRight w:val="0"/>
                  <w:marTop w:val="0"/>
                  <w:marBottom w:val="0"/>
                  <w:divBdr>
                    <w:top w:val="none" w:sz="0" w:space="0" w:color="auto"/>
                    <w:left w:val="none" w:sz="0" w:space="0" w:color="auto"/>
                    <w:bottom w:val="none" w:sz="0" w:space="0" w:color="auto"/>
                    <w:right w:val="none" w:sz="0" w:space="0" w:color="auto"/>
                  </w:divBdr>
                  <w:divsChild>
                    <w:div w:id="162745191">
                      <w:marLeft w:val="0"/>
                      <w:marRight w:val="0"/>
                      <w:marTop w:val="0"/>
                      <w:marBottom w:val="0"/>
                      <w:divBdr>
                        <w:top w:val="none" w:sz="0" w:space="0" w:color="auto"/>
                        <w:left w:val="none" w:sz="0" w:space="0" w:color="auto"/>
                        <w:bottom w:val="none" w:sz="0" w:space="0" w:color="auto"/>
                        <w:right w:val="none" w:sz="0" w:space="0" w:color="auto"/>
                      </w:divBdr>
                      <w:divsChild>
                        <w:div w:id="1392776237">
                          <w:marLeft w:val="0"/>
                          <w:marRight w:val="0"/>
                          <w:marTop w:val="0"/>
                          <w:marBottom w:val="0"/>
                          <w:divBdr>
                            <w:top w:val="none" w:sz="0" w:space="0" w:color="auto"/>
                            <w:left w:val="none" w:sz="0" w:space="0" w:color="auto"/>
                            <w:bottom w:val="none" w:sz="0" w:space="0" w:color="auto"/>
                            <w:right w:val="none" w:sz="0" w:space="0" w:color="auto"/>
                          </w:divBdr>
                          <w:divsChild>
                            <w:div w:id="521012510">
                              <w:marLeft w:val="0"/>
                              <w:marRight w:val="0"/>
                              <w:marTop w:val="0"/>
                              <w:marBottom w:val="0"/>
                              <w:divBdr>
                                <w:top w:val="none" w:sz="0" w:space="0" w:color="auto"/>
                                <w:left w:val="none" w:sz="0" w:space="0" w:color="auto"/>
                                <w:bottom w:val="none" w:sz="0" w:space="0" w:color="auto"/>
                                <w:right w:val="none" w:sz="0" w:space="0" w:color="auto"/>
                              </w:divBdr>
                              <w:divsChild>
                                <w:div w:id="361828200">
                                  <w:marLeft w:val="0"/>
                                  <w:marRight w:val="0"/>
                                  <w:marTop w:val="0"/>
                                  <w:marBottom w:val="0"/>
                                  <w:divBdr>
                                    <w:top w:val="none" w:sz="0" w:space="0" w:color="auto"/>
                                    <w:left w:val="none" w:sz="0" w:space="0" w:color="auto"/>
                                    <w:bottom w:val="none" w:sz="0" w:space="0" w:color="auto"/>
                                    <w:right w:val="none" w:sz="0" w:space="0" w:color="auto"/>
                                  </w:divBdr>
                                  <w:divsChild>
                                    <w:div w:id="687876076">
                                      <w:marLeft w:val="0"/>
                                      <w:marRight w:val="0"/>
                                      <w:marTop w:val="0"/>
                                      <w:marBottom w:val="0"/>
                                      <w:divBdr>
                                        <w:top w:val="none" w:sz="0" w:space="0" w:color="auto"/>
                                        <w:left w:val="none" w:sz="0" w:space="0" w:color="auto"/>
                                        <w:bottom w:val="none" w:sz="0" w:space="0" w:color="auto"/>
                                        <w:right w:val="none" w:sz="0" w:space="0" w:color="auto"/>
                                      </w:divBdr>
                                      <w:divsChild>
                                        <w:div w:id="181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08673">
      <w:bodyDiv w:val="1"/>
      <w:marLeft w:val="0"/>
      <w:marRight w:val="0"/>
      <w:marTop w:val="0"/>
      <w:marBottom w:val="0"/>
      <w:divBdr>
        <w:top w:val="none" w:sz="0" w:space="0" w:color="auto"/>
        <w:left w:val="none" w:sz="0" w:space="0" w:color="auto"/>
        <w:bottom w:val="none" w:sz="0" w:space="0" w:color="auto"/>
        <w:right w:val="none" w:sz="0" w:space="0" w:color="auto"/>
      </w:divBdr>
    </w:div>
    <w:div w:id="727655140">
      <w:bodyDiv w:val="1"/>
      <w:marLeft w:val="0"/>
      <w:marRight w:val="0"/>
      <w:marTop w:val="0"/>
      <w:marBottom w:val="0"/>
      <w:divBdr>
        <w:top w:val="none" w:sz="0" w:space="0" w:color="auto"/>
        <w:left w:val="none" w:sz="0" w:space="0" w:color="auto"/>
        <w:bottom w:val="none" w:sz="0" w:space="0" w:color="auto"/>
        <w:right w:val="none" w:sz="0" w:space="0" w:color="auto"/>
      </w:divBdr>
      <w:divsChild>
        <w:div w:id="2048411514">
          <w:marLeft w:val="0"/>
          <w:marRight w:val="1"/>
          <w:marTop w:val="0"/>
          <w:marBottom w:val="0"/>
          <w:divBdr>
            <w:top w:val="none" w:sz="0" w:space="0" w:color="auto"/>
            <w:left w:val="none" w:sz="0" w:space="0" w:color="auto"/>
            <w:bottom w:val="none" w:sz="0" w:space="0" w:color="auto"/>
            <w:right w:val="none" w:sz="0" w:space="0" w:color="auto"/>
          </w:divBdr>
          <w:divsChild>
            <w:div w:id="2064911851">
              <w:marLeft w:val="0"/>
              <w:marRight w:val="0"/>
              <w:marTop w:val="0"/>
              <w:marBottom w:val="0"/>
              <w:divBdr>
                <w:top w:val="none" w:sz="0" w:space="0" w:color="auto"/>
                <w:left w:val="none" w:sz="0" w:space="0" w:color="auto"/>
                <w:bottom w:val="none" w:sz="0" w:space="0" w:color="auto"/>
                <w:right w:val="none" w:sz="0" w:space="0" w:color="auto"/>
              </w:divBdr>
              <w:divsChild>
                <w:div w:id="371883060">
                  <w:marLeft w:val="0"/>
                  <w:marRight w:val="1"/>
                  <w:marTop w:val="0"/>
                  <w:marBottom w:val="0"/>
                  <w:divBdr>
                    <w:top w:val="none" w:sz="0" w:space="0" w:color="auto"/>
                    <w:left w:val="none" w:sz="0" w:space="0" w:color="auto"/>
                    <w:bottom w:val="none" w:sz="0" w:space="0" w:color="auto"/>
                    <w:right w:val="none" w:sz="0" w:space="0" w:color="auto"/>
                  </w:divBdr>
                  <w:divsChild>
                    <w:div w:id="1461342614">
                      <w:marLeft w:val="0"/>
                      <w:marRight w:val="0"/>
                      <w:marTop w:val="0"/>
                      <w:marBottom w:val="0"/>
                      <w:divBdr>
                        <w:top w:val="none" w:sz="0" w:space="0" w:color="auto"/>
                        <w:left w:val="none" w:sz="0" w:space="0" w:color="auto"/>
                        <w:bottom w:val="none" w:sz="0" w:space="0" w:color="auto"/>
                        <w:right w:val="none" w:sz="0" w:space="0" w:color="auto"/>
                      </w:divBdr>
                      <w:divsChild>
                        <w:div w:id="1767193032">
                          <w:marLeft w:val="0"/>
                          <w:marRight w:val="0"/>
                          <w:marTop w:val="0"/>
                          <w:marBottom w:val="0"/>
                          <w:divBdr>
                            <w:top w:val="none" w:sz="0" w:space="0" w:color="auto"/>
                            <w:left w:val="none" w:sz="0" w:space="0" w:color="auto"/>
                            <w:bottom w:val="none" w:sz="0" w:space="0" w:color="auto"/>
                            <w:right w:val="none" w:sz="0" w:space="0" w:color="auto"/>
                          </w:divBdr>
                          <w:divsChild>
                            <w:div w:id="657080627">
                              <w:marLeft w:val="0"/>
                              <w:marRight w:val="0"/>
                              <w:marTop w:val="120"/>
                              <w:marBottom w:val="360"/>
                              <w:divBdr>
                                <w:top w:val="none" w:sz="0" w:space="0" w:color="auto"/>
                                <w:left w:val="none" w:sz="0" w:space="0" w:color="auto"/>
                                <w:bottom w:val="none" w:sz="0" w:space="0" w:color="auto"/>
                                <w:right w:val="none" w:sz="0" w:space="0" w:color="auto"/>
                              </w:divBdr>
                              <w:divsChild>
                                <w:div w:id="776099036">
                                  <w:marLeft w:val="0"/>
                                  <w:marRight w:val="0"/>
                                  <w:marTop w:val="0"/>
                                  <w:marBottom w:val="0"/>
                                  <w:divBdr>
                                    <w:top w:val="none" w:sz="0" w:space="0" w:color="auto"/>
                                    <w:left w:val="none" w:sz="0" w:space="0" w:color="auto"/>
                                    <w:bottom w:val="none" w:sz="0" w:space="0" w:color="auto"/>
                                    <w:right w:val="none" w:sz="0" w:space="0" w:color="auto"/>
                                  </w:divBdr>
                                  <w:divsChild>
                                    <w:div w:id="5313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945140">
      <w:bodyDiv w:val="1"/>
      <w:marLeft w:val="0"/>
      <w:marRight w:val="0"/>
      <w:marTop w:val="0"/>
      <w:marBottom w:val="0"/>
      <w:divBdr>
        <w:top w:val="none" w:sz="0" w:space="0" w:color="auto"/>
        <w:left w:val="none" w:sz="0" w:space="0" w:color="auto"/>
        <w:bottom w:val="none" w:sz="0" w:space="0" w:color="auto"/>
        <w:right w:val="none" w:sz="0" w:space="0" w:color="auto"/>
      </w:divBdr>
      <w:divsChild>
        <w:div w:id="260376794">
          <w:marLeft w:val="0"/>
          <w:marRight w:val="0"/>
          <w:marTop w:val="0"/>
          <w:marBottom w:val="0"/>
          <w:divBdr>
            <w:top w:val="none" w:sz="0" w:space="0" w:color="auto"/>
            <w:left w:val="none" w:sz="0" w:space="0" w:color="auto"/>
            <w:bottom w:val="none" w:sz="0" w:space="0" w:color="auto"/>
            <w:right w:val="none" w:sz="0" w:space="0" w:color="auto"/>
          </w:divBdr>
          <w:divsChild>
            <w:div w:id="1004284935">
              <w:marLeft w:val="0"/>
              <w:marRight w:val="0"/>
              <w:marTop w:val="0"/>
              <w:marBottom w:val="0"/>
              <w:divBdr>
                <w:top w:val="none" w:sz="0" w:space="0" w:color="auto"/>
                <w:left w:val="none" w:sz="0" w:space="0" w:color="auto"/>
                <w:bottom w:val="none" w:sz="0" w:space="0" w:color="auto"/>
                <w:right w:val="none" w:sz="0" w:space="0" w:color="auto"/>
              </w:divBdr>
              <w:divsChild>
                <w:div w:id="196357084">
                  <w:marLeft w:val="0"/>
                  <w:marRight w:val="0"/>
                  <w:marTop w:val="0"/>
                  <w:marBottom w:val="0"/>
                  <w:divBdr>
                    <w:top w:val="none" w:sz="0" w:space="0" w:color="auto"/>
                    <w:left w:val="none" w:sz="0" w:space="0" w:color="auto"/>
                    <w:bottom w:val="none" w:sz="0" w:space="0" w:color="auto"/>
                    <w:right w:val="none" w:sz="0" w:space="0" w:color="auto"/>
                  </w:divBdr>
                  <w:divsChild>
                    <w:div w:id="1958560546">
                      <w:marLeft w:val="0"/>
                      <w:marRight w:val="0"/>
                      <w:marTop w:val="0"/>
                      <w:marBottom w:val="0"/>
                      <w:divBdr>
                        <w:top w:val="none" w:sz="0" w:space="0" w:color="auto"/>
                        <w:left w:val="none" w:sz="0" w:space="0" w:color="auto"/>
                        <w:bottom w:val="none" w:sz="0" w:space="0" w:color="auto"/>
                        <w:right w:val="none" w:sz="0" w:space="0" w:color="auto"/>
                      </w:divBdr>
                      <w:divsChild>
                        <w:div w:id="841506198">
                          <w:marLeft w:val="0"/>
                          <w:marRight w:val="0"/>
                          <w:marTop w:val="0"/>
                          <w:marBottom w:val="0"/>
                          <w:divBdr>
                            <w:top w:val="none" w:sz="0" w:space="0" w:color="auto"/>
                            <w:left w:val="none" w:sz="0" w:space="0" w:color="auto"/>
                            <w:bottom w:val="none" w:sz="0" w:space="0" w:color="auto"/>
                            <w:right w:val="none" w:sz="0" w:space="0" w:color="auto"/>
                          </w:divBdr>
                          <w:divsChild>
                            <w:div w:id="2130970232">
                              <w:marLeft w:val="0"/>
                              <w:marRight w:val="0"/>
                              <w:marTop w:val="0"/>
                              <w:marBottom w:val="0"/>
                              <w:divBdr>
                                <w:top w:val="none" w:sz="0" w:space="0" w:color="auto"/>
                                <w:left w:val="none" w:sz="0" w:space="0" w:color="auto"/>
                                <w:bottom w:val="none" w:sz="0" w:space="0" w:color="auto"/>
                                <w:right w:val="none" w:sz="0" w:space="0" w:color="auto"/>
                              </w:divBdr>
                              <w:divsChild>
                                <w:div w:id="1927499448">
                                  <w:marLeft w:val="0"/>
                                  <w:marRight w:val="0"/>
                                  <w:marTop w:val="0"/>
                                  <w:marBottom w:val="0"/>
                                  <w:divBdr>
                                    <w:top w:val="none" w:sz="0" w:space="0" w:color="auto"/>
                                    <w:left w:val="none" w:sz="0" w:space="0" w:color="auto"/>
                                    <w:bottom w:val="none" w:sz="0" w:space="0" w:color="auto"/>
                                    <w:right w:val="none" w:sz="0" w:space="0" w:color="auto"/>
                                  </w:divBdr>
                                  <w:divsChild>
                                    <w:div w:id="14960241">
                                      <w:marLeft w:val="0"/>
                                      <w:marRight w:val="0"/>
                                      <w:marTop w:val="0"/>
                                      <w:marBottom w:val="0"/>
                                      <w:divBdr>
                                        <w:top w:val="none" w:sz="0" w:space="0" w:color="auto"/>
                                        <w:left w:val="none" w:sz="0" w:space="0" w:color="auto"/>
                                        <w:bottom w:val="none" w:sz="0" w:space="0" w:color="auto"/>
                                        <w:right w:val="none" w:sz="0" w:space="0" w:color="auto"/>
                                      </w:divBdr>
                                      <w:divsChild>
                                        <w:div w:id="999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754629">
      <w:bodyDiv w:val="1"/>
      <w:marLeft w:val="0"/>
      <w:marRight w:val="0"/>
      <w:marTop w:val="0"/>
      <w:marBottom w:val="0"/>
      <w:divBdr>
        <w:top w:val="none" w:sz="0" w:space="0" w:color="auto"/>
        <w:left w:val="none" w:sz="0" w:space="0" w:color="auto"/>
        <w:bottom w:val="none" w:sz="0" w:space="0" w:color="auto"/>
        <w:right w:val="none" w:sz="0" w:space="0" w:color="auto"/>
      </w:divBdr>
    </w:div>
    <w:div w:id="759377761">
      <w:bodyDiv w:val="1"/>
      <w:marLeft w:val="0"/>
      <w:marRight w:val="0"/>
      <w:marTop w:val="0"/>
      <w:marBottom w:val="0"/>
      <w:divBdr>
        <w:top w:val="none" w:sz="0" w:space="0" w:color="auto"/>
        <w:left w:val="none" w:sz="0" w:space="0" w:color="auto"/>
        <w:bottom w:val="none" w:sz="0" w:space="0" w:color="auto"/>
        <w:right w:val="none" w:sz="0" w:space="0" w:color="auto"/>
      </w:divBdr>
    </w:div>
    <w:div w:id="766539876">
      <w:bodyDiv w:val="1"/>
      <w:marLeft w:val="0"/>
      <w:marRight w:val="0"/>
      <w:marTop w:val="0"/>
      <w:marBottom w:val="0"/>
      <w:divBdr>
        <w:top w:val="none" w:sz="0" w:space="0" w:color="auto"/>
        <w:left w:val="none" w:sz="0" w:space="0" w:color="auto"/>
        <w:bottom w:val="none" w:sz="0" w:space="0" w:color="auto"/>
        <w:right w:val="none" w:sz="0" w:space="0" w:color="auto"/>
      </w:divBdr>
    </w:div>
    <w:div w:id="768308783">
      <w:bodyDiv w:val="1"/>
      <w:marLeft w:val="0"/>
      <w:marRight w:val="0"/>
      <w:marTop w:val="0"/>
      <w:marBottom w:val="0"/>
      <w:divBdr>
        <w:top w:val="none" w:sz="0" w:space="0" w:color="auto"/>
        <w:left w:val="none" w:sz="0" w:space="0" w:color="auto"/>
        <w:bottom w:val="none" w:sz="0" w:space="0" w:color="auto"/>
        <w:right w:val="none" w:sz="0" w:space="0" w:color="auto"/>
      </w:divBdr>
    </w:div>
    <w:div w:id="772945669">
      <w:bodyDiv w:val="1"/>
      <w:marLeft w:val="0"/>
      <w:marRight w:val="0"/>
      <w:marTop w:val="0"/>
      <w:marBottom w:val="0"/>
      <w:divBdr>
        <w:top w:val="none" w:sz="0" w:space="0" w:color="auto"/>
        <w:left w:val="none" w:sz="0" w:space="0" w:color="auto"/>
        <w:bottom w:val="none" w:sz="0" w:space="0" w:color="auto"/>
        <w:right w:val="none" w:sz="0" w:space="0" w:color="auto"/>
      </w:divBdr>
      <w:divsChild>
        <w:div w:id="1237011329">
          <w:marLeft w:val="0"/>
          <w:marRight w:val="0"/>
          <w:marTop w:val="0"/>
          <w:marBottom w:val="0"/>
          <w:divBdr>
            <w:top w:val="none" w:sz="0" w:space="0" w:color="auto"/>
            <w:left w:val="none" w:sz="0" w:space="0" w:color="auto"/>
            <w:bottom w:val="none" w:sz="0" w:space="0" w:color="auto"/>
            <w:right w:val="none" w:sz="0" w:space="0" w:color="auto"/>
          </w:divBdr>
          <w:divsChild>
            <w:div w:id="859316111">
              <w:marLeft w:val="0"/>
              <w:marRight w:val="0"/>
              <w:marTop w:val="0"/>
              <w:marBottom w:val="0"/>
              <w:divBdr>
                <w:top w:val="none" w:sz="0" w:space="0" w:color="auto"/>
                <w:left w:val="none" w:sz="0" w:space="0" w:color="auto"/>
                <w:bottom w:val="none" w:sz="0" w:space="0" w:color="auto"/>
                <w:right w:val="none" w:sz="0" w:space="0" w:color="auto"/>
              </w:divBdr>
              <w:divsChild>
                <w:div w:id="1996756848">
                  <w:marLeft w:val="0"/>
                  <w:marRight w:val="0"/>
                  <w:marTop w:val="0"/>
                  <w:marBottom w:val="0"/>
                  <w:divBdr>
                    <w:top w:val="none" w:sz="0" w:space="0" w:color="auto"/>
                    <w:left w:val="none" w:sz="0" w:space="0" w:color="auto"/>
                    <w:bottom w:val="none" w:sz="0" w:space="0" w:color="auto"/>
                    <w:right w:val="none" w:sz="0" w:space="0" w:color="auto"/>
                  </w:divBdr>
                  <w:divsChild>
                    <w:div w:id="2136484209">
                      <w:marLeft w:val="0"/>
                      <w:marRight w:val="0"/>
                      <w:marTop w:val="0"/>
                      <w:marBottom w:val="0"/>
                      <w:divBdr>
                        <w:top w:val="none" w:sz="0" w:space="0" w:color="auto"/>
                        <w:left w:val="none" w:sz="0" w:space="0" w:color="auto"/>
                        <w:bottom w:val="none" w:sz="0" w:space="0" w:color="auto"/>
                        <w:right w:val="none" w:sz="0" w:space="0" w:color="auto"/>
                      </w:divBdr>
                      <w:divsChild>
                        <w:div w:id="813522637">
                          <w:marLeft w:val="0"/>
                          <w:marRight w:val="0"/>
                          <w:marTop w:val="0"/>
                          <w:marBottom w:val="0"/>
                          <w:divBdr>
                            <w:top w:val="none" w:sz="0" w:space="0" w:color="auto"/>
                            <w:left w:val="none" w:sz="0" w:space="0" w:color="auto"/>
                            <w:bottom w:val="none" w:sz="0" w:space="0" w:color="auto"/>
                            <w:right w:val="none" w:sz="0" w:space="0" w:color="auto"/>
                          </w:divBdr>
                          <w:divsChild>
                            <w:div w:id="976569390">
                              <w:marLeft w:val="0"/>
                              <w:marRight w:val="0"/>
                              <w:marTop w:val="0"/>
                              <w:marBottom w:val="0"/>
                              <w:divBdr>
                                <w:top w:val="none" w:sz="0" w:space="0" w:color="auto"/>
                                <w:left w:val="none" w:sz="0" w:space="0" w:color="auto"/>
                                <w:bottom w:val="none" w:sz="0" w:space="0" w:color="auto"/>
                                <w:right w:val="none" w:sz="0" w:space="0" w:color="auto"/>
                              </w:divBdr>
                              <w:divsChild>
                                <w:div w:id="1522015776">
                                  <w:marLeft w:val="0"/>
                                  <w:marRight w:val="0"/>
                                  <w:marTop w:val="0"/>
                                  <w:marBottom w:val="0"/>
                                  <w:divBdr>
                                    <w:top w:val="none" w:sz="0" w:space="0" w:color="auto"/>
                                    <w:left w:val="none" w:sz="0" w:space="0" w:color="auto"/>
                                    <w:bottom w:val="none" w:sz="0" w:space="0" w:color="auto"/>
                                    <w:right w:val="none" w:sz="0" w:space="0" w:color="auto"/>
                                  </w:divBdr>
                                  <w:divsChild>
                                    <w:div w:id="1510869852">
                                      <w:marLeft w:val="0"/>
                                      <w:marRight w:val="0"/>
                                      <w:marTop w:val="0"/>
                                      <w:marBottom w:val="0"/>
                                      <w:divBdr>
                                        <w:top w:val="none" w:sz="0" w:space="0" w:color="auto"/>
                                        <w:left w:val="none" w:sz="0" w:space="0" w:color="auto"/>
                                        <w:bottom w:val="none" w:sz="0" w:space="0" w:color="auto"/>
                                        <w:right w:val="none" w:sz="0" w:space="0" w:color="auto"/>
                                      </w:divBdr>
                                      <w:divsChild>
                                        <w:div w:id="20277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171625">
      <w:bodyDiv w:val="1"/>
      <w:marLeft w:val="0"/>
      <w:marRight w:val="0"/>
      <w:marTop w:val="0"/>
      <w:marBottom w:val="0"/>
      <w:divBdr>
        <w:top w:val="none" w:sz="0" w:space="0" w:color="auto"/>
        <w:left w:val="none" w:sz="0" w:space="0" w:color="auto"/>
        <w:bottom w:val="none" w:sz="0" w:space="0" w:color="auto"/>
        <w:right w:val="none" w:sz="0" w:space="0" w:color="auto"/>
      </w:divBdr>
      <w:divsChild>
        <w:div w:id="1334264664">
          <w:marLeft w:val="0"/>
          <w:marRight w:val="0"/>
          <w:marTop w:val="0"/>
          <w:marBottom w:val="0"/>
          <w:divBdr>
            <w:top w:val="none" w:sz="0" w:space="0" w:color="auto"/>
            <w:left w:val="none" w:sz="0" w:space="0" w:color="auto"/>
            <w:bottom w:val="none" w:sz="0" w:space="0" w:color="auto"/>
            <w:right w:val="none" w:sz="0" w:space="0" w:color="auto"/>
          </w:divBdr>
          <w:divsChild>
            <w:div w:id="1068726696">
              <w:marLeft w:val="0"/>
              <w:marRight w:val="0"/>
              <w:marTop w:val="0"/>
              <w:marBottom w:val="0"/>
              <w:divBdr>
                <w:top w:val="none" w:sz="0" w:space="0" w:color="auto"/>
                <w:left w:val="none" w:sz="0" w:space="0" w:color="auto"/>
                <w:bottom w:val="none" w:sz="0" w:space="0" w:color="auto"/>
                <w:right w:val="none" w:sz="0" w:space="0" w:color="auto"/>
              </w:divBdr>
              <w:divsChild>
                <w:div w:id="1430544389">
                  <w:marLeft w:val="0"/>
                  <w:marRight w:val="0"/>
                  <w:marTop w:val="0"/>
                  <w:marBottom w:val="0"/>
                  <w:divBdr>
                    <w:top w:val="none" w:sz="0" w:space="0" w:color="auto"/>
                    <w:left w:val="none" w:sz="0" w:space="0" w:color="auto"/>
                    <w:bottom w:val="none" w:sz="0" w:space="0" w:color="auto"/>
                    <w:right w:val="none" w:sz="0" w:space="0" w:color="auto"/>
                  </w:divBdr>
                  <w:divsChild>
                    <w:div w:id="1970473366">
                      <w:marLeft w:val="0"/>
                      <w:marRight w:val="0"/>
                      <w:marTop w:val="0"/>
                      <w:marBottom w:val="0"/>
                      <w:divBdr>
                        <w:top w:val="none" w:sz="0" w:space="0" w:color="auto"/>
                        <w:left w:val="none" w:sz="0" w:space="0" w:color="auto"/>
                        <w:bottom w:val="none" w:sz="0" w:space="0" w:color="auto"/>
                        <w:right w:val="none" w:sz="0" w:space="0" w:color="auto"/>
                      </w:divBdr>
                      <w:divsChild>
                        <w:div w:id="861209183">
                          <w:marLeft w:val="0"/>
                          <w:marRight w:val="0"/>
                          <w:marTop w:val="0"/>
                          <w:marBottom w:val="0"/>
                          <w:divBdr>
                            <w:top w:val="none" w:sz="0" w:space="0" w:color="auto"/>
                            <w:left w:val="none" w:sz="0" w:space="0" w:color="auto"/>
                            <w:bottom w:val="none" w:sz="0" w:space="0" w:color="auto"/>
                            <w:right w:val="none" w:sz="0" w:space="0" w:color="auto"/>
                          </w:divBdr>
                          <w:divsChild>
                            <w:div w:id="822281414">
                              <w:marLeft w:val="0"/>
                              <w:marRight w:val="0"/>
                              <w:marTop w:val="0"/>
                              <w:marBottom w:val="0"/>
                              <w:divBdr>
                                <w:top w:val="none" w:sz="0" w:space="0" w:color="auto"/>
                                <w:left w:val="none" w:sz="0" w:space="0" w:color="auto"/>
                                <w:bottom w:val="none" w:sz="0" w:space="0" w:color="auto"/>
                                <w:right w:val="none" w:sz="0" w:space="0" w:color="auto"/>
                              </w:divBdr>
                              <w:divsChild>
                                <w:div w:id="950016887">
                                  <w:marLeft w:val="0"/>
                                  <w:marRight w:val="0"/>
                                  <w:marTop w:val="0"/>
                                  <w:marBottom w:val="0"/>
                                  <w:divBdr>
                                    <w:top w:val="none" w:sz="0" w:space="0" w:color="auto"/>
                                    <w:left w:val="none" w:sz="0" w:space="0" w:color="auto"/>
                                    <w:bottom w:val="none" w:sz="0" w:space="0" w:color="auto"/>
                                    <w:right w:val="none" w:sz="0" w:space="0" w:color="auto"/>
                                  </w:divBdr>
                                  <w:divsChild>
                                    <w:div w:id="1901944256">
                                      <w:marLeft w:val="0"/>
                                      <w:marRight w:val="0"/>
                                      <w:marTop w:val="0"/>
                                      <w:marBottom w:val="0"/>
                                      <w:divBdr>
                                        <w:top w:val="none" w:sz="0" w:space="0" w:color="auto"/>
                                        <w:left w:val="none" w:sz="0" w:space="0" w:color="auto"/>
                                        <w:bottom w:val="none" w:sz="0" w:space="0" w:color="auto"/>
                                        <w:right w:val="none" w:sz="0" w:space="0" w:color="auto"/>
                                      </w:divBdr>
                                      <w:divsChild>
                                        <w:div w:id="13856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83847">
      <w:bodyDiv w:val="1"/>
      <w:marLeft w:val="0"/>
      <w:marRight w:val="0"/>
      <w:marTop w:val="0"/>
      <w:marBottom w:val="0"/>
      <w:divBdr>
        <w:top w:val="none" w:sz="0" w:space="0" w:color="auto"/>
        <w:left w:val="none" w:sz="0" w:space="0" w:color="auto"/>
        <w:bottom w:val="none" w:sz="0" w:space="0" w:color="auto"/>
        <w:right w:val="none" w:sz="0" w:space="0" w:color="auto"/>
      </w:divBdr>
    </w:div>
    <w:div w:id="793524832">
      <w:bodyDiv w:val="1"/>
      <w:marLeft w:val="0"/>
      <w:marRight w:val="0"/>
      <w:marTop w:val="0"/>
      <w:marBottom w:val="0"/>
      <w:divBdr>
        <w:top w:val="none" w:sz="0" w:space="0" w:color="auto"/>
        <w:left w:val="none" w:sz="0" w:space="0" w:color="auto"/>
        <w:bottom w:val="none" w:sz="0" w:space="0" w:color="auto"/>
        <w:right w:val="none" w:sz="0" w:space="0" w:color="auto"/>
      </w:divBdr>
    </w:div>
    <w:div w:id="798499302">
      <w:bodyDiv w:val="1"/>
      <w:marLeft w:val="0"/>
      <w:marRight w:val="0"/>
      <w:marTop w:val="0"/>
      <w:marBottom w:val="0"/>
      <w:divBdr>
        <w:top w:val="none" w:sz="0" w:space="0" w:color="auto"/>
        <w:left w:val="none" w:sz="0" w:space="0" w:color="auto"/>
        <w:bottom w:val="none" w:sz="0" w:space="0" w:color="auto"/>
        <w:right w:val="none" w:sz="0" w:space="0" w:color="auto"/>
      </w:divBdr>
      <w:divsChild>
        <w:div w:id="1570846471">
          <w:marLeft w:val="0"/>
          <w:marRight w:val="1"/>
          <w:marTop w:val="0"/>
          <w:marBottom w:val="0"/>
          <w:divBdr>
            <w:top w:val="none" w:sz="0" w:space="0" w:color="auto"/>
            <w:left w:val="none" w:sz="0" w:space="0" w:color="auto"/>
            <w:bottom w:val="none" w:sz="0" w:space="0" w:color="auto"/>
            <w:right w:val="none" w:sz="0" w:space="0" w:color="auto"/>
          </w:divBdr>
          <w:divsChild>
            <w:div w:id="963384427">
              <w:marLeft w:val="0"/>
              <w:marRight w:val="0"/>
              <w:marTop w:val="0"/>
              <w:marBottom w:val="0"/>
              <w:divBdr>
                <w:top w:val="none" w:sz="0" w:space="0" w:color="auto"/>
                <w:left w:val="none" w:sz="0" w:space="0" w:color="auto"/>
                <w:bottom w:val="none" w:sz="0" w:space="0" w:color="auto"/>
                <w:right w:val="none" w:sz="0" w:space="0" w:color="auto"/>
              </w:divBdr>
              <w:divsChild>
                <w:div w:id="487675291">
                  <w:marLeft w:val="0"/>
                  <w:marRight w:val="1"/>
                  <w:marTop w:val="0"/>
                  <w:marBottom w:val="0"/>
                  <w:divBdr>
                    <w:top w:val="none" w:sz="0" w:space="0" w:color="auto"/>
                    <w:left w:val="none" w:sz="0" w:space="0" w:color="auto"/>
                    <w:bottom w:val="none" w:sz="0" w:space="0" w:color="auto"/>
                    <w:right w:val="none" w:sz="0" w:space="0" w:color="auto"/>
                  </w:divBdr>
                  <w:divsChild>
                    <w:div w:id="521212620">
                      <w:marLeft w:val="0"/>
                      <w:marRight w:val="0"/>
                      <w:marTop w:val="0"/>
                      <w:marBottom w:val="0"/>
                      <w:divBdr>
                        <w:top w:val="none" w:sz="0" w:space="0" w:color="auto"/>
                        <w:left w:val="none" w:sz="0" w:space="0" w:color="auto"/>
                        <w:bottom w:val="none" w:sz="0" w:space="0" w:color="auto"/>
                        <w:right w:val="none" w:sz="0" w:space="0" w:color="auto"/>
                      </w:divBdr>
                      <w:divsChild>
                        <w:div w:id="684937623">
                          <w:marLeft w:val="0"/>
                          <w:marRight w:val="0"/>
                          <w:marTop w:val="0"/>
                          <w:marBottom w:val="0"/>
                          <w:divBdr>
                            <w:top w:val="none" w:sz="0" w:space="0" w:color="auto"/>
                            <w:left w:val="none" w:sz="0" w:space="0" w:color="auto"/>
                            <w:bottom w:val="none" w:sz="0" w:space="0" w:color="auto"/>
                            <w:right w:val="none" w:sz="0" w:space="0" w:color="auto"/>
                          </w:divBdr>
                          <w:divsChild>
                            <w:div w:id="255209937">
                              <w:marLeft w:val="0"/>
                              <w:marRight w:val="0"/>
                              <w:marTop w:val="120"/>
                              <w:marBottom w:val="360"/>
                              <w:divBdr>
                                <w:top w:val="none" w:sz="0" w:space="0" w:color="auto"/>
                                <w:left w:val="none" w:sz="0" w:space="0" w:color="auto"/>
                                <w:bottom w:val="none" w:sz="0" w:space="0" w:color="auto"/>
                                <w:right w:val="none" w:sz="0" w:space="0" w:color="auto"/>
                              </w:divBdr>
                              <w:divsChild>
                                <w:div w:id="936719250">
                                  <w:marLeft w:val="0"/>
                                  <w:marRight w:val="0"/>
                                  <w:marTop w:val="0"/>
                                  <w:marBottom w:val="0"/>
                                  <w:divBdr>
                                    <w:top w:val="none" w:sz="0" w:space="0" w:color="auto"/>
                                    <w:left w:val="none" w:sz="0" w:space="0" w:color="auto"/>
                                    <w:bottom w:val="none" w:sz="0" w:space="0" w:color="auto"/>
                                    <w:right w:val="none" w:sz="0" w:space="0" w:color="auto"/>
                                  </w:divBdr>
                                  <w:divsChild>
                                    <w:div w:id="614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57166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13">
          <w:marLeft w:val="0"/>
          <w:marRight w:val="0"/>
          <w:marTop w:val="0"/>
          <w:marBottom w:val="0"/>
          <w:divBdr>
            <w:top w:val="none" w:sz="0" w:space="0" w:color="auto"/>
            <w:left w:val="none" w:sz="0" w:space="0" w:color="auto"/>
            <w:bottom w:val="none" w:sz="0" w:space="0" w:color="auto"/>
            <w:right w:val="none" w:sz="0" w:space="0" w:color="auto"/>
          </w:divBdr>
          <w:divsChild>
            <w:div w:id="949242704">
              <w:marLeft w:val="0"/>
              <w:marRight w:val="0"/>
              <w:marTop w:val="0"/>
              <w:marBottom w:val="0"/>
              <w:divBdr>
                <w:top w:val="none" w:sz="0" w:space="0" w:color="auto"/>
                <w:left w:val="none" w:sz="0" w:space="0" w:color="auto"/>
                <w:bottom w:val="none" w:sz="0" w:space="0" w:color="auto"/>
                <w:right w:val="none" w:sz="0" w:space="0" w:color="auto"/>
              </w:divBdr>
              <w:divsChild>
                <w:div w:id="167986102">
                  <w:marLeft w:val="0"/>
                  <w:marRight w:val="0"/>
                  <w:marTop w:val="0"/>
                  <w:marBottom w:val="0"/>
                  <w:divBdr>
                    <w:top w:val="none" w:sz="0" w:space="0" w:color="auto"/>
                    <w:left w:val="none" w:sz="0" w:space="0" w:color="auto"/>
                    <w:bottom w:val="none" w:sz="0" w:space="0" w:color="auto"/>
                    <w:right w:val="none" w:sz="0" w:space="0" w:color="auto"/>
                  </w:divBdr>
                  <w:divsChild>
                    <w:div w:id="868764687">
                      <w:marLeft w:val="0"/>
                      <w:marRight w:val="0"/>
                      <w:marTop w:val="0"/>
                      <w:marBottom w:val="0"/>
                      <w:divBdr>
                        <w:top w:val="none" w:sz="0" w:space="0" w:color="auto"/>
                        <w:left w:val="none" w:sz="0" w:space="0" w:color="auto"/>
                        <w:bottom w:val="none" w:sz="0" w:space="0" w:color="auto"/>
                        <w:right w:val="none" w:sz="0" w:space="0" w:color="auto"/>
                      </w:divBdr>
                      <w:divsChild>
                        <w:div w:id="489254437">
                          <w:marLeft w:val="0"/>
                          <w:marRight w:val="0"/>
                          <w:marTop w:val="0"/>
                          <w:marBottom w:val="0"/>
                          <w:divBdr>
                            <w:top w:val="none" w:sz="0" w:space="0" w:color="auto"/>
                            <w:left w:val="none" w:sz="0" w:space="0" w:color="auto"/>
                            <w:bottom w:val="none" w:sz="0" w:space="0" w:color="auto"/>
                            <w:right w:val="none" w:sz="0" w:space="0" w:color="auto"/>
                          </w:divBdr>
                          <w:divsChild>
                            <w:div w:id="1987972711">
                              <w:marLeft w:val="0"/>
                              <w:marRight w:val="0"/>
                              <w:marTop w:val="0"/>
                              <w:marBottom w:val="0"/>
                              <w:divBdr>
                                <w:top w:val="none" w:sz="0" w:space="0" w:color="auto"/>
                                <w:left w:val="none" w:sz="0" w:space="0" w:color="auto"/>
                                <w:bottom w:val="none" w:sz="0" w:space="0" w:color="auto"/>
                                <w:right w:val="none" w:sz="0" w:space="0" w:color="auto"/>
                              </w:divBdr>
                              <w:divsChild>
                                <w:div w:id="1260211802">
                                  <w:marLeft w:val="0"/>
                                  <w:marRight w:val="0"/>
                                  <w:marTop w:val="0"/>
                                  <w:marBottom w:val="0"/>
                                  <w:divBdr>
                                    <w:top w:val="none" w:sz="0" w:space="0" w:color="auto"/>
                                    <w:left w:val="none" w:sz="0" w:space="0" w:color="auto"/>
                                    <w:bottom w:val="none" w:sz="0" w:space="0" w:color="auto"/>
                                    <w:right w:val="none" w:sz="0" w:space="0" w:color="auto"/>
                                  </w:divBdr>
                                  <w:divsChild>
                                    <w:div w:id="1149402376">
                                      <w:marLeft w:val="0"/>
                                      <w:marRight w:val="0"/>
                                      <w:marTop w:val="0"/>
                                      <w:marBottom w:val="0"/>
                                      <w:divBdr>
                                        <w:top w:val="none" w:sz="0" w:space="0" w:color="auto"/>
                                        <w:left w:val="none" w:sz="0" w:space="0" w:color="auto"/>
                                        <w:bottom w:val="none" w:sz="0" w:space="0" w:color="auto"/>
                                        <w:right w:val="none" w:sz="0" w:space="0" w:color="auto"/>
                                      </w:divBdr>
                                      <w:divsChild>
                                        <w:div w:id="9555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445400">
      <w:bodyDiv w:val="1"/>
      <w:marLeft w:val="0"/>
      <w:marRight w:val="0"/>
      <w:marTop w:val="0"/>
      <w:marBottom w:val="0"/>
      <w:divBdr>
        <w:top w:val="none" w:sz="0" w:space="0" w:color="auto"/>
        <w:left w:val="none" w:sz="0" w:space="0" w:color="auto"/>
        <w:bottom w:val="none" w:sz="0" w:space="0" w:color="auto"/>
        <w:right w:val="none" w:sz="0" w:space="0" w:color="auto"/>
      </w:divBdr>
    </w:div>
    <w:div w:id="840194095">
      <w:bodyDiv w:val="1"/>
      <w:marLeft w:val="0"/>
      <w:marRight w:val="0"/>
      <w:marTop w:val="0"/>
      <w:marBottom w:val="0"/>
      <w:divBdr>
        <w:top w:val="none" w:sz="0" w:space="0" w:color="auto"/>
        <w:left w:val="none" w:sz="0" w:space="0" w:color="auto"/>
        <w:bottom w:val="none" w:sz="0" w:space="0" w:color="auto"/>
        <w:right w:val="none" w:sz="0" w:space="0" w:color="auto"/>
      </w:divBdr>
    </w:div>
    <w:div w:id="844638016">
      <w:bodyDiv w:val="1"/>
      <w:marLeft w:val="0"/>
      <w:marRight w:val="0"/>
      <w:marTop w:val="0"/>
      <w:marBottom w:val="0"/>
      <w:divBdr>
        <w:top w:val="none" w:sz="0" w:space="0" w:color="auto"/>
        <w:left w:val="none" w:sz="0" w:space="0" w:color="auto"/>
        <w:bottom w:val="none" w:sz="0" w:space="0" w:color="auto"/>
        <w:right w:val="none" w:sz="0" w:space="0" w:color="auto"/>
      </w:divBdr>
    </w:div>
    <w:div w:id="859128296">
      <w:bodyDiv w:val="1"/>
      <w:marLeft w:val="0"/>
      <w:marRight w:val="0"/>
      <w:marTop w:val="0"/>
      <w:marBottom w:val="0"/>
      <w:divBdr>
        <w:top w:val="none" w:sz="0" w:space="0" w:color="auto"/>
        <w:left w:val="none" w:sz="0" w:space="0" w:color="auto"/>
        <w:bottom w:val="none" w:sz="0" w:space="0" w:color="auto"/>
        <w:right w:val="none" w:sz="0" w:space="0" w:color="auto"/>
      </w:divBdr>
    </w:div>
    <w:div w:id="862669165">
      <w:bodyDiv w:val="1"/>
      <w:marLeft w:val="0"/>
      <w:marRight w:val="0"/>
      <w:marTop w:val="0"/>
      <w:marBottom w:val="0"/>
      <w:divBdr>
        <w:top w:val="none" w:sz="0" w:space="0" w:color="auto"/>
        <w:left w:val="none" w:sz="0" w:space="0" w:color="auto"/>
        <w:bottom w:val="none" w:sz="0" w:space="0" w:color="auto"/>
        <w:right w:val="none" w:sz="0" w:space="0" w:color="auto"/>
      </w:divBdr>
    </w:div>
    <w:div w:id="863399396">
      <w:bodyDiv w:val="1"/>
      <w:marLeft w:val="0"/>
      <w:marRight w:val="0"/>
      <w:marTop w:val="0"/>
      <w:marBottom w:val="0"/>
      <w:divBdr>
        <w:top w:val="none" w:sz="0" w:space="0" w:color="auto"/>
        <w:left w:val="none" w:sz="0" w:space="0" w:color="auto"/>
        <w:bottom w:val="none" w:sz="0" w:space="0" w:color="auto"/>
        <w:right w:val="none" w:sz="0" w:space="0" w:color="auto"/>
      </w:divBdr>
      <w:divsChild>
        <w:div w:id="877739631">
          <w:marLeft w:val="0"/>
          <w:marRight w:val="0"/>
          <w:marTop w:val="0"/>
          <w:marBottom w:val="0"/>
          <w:divBdr>
            <w:top w:val="none" w:sz="0" w:space="0" w:color="auto"/>
            <w:left w:val="none" w:sz="0" w:space="0" w:color="auto"/>
            <w:bottom w:val="none" w:sz="0" w:space="0" w:color="auto"/>
            <w:right w:val="none" w:sz="0" w:space="0" w:color="auto"/>
          </w:divBdr>
          <w:divsChild>
            <w:div w:id="1953706469">
              <w:marLeft w:val="0"/>
              <w:marRight w:val="0"/>
              <w:marTop w:val="0"/>
              <w:marBottom w:val="0"/>
              <w:divBdr>
                <w:top w:val="none" w:sz="0" w:space="0" w:color="auto"/>
                <w:left w:val="single" w:sz="48" w:space="0" w:color="FFFFFF"/>
                <w:bottom w:val="none" w:sz="0" w:space="0" w:color="auto"/>
                <w:right w:val="single" w:sz="48" w:space="0" w:color="FFFFFF"/>
              </w:divBdr>
              <w:divsChild>
                <w:div w:id="5679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0449">
      <w:bodyDiv w:val="1"/>
      <w:marLeft w:val="0"/>
      <w:marRight w:val="0"/>
      <w:marTop w:val="0"/>
      <w:marBottom w:val="0"/>
      <w:divBdr>
        <w:top w:val="none" w:sz="0" w:space="0" w:color="auto"/>
        <w:left w:val="none" w:sz="0" w:space="0" w:color="auto"/>
        <w:bottom w:val="none" w:sz="0" w:space="0" w:color="auto"/>
        <w:right w:val="none" w:sz="0" w:space="0" w:color="auto"/>
      </w:divBdr>
    </w:div>
    <w:div w:id="885070709">
      <w:bodyDiv w:val="1"/>
      <w:marLeft w:val="0"/>
      <w:marRight w:val="0"/>
      <w:marTop w:val="0"/>
      <w:marBottom w:val="0"/>
      <w:divBdr>
        <w:top w:val="none" w:sz="0" w:space="0" w:color="auto"/>
        <w:left w:val="none" w:sz="0" w:space="0" w:color="auto"/>
        <w:bottom w:val="none" w:sz="0" w:space="0" w:color="auto"/>
        <w:right w:val="none" w:sz="0" w:space="0" w:color="auto"/>
      </w:divBdr>
      <w:divsChild>
        <w:div w:id="1969434912">
          <w:marLeft w:val="0"/>
          <w:marRight w:val="0"/>
          <w:marTop w:val="0"/>
          <w:marBottom w:val="0"/>
          <w:divBdr>
            <w:top w:val="none" w:sz="0" w:space="0" w:color="auto"/>
            <w:left w:val="none" w:sz="0" w:space="0" w:color="auto"/>
            <w:bottom w:val="none" w:sz="0" w:space="0" w:color="auto"/>
            <w:right w:val="none" w:sz="0" w:space="0" w:color="auto"/>
          </w:divBdr>
          <w:divsChild>
            <w:div w:id="2052344090">
              <w:marLeft w:val="0"/>
              <w:marRight w:val="0"/>
              <w:marTop w:val="0"/>
              <w:marBottom w:val="0"/>
              <w:divBdr>
                <w:top w:val="none" w:sz="0" w:space="0" w:color="auto"/>
                <w:left w:val="none" w:sz="0" w:space="0" w:color="auto"/>
                <w:bottom w:val="none" w:sz="0" w:space="0" w:color="auto"/>
                <w:right w:val="none" w:sz="0" w:space="0" w:color="auto"/>
              </w:divBdr>
              <w:divsChild>
                <w:div w:id="365327218">
                  <w:marLeft w:val="0"/>
                  <w:marRight w:val="0"/>
                  <w:marTop w:val="0"/>
                  <w:marBottom w:val="0"/>
                  <w:divBdr>
                    <w:top w:val="none" w:sz="0" w:space="0" w:color="auto"/>
                    <w:left w:val="none" w:sz="0" w:space="0" w:color="auto"/>
                    <w:bottom w:val="none" w:sz="0" w:space="0" w:color="auto"/>
                    <w:right w:val="none" w:sz="0" w:space="0" w:color="auto"/>
                  </w:divBdr>
                  <w:divsChild>
                    <w:div w:id="395787562">
                      <w:marLeft w:val="0"/>
                      <w:marRight w:val="0"/>
                      <w:marTop w:val="0"/>
                      <w:marBottom w:val="0"/>
                      <w:divBdr>
                        <w:top w:val="none" w:sz="0" w:space="0" w:color="auto"/>
                        <w:left w:val="none" w:sz="0" w:space="0" w:color="auto"/>
                        <w:bottom w:val="none" w:sz="0" w:space="0" w:color="auto"/>
                        <w:right w:val="none" w:sz="0" w:space="0" w:color="auto"/>
                      </w:divBdr>
                      <w:divsChild>
                        <w:div w:id="1923487369">
                          <w:marLeft w:val="0"/>
                          <w:marRight w:val="0"/>
                          <w:marTop w:val="0"/>
                          <w:marBottom w:val="0"/>
                          <w:divBdr>
                            <w:top w:val="none" w:sz="0" w:space="0" w:color="auto"/>
                            <w:left w:val="none" w:sz="0" w:space="0" w:color="auto"/>
                            <w:bottom w:val="none" w:sz="0" w:space="0" w:color="auto"/>
                            <w:right w:val="none" w:sz="0" w:space="0" w:color="auto"/>
                          </w:divBdr>
                          <w:divsChild>
                            <w:div w:id="1285847101">
                              <w:marLeft w:val="0"/>
                              <w:marRight w:val="0"/>
                              <w:marTop w:val="0"/>
                              <w:marBottom w:val="0"/>
                              <w:divBdr>
                                <w:top w:val="none" w:sz="0" w:space="0" w:color="auto"/>
                                <w:left w:val="none" w:sz="0" w:space="0" w:color="auto"/>
                                <w:bottom w:val="none" w:sz="0" w:space="0" w:color="auto"/>
                                <w:right w:val="none" w:sz="0" w:space="0" w:color="auto"/>
                              </w:divBdr>
                              <w:divsChild>
                                <w:div w:id="2038432650">
                                  <w:marLeft w:val="0"/>
                                  <w:marRight w:val="0"/>
                                  <w:marTop w:val="0"/>
                                  <w:marBottom w:val="0"/>
                                  <w:divBdr>
                                    <w:top w:val="none" w:sz="0" w:space="0" w:color="auto"/>
                                    <w:left w:val="none" w:sz="0" w:space="0" w:color="auto"/>
                                    <w:bottom w:val="none" w:sz="0" w:space="0" w:color="auto"/>
                                    <w:right w:val="none" w:sz="0" w:space="0" w:color="auto"/>
                                  </w:divBdr>
                                  <w:divsChild>
                                    <w:div w:id="966739589">
                                      <w:marLeft w:val="0"/>
                                      <w:marRight w:val="0"/>
                                      <w:marTop w:val="0"/>
                                      <w:marBottom w:val="0"/>
                                      <w:divBdr>
                                        <w:top w:val="none" w:sz="0" w:space="0" w:color="auto"/>
                                        <w:left w:val="none" w:sz="0" w:space="0" w:color="auto"/>
                                        <w:bottom w:val="none" w:sz="0" w:space="0" w:color="auto"/>
                                        <w:right w:val="none" w:sz="0" w:space="0" w:color="auto"/>
                                      </w:divBdr>
                                      <w:divsChild>
                                        <w:div w:id="5568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000702">
      <w:bodyDiv w:val="1"/>
      <w:marLeft w:val="0"/>
      <w:marRight w:val="0"/>
      <w:marTop w:val="0"/>
      <w:marBottom w:val="0"/>
      <w:divBdr>
        <w:top w:val="none" w:sz="0" w:space="0" w:color="auto"/>
        <w:left w:val="none" w:sz="0" w:space="0" w:color="auto"/>
        <w:bottom w:val="none" w:sz="0" w:space="0" w:color="auto"/>
        <w:right w:val="none" w:sz="0" w:space="0" w:color="auto"/>
      </w:divBdr>
    </w:div>
    <w:div w:id="908419121">
      <w:bodyDiv w:val="1"/>
      <w:marLeft w:val="0"/>
      <w:marRight w:val="0"/>
      <w:marTop w:val="0"/>
      <w:marBottom w:val="0"/>
      <w:divBdr>
        <w:top w:val="none" w:sz="0" w:space="0" w:color="auto"/>
        <w:left w:val="none" w:sz="0" w:space="0" w:color="auto"/>
        <w:bottom w:val="none" w:sz="0" w:space="0" w:color="auto"/>
        <w:right w:val="none" w:sz="0" w:space="0" w:color="auto"/>
      </w:divBdr>
    </w:div>
    <w:div w:id="915821237">
      <w:bodyDiv w:val="1"/>
      <w:marLeft w:val="0"/>
      <w:marRight w:val="0"/>
      <w:marTop w:val="0"/>
      <w:marBottom w:val="0"/>
      <w:divBdr>
        <w:top w:val="none" w:sz="0" w:space="0" w:color="auto"/>
        <w:left w:val="none" w:sz="0" w:space="0" w:color="auto"/>
        <w:bottom w:val="none" w:sz="0" w:space="0" w:color="auto"/>
        <w:right w:val="none" w:sz="0" w:space="0" w:color="auto"/>
      </w:divBdr>
      <w:divsChild>
        <w:div w:id="398066322">
          <w:marLeft w:val="0"/>
          <w:marRight w:val="0"/>
          <w:marTop w:val="0"/>
          <w:marBottom w:val="0"/>
          <w:divBdr>
            <w:top w:val="none" w:sz="0" w:space="0" w:color="auto"/>
            <w:left w:val="none" w:sz="0" w:space="0" w:color="auto"/>
            <w:bottom w:val="none" w:sz="0" w:space="0" w:color="auto"/>
            <w:right w:val="none" w:sz="0" w:space="0" w:color="auto"/>
          </w:divBdr>
          <w:divsChild>
            <w:div w:id="1762793377">
              <w:marLeft w:val="0"/>
              <w:marRight w:val="0"/>
              <w:marTop w:val="0"/>
              <w:marBottom w:val="0"/>
              <w:divBdr>
                <w:top w:val="none" w:sz="0" w:space="0" w:color="auto"/>
                <w:left w:val="none" w:sz="0" w:space="0" w:color="auto"/>
                <w:bottom w:val="none" w:sz="0" w:space="0" w:color="auto"/>
                <w:right w:val="none" w:sz="0" w:space="0" w:color="auto"/>
              </w:divBdr>
              <w:divsChild>
                <w:div w:id="1730686498">
                  <w:marLeft w:val="0"/>
                  <w:marRight w:val="0"/>
                  <w:marTop w:val="0"/>
                  <w:marBottom w:val="0"/>
                  <w:divBdr>
                    <w:top w:val="none" w:sz="0" w:space="0" w:color="auto"/>
                    <w:left w:val="none" w:sz="0" w:space="0" w:color="auto"/>
                    <w:bottom w:val="none" w:sz="0" w:space="0" w:color="auto"/>
                    <w:right w:val="none" w:sz="0" w:space="0" w:color="auto"/>
                  </w:divBdr>
                  <w:divsChild>
                    <w:div w:id="2075619252">
                      <w:marLeft w:val="0"/>
                      <w:marRight w:val="0"/>
                      <w:marTop w:val="0"/>
                      <w:marBottom w:val="0"/>
                      <w:divBdr>
                        <w:top w:val="none" w:sz="0" w:space="0" w:color="auto"/>
                        <w:left w:val="none" w:sz="0" w:space="0" w:color="auto"/>
                        <w:bottom w:val="none" w:sz="0" w:space="0" w:color="auto"/>
                        <w:right w:val="none" w:sz="0" w:space="0" w:color="auto"/>
                      </w:divBdr>
                      <w:divsChild>
                        <w:div w:id="2124375240">
                          <w:marLeft w:val="0"/>
                          <w:marRight w:val="0"/>
                          <w:marTop w:val="0"/>
                          <w:marBottom w:val="0"/>
                          <w:divBdr>
                            <w:top w:val="none" w:sz="0" w:space="0" w:color="auto"/>
                            <w:left w:val="none" w:sz="0" w:space="0" w:color="auto"/>
                            <w:bottom w:val="none" w:sz="0" w:space="0" w:color="auto"/>
                            <w:right w:val="none" w:sz="0" w:space="0" w:color="auto"/>
                          </w:divBdr>
                          <w:divsChild>
                            <w:div w:id="1485390766">
                              <w:marLeft w:val="0"/>
                              <w:marRight w:val="0"/>
                              <w:marTop w:val="0"/>
                              <w:marBottom w:val="0"/>
                              <w:divBdr>
                                <w:top w:val="none" w:sz="0" w:space="0" w:color="auto"/>
                                <w:left w:val="none" w:sz="0" w:space="0" w:color="auto"/>
                                <w:bottom w:val="none" w:sz="0" w:space="0" w:color="auto"/>
                                <w:right w:val="none" w:sz="0" w:space="0" w:color="auto"/>
                              </w:divBdr>
                              <w:divsChild>
                                <w:div w:id="2147119785">
                                  <w:marLeft w:val="0"/>
                                  <w:marRight w:val="0"/>
                                  <w:marTop w:val="0"/>
                                  <w:marBottom w:val="0"/>
                                  <w:divBdr>
                                    <w:top w:val="none" w:sz="0" w:space="0" w:color="auto"/>
                                    <w:left w:val="none" w:sz="0" w:space="0" w:color="auto"/>
                                    <w:bottom w:val="none" w:sz="0" w:space="0" w:color="auto"/>
                                    <w:right w:val="none" w:sz="0" w:space="0" w:color="auto"/>
                                  </w:divBdr>
                                  <w:divsChild>
                                    <w:div w:id="820073344">
                                      <w:marLeft w:val="0"/>
                                      <w:marRight w:val="0"/>
                                      <w:marTop w:val="0"/>
                                      <w:marBottom w:val="0"/>
                                      <w:divBdr>
                                        <w:top w:val="none" w:sz="0" w:space="0" w:color="auto"/>
                                        <w:left w:val="none" w:sz="0" w:space="0" w:color="auto"/>
                                        <w:bottom w:val="none" w:sz="0" w:space="0" w:color="auto"/>
                                        <w:right w:val="none" w:sz="0" w:space="0" w:color="auto"/>
                                      </w:divBdr>
                                      <w:divsChild>
                                        <w:div w:id="16039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279404">
      <w:bodyDiv w:val="1"/>
      <w:marLeft w:val="0"/>
      <w:marRight w:val="0"/>
      <w:marTop w:val="0"/>
      <w:marBottom w:val="0"/>
      <w:divBdr>
        <w:top w:val="none" w:sz="0" w:space="0" w:color="auto"/>
        <w:left w:val="none" w:sz="0" w:space="0" w:color="auto"/>
        <w:bottom w:val="none" w:sz="0" w:space="0" w:color="auto"/>
        <w:right w:val="none" w:sz="0" w:space="0" w:color="auto"/>
      </w:divBdr>
    </w:div>
    <w:div w:id="932781641">
      <w:bodyDiv w:val="1"/>
      <w:marLeft w:val="0"/>
      <w:marRight w:val="0"/>
      <w:marTop w:val="0"/>
      <w:marBottom w:val="0"/>
      <w:divBdr>
        <w:top w:val="none" w:sz="0" w:space="0" w:color="auto"/>
        <w:left w:val="none" w:sz="0" w:space="0" w:color="auto"/>
        <w:bottom w:val="none" w:sz="0" w:space="0" w:color="auto"/>
        <w:right w:val="none" w:sz="0" w:space="0" w:color="auto"/>
      </w:divBdr>
    </w:div>
    <w:div w:id="970332434">
      <w:bodyDiv w:val="1"/>
      <w:marLeft w:val="0"/>
      <w:marRight w:val="0"/>
      <w:marTop w:val="0"/>
      <w:marBottom w:val="0"/>
      <w:divBdr>
        <w:top w:val="none" w:sz="0" w:space="0" w:color="auto"/>
        <w:left w:val="none" w:sz="0" w:space="0" w:color="auto"/>
        <w:bottom w:val="none" w:sz="0" w:space="0" w:color="auto"/>
        <w:right w:val="none" w:sz="0" w:space="0" w:color="auto"/>
      </w:divBdr>
      <w:divsChild>
        <w:div w:id="1428888940">
          <w:marLeft w:val="0"/>
          <w:marRight w:val="1"/>
          <w:marTop w:val="0"/>
          <w:marBottom w:val="0"/>
          <w:divBdr>
            <w:top w:val="none" w:sz="0" w:space="0" w:color="auto"/>
            <w:left w:val="none" w:sz="0" w:space="0" w:color="auto"/>
            <w:bottom w:val="none" w:sz="0" w:space="0" w:color="auto"/>
            <w:right w:val="none" w:sz="0" w:space="0" w:color="auto"/>
          </w:divBdr>
          <w:divsChild>
            <w:div w:id="1453593697">
              <w:marLeft w:val="0"/>
              <w:marRight w:val="0"/>
              <w:marTop w:val="0"/>
              <w:marBottom w:val="0"/>
              <w:divBdr>
                <w:top w:val="none" w:sz="0" w:space="0" w:color="auto"/>
                <w:left w:val="none" w:sz="0" w:space="0" w:color="auto"/>
                <w:bottom w:val="none" w:sz="0" w:space="0" w:color="auto"/>
                <w:right w:val="none" w:sz="0" w:space="0" w:color="auto"/>
              </w:divBdr>
              <w:divsChild>
                <w:div w:id="1690910570">
                  <w:marLeft w:val="0"/>
                  <w:marRight w:val="1"/>
                  <w:marTop w:val="0"/>
                  <w:marBottom w:val="0"/>
                  <w:divBdr>
                    <w:top w:val="none" w:sz="0" w:space="0" w:color="auto"/>
                    <w:left w:val="none" w:sz="0" w:space="0" w:color="auto"/>
                    <w:bottom w:val="none" w:sz="0" w:space="0" w:color="auto"/>
                    <w:right w:val="none" w:sz="0" w:space="0" w:color="auto"/>
                  </w:divBdr>
                  <w:divsChild>
                    <w:div w:id="513031525">
                      <w:marLeft w:val="0"/>
                      <w:marRight w:val="0"/>
                      <w:marTop w:val="0"/>
                      <w:marBottom w:val="0"/>
                      <w:divBdr>
                        <w:top w:val="none" w:sz="0" w:space="0" w:color="auto"/>
                        <w:left w:val="none" w:sz="0" w:space="0" w:color="auto"/>
                        <w:bottom w:val="none" w:sz="0" w:space="0" w:color="auto"/>
                        <w:right w:val="none" w:sz="0" w:space="0" w:color="auto"/>
                      </w:divBdr>
                      <w:divsChild>
                        <w:div w:id="1185250847">
                          <w:marLeft w:val="0"/>
                          <w:marRight w:val="0"/>
                          <w:marTop w:val="0"/>
                          <w:marBottom w:val="0"/>
                          <w:divBdr>
                            <w:top w:val="none" w:sz="0" w:space="0" w:color="auto"/>
                            <w:left w:val="none" w:sz="0" w:space="0" w:color="auto"/>
                            <w:bottom w:val="none" w:sz="0" w:space="0" w:color="auto"/>
                            <w:right w:val="none" w:sz="0" w:space="0" w:color="auto"/>
                          </w:divBdr>
                          <w:divsChild>
                            <w:div w:id="1580865216">
                              <w:marLeft w:val="0"/>
                              <w:marRight w:val="0"/>
                              <w:marTop w:val="120"/>
                              <w:marBottom w:val="360"/>
                              <w:divBdr>
                                <w:top w:val="none" w:sz="0" w:space="0" w:color="auto"/>
                                <w:left w:val="none" w:sz="0" w:space="0" w:color="auto"/>
                                <w:bottom w:val="none" w:sz="0" w:space="0" w:color="auto"/>
                                <w:right w:val="none" w:sz="0" w:space="0" w:color="auto"/>
                              </w:divBdr>
                              <w:divsChild>
                                <w:div w:id="106780120">
                                  <w:marLeft w:val="0"/>
                                  <w:marRight w:val="0"/>
                                  <w:marTop w:val="0"/>
                                  <w:marBottom w:val="0"/>
                                  <w:divBdr>
                                    <w:top w:val="none" w:sz="0" w:space="0" w:color="auto"/>
                                    <w:left w:val="none" w:sz="0" w:space="0" w:color="auto"/>
                                    <w:bottom w:val="none" w:sz="0" w:space="0" w:color="auto"/>
                                    <w:right w:val="none" w:sz="0" w:space="0" w:color="auto"/>
                                  </w:divBdr>
                                  <w:divsChild>
                                    <w:div w:id="17875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28749">
      <w:bodyDiv w:val="1"/>
      <w:marLeft w:val="0"/>
      <w:marRight w:val="0"/>
      <w:marTop w:val="0"/>
      <w:marBottom w:val="0"/>
      <w:divBdr>
        <w:top w:val="none" w:sz="0" w:space="0" w:color="auto"/>
        <w:left w:val="none" w:sz="0" w:space="0" w:color="auto"/>
        <w:bottom w:val="none" w:sz="0" w:space="0" w:color="auto"/>
        <w:right w:val="none" w:sz="0" w:space="0" w:color="auto"/>
      </w:divBdr>
    </w:div>
    <w:div w:id="984814815">
      <w:bodyDiv w:val="1"/>
      <w:marLeft w:val="0"/>
      <w:marRight w:val="0"/>
      <w:marTop w:val="0"/>
      <w:marBottom w:val="0"/>
      <w:divBdr>
        <w:top w:val="none" w:sz="0" w:space="0" w:color="auto"/>
        <w:left w:val="none" w:sz="0" w:space="0" w:color="auto"/>
        <w:bottom w:val="none" w:sz="0" w:space="0" w:color="auto"/>
        <w:right w:val="none" w:sz="0" w:space="0" w:color="auto"/>
      </w:divBdr>
    </w:div>
    <w:div w:id="987706562">
      <w:bodyDiv w:val="1"/>
      <w:marLeft w:val="0"/>
      <w:marRight w:val="0"/>
      <w:marTop w:val="0"/>
      <w:marBottom w:val="0"/>
      <w:divBdr>
        <w:top w:val="none" w:sz="0" w:space="0" w:color="auto"/>
        <w:left w:val="none" w:sz="0" w:space="0" w:color="auto"/>
        <w:bottom w:val="none" w:sz="0" w:space="0" w:color="auto"/>
        <w:right w:val="none" w:sz="0" w:space="0" w:color="auto"/>
      </w:divBdr>
      <w:divsChild>
        <w:div w:id="2048482045">
          <w:marLeft w:val="0"/>
          <w:marRight w:val="0"/>
          <w:marTop w:val="0"/>
          <w:marBottom w:val="0"/>
          <w:divBdr>
            <w:top w:val="none" w:sz="0" w:space="0" w:color="auto"/>
            <w:left w:val="none" w:sz="0" w:space="0" w:color="auto"/>
            <w:bottom w:val="none" w:sz="0" w:space="0" w:color="auto"/>
            <w:right w:val="none" w:sz="0" w:space="0" w:color="auto"/>
          </w:divBdr>
          <w:divsChild>
            <w:div w:id="2122602142">
              <w:marLeft w:val="0"/>
              <w:marRight w:val="0"/>
              <w:marTop w:val="0"/>
              <w:marBottom w:val="0"/>
              <w:divBdr>
                <w:top w:val="none" w:sz="0" w:space="0" w:color="auto"/>
                <w:left w:val="none" w:sz="0" w:space="0" w:color="auto"/>
                <w:bottom w:val="none" w:sz="0" w:space="0" w:color="auto"/>
                <w:right w:val="none" w:sz="0" w:space="0" w:color="auto"/>
              </w:divBdr>
              <w:divsChild>
                <w:div w:id="371731739">
                  <w:marLeft w:val="0"/>
                  <w:marRight w:val="0"/>
                  <w:marTop w:val="0"/>
                  <w:marBottom w:val="0"/>
                  <w:divBdr>
                    <w:top w:val="none" w:sz="0" w:space="0" w:color="auto"/>
                    <w:left w:val="none" w:sz="0" w:space="0" w:color="auto"/>
                    <w:bottom w:val="none" w:sz="0" w:space="0" w:color="auto"/>
                    <w:right w:val="none" w:sz="0" w:space="0" w:color="auto"/>
                  </w:divBdr>
                  <w:divsChild>
                    <w:div w:id="1336759846">
                      <w:marLeft w:val="0"/>
                      <w:marRight w:val="0"/>
                      <w:marTop w:val="0"/>
                      <w:marBottom w:val="0"/>
                      <w:divBdr>
                        <w:top w:val="none" w:sz="0" w:space="0" w:color="auto"/>
                        <w:left w:val="none" w:sz="0" w:space="0" w:color="auto"/>
                        <w:bottom w:val="none" w:sz="0" w:space="0" w:color="auto"/>
                        <w:right w:val="none" w:sz="0" w:space="0" w:color="auto"/>
                      </w:divBdr>
                      <w:divsChild>
                        <w:div w:id="1762947115">
                          <w:marLeft w:val="0"/>
                          <w:marRight w:val="0"/>
                          <w:marTop w:val="0"/>
                          <w:marBottom w:val="0"/>
                          <w:divBdr>
                            <w:top w:val="none" w:sz="0" w:space="0" w:color="auto"/>
                            <w:left w:val="none" w:sz="0" w:space="0" w:color="auto"/>
                            <w:bottom w:val="none" w:sz="0" w:space="0" w:color="auto"/>
                            <w:right w:val="none" w:sz="0" w:space="0" w:color="auto"/>
                          </w:divBdr>
                          <w:divsChild>
                            <w:div w:id="181630570">
                              <w:marLeft w:val="0"/>
                              <w:marRight w:val="0"/>
                              <w:marTop w:val="0"/>
                              <w:marBottom w:val="0"/>
                              <w:divBdr>
                                <w:top w:val="none" w:sz="0" w:space="0" w:color="auto"/>
                                <w:left w:val="none" w:sz="0" w:space="0" w:color="auto"/>
                                <w:bottom w:val="none" w:sz="0" w:space="0" w:color="auto"/>
                                <w:right w:val="none" w:sz="0" w:space="0" w:color="auto"/>
                              </w:divBdr>
                              <w:divsChild>
                                <w:div w:id="1122379105">
                                  <w:marLeft w:val="0"/>
                                  <w:marRight w:val="0"/>
                                  <w:marTop w:val="0"/>
                                  <w:marBottom w:val="0"/>
                                  <w:divBdr>
                                    <w:top w:val="none" w:sz="0" w:space="0" w:color="auto"/>
                                    <w:left w:val="none" w:sz="0" w:space="0" w:color="auto"/>
                                    <w:bottom w:val="none" w:sz="0" w:space="0" w:color="auto"/>
                                    <w:right w:val="none" w:sz="0" w:space="0" w:color="auto"/>
                                  </w:divBdr>
                                  <w:divsChild>
                                    <w:div w:id="2036731473">
                                      <w:marLeft w:val="0"/>
                                      <w:marRight w:val="0"/>
                                      <w:marTop w:val="0"/>
                                      <w:marBottom w:val="0"/>
                                      <w:divBdr>
                                        <w:top w:val="none" w:sz="0" w:space="0" w:color="auto"/>
                                        <w:left w:val="none" w:sz="0" w:space="0" w:color="auto"/>
                                        <w:bottom w:val="none" w:sz="0" w:space="0" w:color="auto"/>
                                        <w:right w:val="none" w:sz="0" w:space="0" w:color="auto"/>
                                      </w:divBdr>
                                      <w:divsChild>
                                        <w:div w:id="13243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4422">
      <w:bodyDiv w:val="1"/>
      <w:marLeft w:val="0"/>
      <w:marRight w:val="0"/>
      <w:marTop w:val="0"/>
      <w:marBottom w:val="0"/>
      <w:divBdr>
        <w:top w:val="none" w:sz="0" w:space="0" w:color="auto"/>
        <w:left w:val="none" w:sz="0" w:space="0" w:color="auto"/>
        <w:bottom w:val="none" w:sz="0" w:space="0" w:color="auto"/>
        <w:right w:val="none" w:sz="0" w:space="0" w:color="auto"/>
      </w:divBdr>
    </w:div>
    <w:div w:id="1085615387">
      <w:bodyDiv w:val="1"/>
      <w:marLeft w:val="0"/>
      <w:marRight w:val="0"/>
      <w:marTop w:val="0"/>
      <w:marBottom w:val="0"/>
      <w:divBdr>
        <w:top w:val="none" w:sz="0" w:space="0" w:color="auto"/>
        <w:left w:val="none" w:sz="0" w:space="0" w:color="auto"/>
        <w:bottom w:val="none" w:sz="0" w:space="0" w:color="auto"/>
        <w:right w:val="none" w:sz="0" w:space="0" w:color="auto"/>
      </w:divBdr>
      <w:divsChild>
        <w:div w:id="121658553">
          <w:marLeft w:val="0"/>
          <w:marRight w:val="0"/>
          <w:marTop w:val="0"/>
          <w:marBottom w:val="0"/>
          <w:divBdr>
            <w:top w:val="none" w:sz="0" w:space="0" w:color="auto"/>
            <w:left w:val="none" w:sz="0" w:space="0" w:color="auto"/>
            <w:bottom w:val="none" w:sz="0" w:space="0" w:color="auto"/>
            <w:right w:val="none" w:sz="0" w:space="0" w:color="auto"/>
          </w:divBdr>
          <w:divsChild>
            <w:div w:id="730074914">
              <w:marLeft w:val="0"/>
              <w:marRight w:val="0"/>
              <w:marTop w:val="0"/>
              <w:marBottom w:val="0"/>
              <w:divBdr>
                <w:top w:val="none" w:sz="0" w:space="0" w:color="auto"/>
                <w:left w:val="none" w:sz="0" w:space="0" w:color="auto"/>
                <w:bottom w:val="none" w:sz="0" w:space="0" w:color="auto"/>
                <w:right w:val="none" w:sz="0" w:space="0" w:color="auto"/>
              </w:divBdr>
              <w:divsChild>
                <w:div w:id="1276716379">
                  <w:marLeft w:val="0"/>
                  <w:marRight w:val="0"/>
                  <w:marTop w:val="0"/>
                  <w:marBottom w:val="0"/>
                  <w:divBdr>
                    <w:top w:val="none" w:sz="0" w:space="0" w:color="auto"/>
                    <w:left w:val="none" w:sz="0" w:space="0" w:color="auto"/>
                    <w:bottom w:val="none" w:sz="0" w:space="0" w:color="auto"/>
                    <w:right w:val="none" w:sz="0" w:space="0" w:color="auto"/>
                  </w:divBdr>
                  <w:divsChild>
                    <w:div w:id="1539125160">
                      <w:marLeft w:val="0"/>
                      <w:marRight w:val="0"/>
                      <w:marTop w:val="0"/>
                      <w:marBottom w:val="0"/>
                      <w:divBdr>
                        <w:top w:val="none" w:sz="0" w:space="0" w:color="auto"/>
                        <w:left w:val="none" w:sz="0" w:space="0" w:color="auto"/>
                        <w:bottom w:val="none" w:sz="0" w:space="0" w:color="auto"/>
                        <w:right w:val="none" w:sz="0" w:space="0" w:color="auto"/>
                      </w:divBdr>
                      <w:divsChild>
                        <w:div w:id="1177039287">
                          <w:marLeft w:val="0"/>
                          <w:marRight w:val="0"/>
                          <w:marTop w:val="0"/>
                          <w:marBottom w:val="0"/>
                          <w:divBdr>
                            <w:top w:val="none" w:sz="0" w:space="0" w:color="auto"/>
                            <w:left w:val="none" w:sz="0" w:space="0" w:color="auto"/>
                            <w:bottom w:val="none" w:sz="0" w:space="0" w:color="auto"/>
                            <w:right w:val="none" w:sz="0" w:space="0" w:color="auto"/>
                          </w:divBdr>
                          <w:divsChild>
                            <w:div w:id="1734044087">
                              <w:marLeft w:val="0"/>
                              <w:marRight w:val="0"/>
                              <w:marTop w:val="0"/>
                              <w:marBottom w:val="0"/>
                              <w:divBdr>
                                <w:top w:val="none" w:sz="0" w:space="0" w:color="auto"/>
                                <w:left w:val="none" w:sz="0" w:space="0" w:color="auto"/>
                                <w:bottom w:val="none" w:sz="0" w:space="0" w:color="auto"/>
                                <w:right w:val="none" w:sz="0" w:space="0" w:color="auto"/>
                              </w:divBdr>
                              <w:divsChild>
                                <w:div w:id="1917325836">
                                  <w:marLeft w:val="0"/>
                                  <w:marRight w:val="0"/>
                                  <w:marTop w:val="0"/>
                                  <w:marBottom w:val="0"/>
                                  <w:divBdr>
                                    <w:top w:val="none" w:sz="0" w:space="0" w:color="auto"/>
                                    <w:left w:val="none" w:sz="0" w:space="0" w:color="auto"/>
                                    <w:bottom w:val="none" w:sz="0" w:space="0" w:color="auto"/>
                                    <w:right w:val="none" w:sz="0" w:space="0" w:color="auto"/>
                                  </w:divBdr>
                                  <w:divsChild>
                                    <w:div w:id="1103573659">
                                      <w:marLeft w:val="0"/>
                                      <w:marRight w:val="0"/>
                                      <w:marTop w:val="0"/>
                                      <w:marBottom w:val="0"/>
                                      <w:divBdr>
                                        <w:top w:val="none" w:sz="0" w:space="0" w:color="auto"/>
                                        <w:left w:val="none" w:sz="0" w:space="0" w:color="auto"/>
                                        <w:bottom w:val="none" w:sz="0" w:space="0" w:color="auto"/>
                                        <w:right w:val="none" w:sz="0" w:space="0" w:color="auto"/>
                                      </w:divBdr>
                                      <w:divsChild>
                                        <w:div w:id="424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498803">
      <w:bodyDiv w:val="1"/>
      <w:marLeft w:val="0"/>
      <w:marRight w:val="0"/>
      <w:marTop w:val="0"/>
      <w:marBottom w:val="0"/>
      <w:divBdr>
        <w:top w:val="none" w:sz="0" w:space="0" w:color="auto"/>
        <w:left w:val="none" w:sz="0" w:space="0" w:color="auto"/>
        <w:bottom w:val="none" w:sz="0" w:space="0" w:color="auto"/>
        <w:right w:val="none" w:sz="0" w:space="0" w:color="auto"/>
      </w:divBdr>
    </w:div>
    <w:div w:id="1099451288">
      <w:bodyDiv w:val="1"/>
      <w:marLeft w:val="0"/>
      <w:marRight w:val="0"/>
      <w:marTop w:val="0"/>
      <w:marBottom w:val="0"/>
      <w:divBdr>
        <w:top w:val="none" w:sz="0" w:space="0" w:color="auto"/>
        <w:left w:val="none" w:sz="0" w:space="0" w:color="auto"/>
        <w:bottom w:val="none" w:sz="0" w:space="0" w:color="auto"/>
        <w:right w:val="none" w:sz="0" w:space="0" w:color="auto"/>
      </w:divBdr>
    </w:div>
    <w:div w:id="1101343502">
      <w:bodyDiv w:val="1"/>
      <w:marLeft w:val="0"/>
      <w:marRight w:val="0"/>
      <w:marTop w:val="0"/>
      <w:marBottom w:val="0"/>
      <w:divBdr>
        <w:top w:val="none" w:sz="0" w:space="0" w:color="auto"/>
        <w:left w:val="none" w:sz="0" w:space="0" w:color="auto"/>
        <w:bottom w:val="none" w:sz="0" w:space="0" w:color="auto"/>
        <w:right w:val="none" w:sz="0" w:space="0" w:color="auto"/>
      </w:divBdr>
      <w:divsChild>
        <w:div w:id="1496842942">
          <w:marLeft w:val="0"/>
          <w:marRight w:val="1"/>
          <w:marTop w:val="0"/>
          <w:marBottom w:val="0"/>
          <w:divBdr>
            <w:top w:val="none" w:sz="0" w:space="0" w:color="auto"/>
            <w:left w:val="none" w:sz="0" w:space="0" w:color="auto"/>
            <w:bottom w:val="none" w:sz="0" w:space="0" w:color="auto"/>
            <w:right w:val="none" w:sz="0" w:space="0" w:color="auto"/>
          </w:divBdr>
          <w:divsChild>
            <w:div w:id="177163608">
              <w:marLeft w:val="0"/>
              <w:marRight w:val="0"/>
              <w:marTop w:val="0"/>
              <w:marBottom w:val="0"/>
              <w:divBdr>
                <w:top w:val="none" w:sz="0" w:space="0" w:color="auto"/>
                <w:left w:val="none" w:sz="0" w:space="0" w:color="auto"/>
                <w:bottom w:val="none" w:sz="0" w:space="0" w:color="auto"/>
                <w:right w:val="none" w:sz="0" w:space="0" w:color="auto"/>
              </w:divBdr>
              <w:divsChild>
                <w:div w:id="1407650787">
                  <w:marLeft w:val="0"/>
                  <w:marRight w:val="1"/>
                  <w:marTop w:val="0"/>
                  <w:marBottom w:val="0"/>
                  <w:divBdr>
                    <w:top w:val="none" w:sz="0" w:space="0" w:color="auto"/>
                    <w:left w:val="none" w:sz="0" w:space="0" w:color="auto"/>
                    <w:bottom w:val="none" w:sz="0" w:space="0" w:color="auto"/>
                    <w:right w:val="none" w:sz="0" w:space="0" w:color="auto"/>
                  </w:divBdr>
                  <w:divsChild>
                    <w:div w:id="506604322">
                      <w:marLeft w:val="0"/>
                      <w:marRight w:val="0"/>
                      <w:marTop w:val="0"/>
                      <w:marBottom w:val="0"/>
                      <w:divBdr>
                        <w:top w:val="none" w:sz="0" w:space="0" w:color="auto"/>
                        <w:left w:val="none" w:sz="0" w:space="0" w:color="auto"/>
                        <w:bottom w:val="none" w:sz="0" w:space="0" w:color="auto"/>
                        <w:right w:val="none" w:sz="0" w:space="0" w:color="auto"/>
                      </w:divBdr>
                      <w:divsChild>
                        <w:div w:id="1995178495">
                          <w:marLeft w:val="0"/>
                          <w:marRight w:val="0"/>
                          <w:marTop w:val="0"/>
                          <w:marBottom w:val="0"/>
                          <w:divBdr>
                            <w:top w:val="none" w:sz="0" w:space="0" w:color="auto"/>
                            <w:left w:val="none" w:sz="0" w:space="0" w:color="auto"/>
                            <w:bottom w:val="none" w:sz="0" w:space="0" w:color="auto"/>
                            <w:right w:val="none" w:sz="0" w:space="0" w:color="auto"/>
                          </w:divBdr>
                          <w:divsChild>
                            <w:div w:id="123543460">
                              <w:marLeft w:val="0"/>
                              <w:marRight w:val="0"/>
                              <w:marTop w:val="120"/>
                              <w:marBottom w:val="360"/>
                              <w:divBdr>
                                <w:top w:val="none" w:sz="0" w:space="0" w:color="auto"/>
                                <w:left w:val="none" w:sz="0" w:space="0" w:color="auto"/>
                                <w:bottom w:val="none" w:sz="0" w:space="0" w:color="auto"/>
                                <w:right w:val="none" w:sz="0" w:space="0" w:color="auto"/>
                              </w:divBdr>
                              <w:divsChild>
                                <w:div w:id="683675165">
                                  <w:marLeft w:val="0"/>
                                  <w:marRight w:val="0"/>
                                  <w:marTop w:val="0"/>
                                  <w:marBottom w:val="0"/>
                                  <w:divBdr>
                                    <w:top w:val="none" w:sz="0" w:space="0" w:color="auto"/>
                                    <w:left w:val="none" w:sz="0" w:space="0" w:color="auto"/>
                                    <w:bottom w:val="none" w:sz="0" w:space="0" w:color="auto"/>
                                    <w:right w:val="none" w:sz="0" w:space="0" w:color="auto"/>
                                  </w:divBdr>
                                  <w:divsChild>
                                    <w:div w:id="786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357047">
      <w:bodyDiv w:val="1"/>
      <w:marLeft w:val="0"/>
      <w:marRight w:val="0"/>
      <w:marTop w:val="0"/>
      <w:marBottom w:val="0"/>
      <w:divBdr>
        <w:top w:val="none" w:sz="0" w:space="0" w:color="auto"/>
        <w:left w:val="none" w:sz="0" w:space="0" w:color="auto"/>
        <w:bottom w:val="none" w:sz="0" w:space="0" w:color="auto"/>
        <w:right w:val="none" w:sz="0" w:space="0" w:color="auto"/>
      </w:divBdr>
      <w:divsChild>
        <w:div w:id="1308977178">
          <w:marLeft w:val="0"/>
          <w:marRight w:val="0"/>
          <w:marTop w:val="0"/>
          <w:marBottom w:val="0"/>
          <w:divBdr>
            <w:top w:val="none" w:sz="0" w:space="0" w:color="auto"/>
            <w:left w:val="none" w:sz="0" w:space="0" w:color="auto"/>
            <w:bottom w:val="none" w:sz="0" w:space="0" w:color="auto"/>
            <w:right w:val="none" w:sz="0" w:space="0" w:color="auto"/>
          </w:divBdr>
          <w:divsChild>
            <w:div w:id="2114669141">
              <w:marLeft w:val="0"/>
              <w:marRight w:val="0"/>
              <w:marTop w:val="0"/>
              <w:marBottom w:val="0"/>
              <w:divBdr>
                <w:top w:val="none" w:sz="0" w:space="0" w:color="auto"/>
                <w:left w:val="none" w:sz="0" w:space="0" w:color="auto"/>
                <w:bottom w:val="none" w:sz="0" w:space="0" w:color="auto"/>
                <w:right w:val="none" w:sz="0" w:space="0" w:color="auto"/>
              </w:divBdr>
              <w:divsChild>
                <w:div w:id="1772894619">
                  <w:marLeft w:val="0"/>
                  <w:marRight w:val="0"/>
                  <w:marTop w:val="0"/>
                  <w:marBottom w:val="0"/>
                  <w:divBdr>
                    <w:top w:val="none" w:sz="0" w:space="0" w:color="auto"/>
                    <w:left w:val="none" w:sz="0" w:space="0" w:color="auto"/>
                    <w:bottom w:val="none" w:sz="0" w:space="0" w:color="auto"/>
                    <w:right w:val="none" w:sz="0" w:space="0" w:color="auto"/>
                  </w:divBdr>
                  <w:divsChild>
                    <w:div w:id="2104916289">
                      <w:marLeft w:val="0"/>
                      <w:marRight w:val="0"/>
                      <w:marTop w:val="0"/>
                      <w:marBottom w:val="0"/>
                      <w:divBdr>
                        <w:top w:val="none" w:sz="0" w:space="0" w:color="auto"/>
                        <w:left w:val="none" w:sz="0" w:space="0" w:color="auto"/>
                        <w:bottom w:val="none" w:sz="0" w:space="0" w:color="auto"/>
                        <w:right w:val="none" w:sz="0" w:space="0" w:color="auto"/>
                      </w:divBdr>
                      <w:divsChild>
                        <w:div w:id="200479922">
                          <w:marLeft w:val="0"/>
                          <w:marRight w:val="0"/>
                          <w:marTop w:val="0"/>
                          <w:marBottom w:val="0"/>
                          <w:divBdr>
                            <w:top w:val="none" w:sz="0" w:space="0" w:color="auto"/>
                            <w:left w:val="none" w:sz="0" w:space="0" w:color="auto"/>
                            <w:bottom w:val="none" w:sz="0" w:space="0" w:color="auto"/>
                            <w:right w:val="none" w:sz="0" w:space="0" w:color="auto"/>
                          </w:divBdr>
                          <w:divsChild>
                            <w:div w:id="1856993339">
                              <w:marLeft w:val="0"/>
                              <w:marRight w:val="0"/>
                              <w:marTop w:val="0"/>
                              <w:marBottom w:val="0"/>
                              <w:divBdr>
                                <w:top w:val="none" w:sz="0" w:space="0" w:color="auto"/>
                                <w:left w:val="none" w:sz="0" w:space="0" w:color="auto"/>
                                <w:bottom w:val="none" w:sz="0" w:space="0" w:color="auto"/>
                                <w:right w:val="none" w:sz="0" w:space="0" w:color="auto"/>
                              </w:divBdr>
                              <w:divsChild>
                                <w:div w:id="1939408462">
                                  <w:marLeft w:val="0"/>
                                  <w:marRight w:val="0"/>
                                  <w:marTop w:val="0"/>
                                  <w:marBottom w:val="0"/>
                                  <w:divBdr>
                                    <w:top w:val="none" w:sz="0" w:space="0" w:color="auto"/>
                                    <w:left w:val="none" w:sz="0" w:space="0" w:color="auto"/>
                                    <w:bottom w:val="none" w:sz="0" w:space="0" w:color="auto"/>
                                    <w:right w:val="none" w:sz="0" w:space="0" w:color="auto"/>
                                  </w:divBdr>
                                  <w:divsChild>
                                    <w:div w:id="575824315">
                                      <w:marLeft w:val="0"/>
                                      <w:marRight w:val="0"/>
                                      <w:marTop w:val="0"/>
                                      <w:marBottom w:val="0"/>
                                      <w:divBdr>
                                        <w:top w:val="none" w:sz="0" w:space="0" w:color="auto"/>
                                        <w:left w:val="none" w:sz="0" w:space="0" w:color="auto"/>
                                        <w:bottom w:val="none" w:sz="0" w:space="0" w:color="auto"/>
                                        <w:right w:val="none" w:sz="0" w:space="0" w:color="auto"/>
                                      </w:divBdr>
                                      <w:divsChild>
                                        <w:div w:id="13891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04274">
      <w:bodyDiv w:val="1"/>
      <w:marLeft w:val="0"/>
      <w:marRight w:val="0"/>
      <w:marTop w:val="0"/>
      <w:marBottom w:val="0"/>
      <w:divBdr>
        <w:top w:val="none" w:sz="0" w:space="0" w:color="auto"/>
        <w:left w:val="none" w:sz="0" w:space="0" w:color="auto"/>
        <w:bottom w:val="none" w:sz="0" w:space="0" w:color="auto"/>
        <w:right w:val="none" w:sz="0" w:space="0" w:color="auto"/>
      </w:divBdr>
      <w:divsChild>
        <w:div w:id="2064597215">
          <w:marLeft w:val="0"/>
          <w:marRight w:val="1"/>
          <w:marTop w:val="0"/>
          <w:marBottom w:val="0"/>
          <w:divBdr>
            <w:top w:val="none" w:sz="0" w:space="0" w:color="auto"/>
            <w:left w:val="none" w:sz="0" w:space="0" w:color="auto"/>
            <w:bottom w:val="none" w:sz="0" w:space="0" w:color="auto"/>
            <w:right w:val="none" w:sz="0" w:space="0" w:color="auto"/>
          </w:divBdr>
          <w:divsChild>
            <w:div w:id="1823959587">
              <w:marLeft w:val="0"/>
              <w:marRight w:val="0"/>
              <w:marTop w:val="0"/>
              <w:marBottom w:val="0"/>
              <w:divBdr>
                <w:top w:val="none" w:sz="0" w:space="0" w:color="auto"/>
                <w:left w:val="none" w:sz="0" w:space="0" w:color="auto"/>
                <w:bottom w:val="none" w:sz="0" w:space="0" w:color="auto"/>
                <w:right w:val="none" w:sz="0" w:space="0" w:color="auto"/>
              </w:divBdr>
              <w:divsChild>
                <w:div w:id="784737609">
                  <w:marLeft w:val="0"/>
                  <w:marRight w:val="1"/>
                  <w:marTop w:val="0"/>
                  <w:marBottom w:val="0"/>
                  <w:divBdr>
                    <w:top w:val="none" w:sz="0" w:space="0" w:color="auto"/>
                    <w:left w:val="none" w:sz="0" w:space="0" w:color="auto"/>
                    <w:bottom w:val="none" w:sz="0" w:space="0" w:color="auto"/>
                    <w:right w:val="none" w:sz="0" w:space="0" w:color="auto"/>
                  </w:divBdr>
                  <w:divsChild>
                    <w:div w:id="277837353">
                      <w:marLeft w:val="0"/>
                      <w:marRight w:val="0"/>
                      <w:marTop w:val="0"/>
                      <w:marBottom w:val="0"/>
                      <w:divBdr>
                        <w:top w:val="none" w:sz="0" w:space="0" w:color="auto"/>
                        <w:left w:val="none" w:sz="0" w:space="0" w:color="auto"/>
                        <w:bottom w:val="none" w:sz="0" w:space="0" w:color="auto"/>
                        <w:right w:val="none" w:sz="0" w:space="0" w:color="auto"/>
                      </w:divBdr>
                      <w:divsChild>
                        <w:div w:id="58943269">
                          <w:marLeft w:val="0"/>
                          <w:marRight w:val="0"/>
                          <w:marTop w:val="0"/>
                          <w:marBottom w:val="0"/>
                          <w:divBdr>
                            <w:top w:val="none" w:sz="0" w:space="0" w:color="auto"/>
                            <w:left w:val="none" w:sz="0" w:space="0" w:color="auto"/>
                            <w:bottom w:val="none" w:sz="0" w:space="0" w:color="auto"/>
                            <w:right w:val="none" w:sz="0" w:space="0" w:color="auto"/>
                          </w:divBdr>
                          <w:divsChild>
                            <w:div w:id="1205405229">
                              <w:marLeft w:val="0"/>
                              <w:marRight w:val="0"/>
                              <w:marTop w:val="120"/>
                              <w:marBottom w:val="360"/>
                              <w:divBdr>
                                <w:top w:val="none" w:sz="0" w:space="0" w:color="auto"/>
                                <w:left w:val="none" w:sz="0" w:space="0" w:color="auto"/>
                                <w:bottom w:val="none" w:sz="0" w:space="0" w:color="auto"/>
                                <w:right w:val="none" w:sz="0" w:space="0" w:color="auto"/>
                              </w:divBdr>
                              <w:divsChild>
                                <w:div w:id="1592160239">
                                  <w:marLeft w:val="0"/>
                                  <w:marRight w:val="0"/>
                                  <w:marTop w:val="0"/>
                                  <w:marBottom w:val="0"/>
                                  <w:divBdr>
                                    <w:top w:val="none" w:sz="0" w:space="0" w:color="auto"/>
                                    <w:left w:val="none" w:sz="0" w:space="0" w:color="auto"/>
                                    <w:bottom w:val="none" w:sz="0" w:space="0" w:color="auto"/>
                                    <w:right w:val="none" w:sz="0" w:space="0" w:color="auto"/>
                                  </w:divBdr>
                                  <w:divsChild>
                                    <w:div w:id="1665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940393">
      <w:bodyDiv w:val="1"/>
      <w:marLeft w:val="0"/>
      <w:marRight w:val="0"/>
      <w:marTop w:val="0"/>
      <w:marBottom w:val="0"/>
      <w:divBdr>
        <w:top w:val="none" w:sz="0" w:space="0" w:color="auto"/>
        <w:left w:val="none" w:sz="0" w:space="0" w:color="auto"/>
        <w:bottom w:val="none" w:sz="0" w:space="0" w:color="auto"/>
        <w:right w:val="none" w:sz="0" w:space="0" w:color="auto"/>
      </w:divBdr>
    </w:div>
    <w:div w:id="1137917614">
      <w:bodyDiv w:val="1"/>
      <w:marLeft w:val="0"/>
      <w:marRight w:val="0"/>
      <w:marTop w:val="0"/>
      <w:marBottom w:val="0"/>
      <w:divBdr>
        <w:top w:val="none" w:sz="0" w:space="0" w:color="auto"/>
        <w:left w:val="none" w:sz="0" w:space="0" w:color="auto"/>
        <w:bottom w:val="none" w:sz="0" w:space="0" w:color="auto"/>
        <w:right w:val="none" w:sz="0" w:space="0" w:color="auto"/>
      </w:divBdr>
    </w:div>
    <w:div w:id="1138449372">
      <w:bodyDiv w:val="1"/>
      <w:marLeft w:val="0"/>
      <w:marRight w:val="0"/>
      <w:marTop w:val="0"/>
      <w:marBottom w:val="0"/>
      <w:divBdr>
        <w:top w:val="none" w:sz="0" w:space="0" w:color="auto"/>
        <w:left w:val="none" w:sz="0" w:space="0" w:color="auto"/>
        <w:bottom w:val="none" w:sz="0" w:space="0" w:color="auto"/>
        <w:right w:val="none" w:sz="0" w:space="0" w:color="auto"/>
      </w:divBdr>
      <w:divsChild>
        <w:div w:id="1079058609">
          <w:marLeft w:val="0"/>
          <w:marRight w:val="1"/>
          <w:marTop w:val="0"/>
          <w:marBottom w:val="0"/>
          <w:divBdr>
            <w:top w:val="none" w:sz="0" w:space="0" w:color="auto"/>
            <w:left w:val="none" w:sz="0" w:space="0" w:color="auto"/>
            <w:bottom w:val="none" w:sz="0" w:space="0" w:color="auto"/>
            <w:right w:val="none" w:sz="0" w:space="0" w:color="auto"/>
          </w:divBdr>
          <w:divsChild>
            <w:div w:id="1825659128">
              <w:marLeft w:val="0"/>
              <w:marRight w:val="0"/>
              <w:marTop w:val="0"/>
              <w:marBottom w:val="0"/>
              <w:divBdr>
                <w:top w:val="none" w:sz="0" w:space="0" w:color="auto"/>
                <w:left w:val="none" w:sz="0" w:space="0" w:color="auto"/>
                <w:bottom w:val="none" w:sz="0" w:space="0" w:color="auto"/>
                <w:right w:val="none" w:sz="0" w:space="0" w:color="auto"/>
              </w:divBdr>
              <w:divsChild>
                <w:div w:id="584463450">
                  <w:marLeft w:val="0"/>
                  <w:marRight w:val="1"/>
                  <w:marTop w:val="0"/>
                  <w:marBottom w:val="0"/>
                  <w:divBdr>
                    <w:top w:val="none" w:sz="0" w:space="0" w:color="auto"/>
                    <w:left w:val="none" w:sz="0" w:space="0" w:color="auto"/>
                    <w:bottom w:val="none" w:sz="0" w:space="0" w:color="auto"/>
                    <w:right w:val="none" w:sz="0" w:space="0" w:color="auto"/>
                  </w:divBdr>
                  <w:divsChild>
                    <w:div w:id="658341237">
                      <w:marLeft w:val="0"/>
                      <w:marRight w:val="0"/>
                      <w:marTop w:val="0"/>
                      <w:marBottom w:val="0"/>
                      <w:divBdr>
                        <w:top w:val="none" w:sz="0" w:space="0" w:color="auto"/>
                        <w:left w:val="none" w:sz="0" w:space="0" w:color="auto"/>
                        <w:bottom w:val="none" w:sz="0" w:space="0" w:color="auto"/>
                        <w:right w:val="none" w:sz="0" w:space="0" w:color="auto"/>
                      </w:divBdr>
                      <w:divsChild>
                        <w:div w:id="1554972773">
                          <w:marLeft w:val="0"/>
                          <w:marRight w:val="0"/>
                          <w:marTop w:val="0"/>
                          <w:marBottom w:val="0"/>
                          <w:divBdr>
                            <w:top w:val="none" w:sz="0" w:space="0" w:color="auto"/>
                            <w:left w:val="none" w:sz="0" w:space="0" w:color="auto"/>
                            <w:bottom w:val="none" w:sz="0" w:space="0" w:color="auto"/>
                            <w:right w:val="none" w:sz="0" w:space="0" w:color="auto"/>
                          </w:divBdr>
                          <w:divsChild>
                            <w:div w:id="1131899277">
                              <w:marLeft w:val="0"/>
                              <w:marRight w:val="0"/>
                              <w:marTop w:val="120"/>
                              <w:marBottom w:val="360"/>
                              <w:divBdr>
                                <w:top w:val="none" w:sz="0" w:space="0" w:color="auto"/>
                                <w:left w:val="none" w:sz="0" w:space="0" w:color="auto"/>
                                <w:bottom w:val="none" w:sz="0" w:space="0" w:color="auto"/>
                                <w:right w:val="none" w:sz="0" w:space="0" w:color="auto"/>
                              </w:divBdr>
                              <w:divsChild>
                                <w:div w:id="1207140156">
                                  <w:marLeft w:val="0"/>
                                  <w:marRight w:val="0"/>
                                  <w:marTop w:val="0"/>
                                  <w:marBottom w:val="0"/>
                                  <w:divBdr>
                                    <w:top w:val="none" w:sz="0" w:space="0" w:color="auto"/>
                                    <w:left w:val="none" w:sz="0" w:space="0" w:color="auto"/>
                                    <w:bottom w:val="none" w:sz="0" w:space="0" w:color="auto"/>
                                    <w:right w:val="none" w:sz="0" w:space="0" w:color="auto"/>
                                  </w:divBdr>
                                  <w:divsChild>
                                    <w:div w:id="13157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474648">
      <w:bodyDiv w:val="1"/>
      <w:marLeft w:val="0"/>
      <w:marRight w:val="0"/>
      <w:marTop w:val="0"/>
      <w:marBottom w:val="0"/>
      <w:divBdr>
        <w:top w:val="none" w:sz="0" w:space="0" w:color="auto"/>
        <w:left w:val="none" w:sz="0" w:space="0" w:color="auto"/>
        <w:bottom w:val="none" w:sz="0" w:space="0" w:color="auto"/>
        <w:right w:val="none" w:sz="0" w:space="0" w:color="auto"/>
      </w:divBdr>
      <w:divsChild>
        <w:div w:id="1047025912">
          <w:marLeft w:val="0"/>
          <w:marRight w:val="0"/>
          <w:marTop w:val="0"/>
          <w:marBottom w:val="0"/>
          <w:divBdr>
            <w:top w:val="none" w:sz="0" w:space="0" w:color="auto"/>
            <w:left w:val="none" w:sz="0" w:space="0" w:color="auto"/>
            <w:bottom w:val="none" w:sz="0" w:space="0" w:color="auto"/>
            <w:right w:val="none" w:sz="0" w:space="0" w:color="auto"/>
          </w:divBdr>
          <w:divsChild>
            <w:div w:id="914893592">
              <w:marLeft w:val="0"/>
              <w:marRight w:val="0"/>
              <w:marTop w:val="0"/>
              <w:marBottom w:val="0"/>
              <w:divBdr>
                <w:top w:val="none" w:sz="0" w:space="0" w:color="auto"/>
                <w:left w:val="none" w:sz="0" w:space="0" w:color="auto"/>
                <w:bottom w:val="none" w:sz="0" w:space="0" w:color="auto"/>
                <w:right w:val="none" w:sz="0" w:space="0" w:color="auto"/>
              </w:divBdr>
              <w:divsChild>
                <w:div w:id="1674798485">
                  <w:marLeft w:val="0"/>
                  <w:marRight w:val="0"/>
                  <w:marTop w:val="0"/>
                  <w:marBottom w:val="0"/>
                  <w:divBdr>
                    <w:top w:val="none" w:sz="0" w:space="0" w:color="auto"/>
                    <w:left w:val="none" w:sz="0" w:space="0" w:color="auto"/>
                    <w:bottom w:val="none" w:sz="0" w:space="0" w:color="auto"/>
                    <w:right w:val="none" w:sz="0" w:space="0" w:color="auto"/>
                  </w:divBdr>
                  <w:divsChild>
                    <w:div w:id="1232276480">
                      <w:marLeft w:val="0"/>
                      <w:marRight w:val="0"/>
                      <w:marTop w:val="0"/>
                      <w:marBottom w:val="0"/>
                      <w:divBdr>
                        <w:top w:val="none" w:sz="0" w:space="0" w:color="auto"/>
                        <w:left w:val="none" w:sz="0" w:space="0" w:color="auto"/>
                        <w:bottom w:val="none" w:sz="0" w:space="0" w:color="auto"/>
                        <w:right w:val="none" w:sz="0" w:space="0" w:color="auto"/>
                      </w:divBdr>
                      <w:divsChild>
                        <w:div w:id="287049250">
                          <w:marLeft w:val="0"/>
                          <w:marRight w:val="0"/>
                          <w:marTop w:val="0"/>
                          <w:marBottom w:val="0"/>
                          <w:divBdr>
                            <w:top w:val="none" w:sz="0" w:space="0" w:color="auto"/>
                            <w:left w:val="none" w:sz="0" w:space="0" w:color="auto"/>
                            <w:bottom w:val="none" w:sz="0" w:space="0" w:color="auto"/>
                            <w:right w:val="none" w:sz="0" w:space="0" w:color="auto"/>
                          </w:divBdr>
                          <w:divsChild>
                            <w:div w:id="858857658">
                              <w:marLeft w:val="0"/>
                              <w:marRight w:val="0"/>
                              <w:marTop w:val="0"/>
                              <w:marBottom w:val="0"/>
                              <w:divBdr>
                                <w:top w:val="none" w:sz="0" w:space="0" w:color="auto"/>
                                <w:left w:val="none" w:sz="0" w:space="0" w:color="auto"/>
                                <w:bottom w:val="none" w:sz="0" w:space="0" w:color="auto"/>
                                <w:right w:val="none" w:sz="0" w:space="0" w:color="auto"/>
                              </w:divBdr>
                              <w:divsChild>
                                <w:div w:id="1965187684">
                                  <w:marLeft w:val="0"/>
                                  <w:marRight w:val="0"/>
                                  <w:marTop w:val="0"/>
                                  <w:marBottom w:val="0"/>
                                  <w:divBdr>
                                    <w:top w:val="none" w:sz="0" w:space="0" w:color="auto"/>
                                    <w:left w:val="none" w:sz="0" w:space="0" w:color="auto"/>
                                    <w:bottom w:val="none" w:sz="0" w:space="0" w:color="auto"/>
                                    <w:right w:val="none" w:sz="0" w:space="0" w:color="auto"/>
                                  </w:divBdr>
                                  <w:divsChild>
                                    <w:div w:id="513811461">
                                      <w:marLeft w:val="0"/>
                                      <w:marRight w:val="0"/>
                                      <w:marTop w:val="0"/>
                                      <w:marBottom w:val="0"/>
                                      <w:divBdr>
                                        <w:top w:val="none" w:sz="0" w:space="0" w:color="auto"/>
                                        <w:left w:val="none" w:sz="0" w:space="0" w:color="auto"/>
                                        <w:bottom w:val="none" w:sz="0" w:space="0" w:color="auto"/>
                                        <w:right w:val="none" w:sz="0" w:space="0" w:color="auto"/>
                                      </w:divBdr>
                                      <w:divsChild>
                                        <w:div w:id="1906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401484">
      <w:bodyDiv w:val="1"/>
      <w:marLeft w:val="0"/>
      <w:marRight w:val="0"/>
      <w:marTop w:val="0"/>
      <w:marBottom w:val="0"/>
      <w:divBdr>
        <w:top w:val="none" w:sz="0" w:space="0" w:color="auto"/>
        <w:left w:val="none" w:sz="0" w:space="0" w:color="auto"/>
        <w:bottom w:val="none" w:sz="0" w:space="0" w:color="auto"/>
        <w:right w:val="none" w:sz="0" w:space="0" w:color="auto"/>
      </w:divBdr>
    </w:div>
    <w:div w:id="1154685693">
      <w:bodyDiv w:val="1"/>
      <w:marLeft w:val="0"/>
      <w:marRight w:val="0"/>
      <w:marTop w:val="0"/>
      <w:marBottom w:val="0"/>
      <w:divBdr>
        <w:top w:val="none" w:sz="0" w:space="0" w:color="auto"/>
        <w:left w:val="none" w:sz="0" w:space="0" w:color="auto"/>
        <w:bottom w:val="none" w:sz="0" w:space="0" w:color="auto"/>
        <w:right w:val="none" w:sz="0" w:space="0" w:color="auto"/>
      </w:divBdr>
    </w:div>
    <w:div w:id="1165976289">
      <w:bodyDiv w:val="1"/>
      <w:marLeft w:val="0"/>
      <w:marRight w:val="0"/>
      <w:marTop w:val="0"/>
      <w:marBottom w:val="0"/>
      <w:divBdr>
        <w:top w:val="none" w:sz="0" w:space="0" w:color="auto"/>
        <w:left w:val="none" w:sz="0" w:space="0" w:color="auto"/>
        <w:bottom w:val="none" w:sz="0" w:space="0" w:color="auto"/>
        <w:right w:val="none" w:sz="0" w:space="0" w:color="auto"/>
      </w:divBdr>
    </w:div>
    <w:div w:id="1166172052">
      <w:bodyDiv w:val="1"/>
      <w:marLeft w:val="0"/>
      <w:marRight w:val="0"/>
      <w:marTop w:val="0"/>
      <w:marBottom w:val="0"/>
      <w:divBdr>
        <w:top w:val="none" w:sz="0" w:space="0" w:color="auto"/>
        <w:left w:val="none" w:sz="0" w:space="0" w:color="auto"/>
        <w:bottom w:val="none" w:sz="0" w:space="0" w:color="auto"/>
        <w:right w:val="none" w:sz="0" w:space="0" w:color="auto"/>
      </w:divBdr>
    </w:div>
    <w:div w:id="1166289965">
      <w:bodyDiv w:val="1"/>
      <w:marLeft w:val="0"/>
      <w:marRight w:val="0"/>
      <w:marTop w:val="0"/>
      <w:marBottom w:val="0"/>
      <w:divBdr>
        <w:top w:val="none" w:sz="0" w:space="0" w:color="auto"/>
        <w:left w:val="none" w:sz="0" w:space="0" w:color="auto"/>
        <w:bottom w:val="none" w:sz="0" w:space="0" w:color="auto"/>
        <w:right w:val="none" w:sz="0" w:space="0" w:color="auto"/>
      </w:divBdr>
    </w:div>
    <w:div w:id="1193156121">
      <w:bodyDiv w:val="1"/>
      <w:marLeft w:val="0"/>
      <w:marRight w:val="0"/>
      <w:marTop w:val="0"/>
      <w:marBottom w:val="0"/>
      <w:divBdr>
        <w:top w:val="none" w:sz="0" w:space="0" w:color="auto"/>
        <w:left w:val="none" w:sz="0" w:space="0" w:color="auto"/>
        <w:bottom w:val="none" w:sz="0" w:space="0" w:color="auto"/>
        <w:right w:val="none" w:sz="0" w:space="0" w:color="auto"/>
      </w:divBdr>
    </w:div>
    <w:div w:id="1218780444">
      <w:bodyDiv w:val="1"/>
      <w:marLeft w:val="0"/>
      <w:marRight w:val="0"/>
      <w:marTop w:val="0"/>
      <w:marBottom w:val="0"/>
      <w:divBdr>
        <w:top w:val="none" w:sz="0" w:space="0" w:color="auto"/>
        <w:left w:val="none" w:sz="0" w:space="0" w:color="auto"/>
        <w:bottom w:val="none" w:sz="0" w:space="0" w:color="auto"/>
        <w:right w:val="none" w:sz="0" w:space="0" w:color="auto"/>
      </w:divBdr>
    </w:div>
    <w:div w:id="1227187834">
      <w:bodyDiv w:val="1"/>
      <w:marLeft w:val="0"/>
      <w:marRight w:val="0"/>
      <w:marTop w:val="0"/>
      <w:marBottom w:val="0"/>
      <w:divBdr>
        <w:top w:val="none" w:sz="0" w:space="0" w:color="auto"/>
        <w:left w:val="none" w:sz="0" w:space="0" w:color="auto"/>
        <w:bottom w:val="none" w:sz="0" w:space="0" w:color="auto"/>
        <w:right w:val="none" w:sz="0" w:space="0" w:color="auto"/>
      </w:divBdr>
    </w:div>
    <w:div w:id="1258099644">
      <w:bodyDiv w:val="1"/>
      <w:marLeft w:val="0"/>
      <w:marRight w:val="0"/>
      <w:marTop w:val="0"/>
      <w:marBottom w:val="0"/>
      <w:divBdr>
        <w:top w:val="none" w:sz="0" w:space="0" w:color="auto"/>
        <w:left w:val="none" w:sz="0" w:space="0" w:color="auto"/>
        <w:bottom w:val="none" w:sz="0" w:space="0" w:color="auto"/>
        <w:right w:val="none" w:sz="0" w:space="0" w:color="auto"/>
      </w:divBdr>
    </w:div>
    <w:div w:id="1294679903">
      <w:bodyDiv w:val="1"/>
      <w:marLeft w:val="0"/>
      <w:marRight w:val="0"/>
      <w:marTop w:val="0"/>
      <w:marBottom w:val="0"/>
      <w:divBdr>
        <w:top w:val="none" w:sz="0" w:space="0" w:color="auto"/>
        <w:left w:val="none" w:sz="0" w:space="0" w:color="auto"/>
        <w:bottom w:val="none" w:sz="0" w:space="0" w:color="auto"/>
        <w:right w:val="none" w:sz="0" w:space="0" w:color="auto"/>
      </w:divBdr>
    </w:div>
    <w:div w:id="1296762176">
      <w:bodyDiv w:val="1"/>
      <w:marLeft w:val="0"/>
      <w:marRight w:val="0"/>
      <w:marTop w:val="0"/>
      <w:marBottom w:val="0"/>
      <w:divBdr>
        <w:top w:val="none" w:sz="0" w:space="0" w:color="auto"/>
        <w:left w:val="none" w:sz="0" w:space="0" w:color="auto"/>
        <w:bottom w:val="none" w:sz="0" w:space="0" w:color="auto"/>
        <w:right w:val="none" w:sz="0" w:space="0" w:color="auto"/>
      </w:divBdr>
    </w:div>
    <w:div w:id="1323855686">
      <w:bodyDiv w:val="1"/>
      <w:marLeft w:val="0"/>
      <w:marRight w:val="0"/>
      <w:marTop w:val="0"/>
      <w:marBottom w:val="0"/>
      <w:divBdr>
        <w:top w:val="none" w:sz="0" w:space="0" w:color="auto"/>
        <w:left w:val="none" w:sz="0" w:space="0" w:color="auto"/>
        <w:bottom w:val="none" w:sz="0" w:space="0" w:color="auto"/>
        <w:right w:val="none" w:sz="0" w:space="0" w:color="auto"/>
      </w:divBdr>
    </w:div>
    <w:div w:id="1325208932">
      <w:bodyDiv w:val="1"/>
      <w:marLeft w:val="0"/>
      <w:marRight w:val="0"/>
      <w:marTop w:val="0"/>
      <w:marBottom w:val="0"/>
      <w:divBdr>
        <w:top w:val="none" w:sz="0" w:space="0" w:color="auto"/>
        <w:left w:val="none" w:sz="0" w:space="0" w:color="auto"/>
        <w:bottom w:val="none" w:sz="0" w:space="0" w:color="auto"/>
        <w:right w:val="none" w:sz="0" w:space="0" w:color="auto"/>
      </w:divBdr>
    </w:div>
    <w:div w:id="1326934519">
      <w:bodyDiv w:val="1"/>
      <w:marLeft w:val="0"/>
      <w:marRight w:val="0"/>
      <w:marTop w:val="0"/>
      <w:marBottom w:val="0"/>
      <w:divBdr>
        <w:top w:val="none" w:sz="0" w:space="0" w:color="auto"/>
        <w:left w:val="none" w:sz="0" w:space="0" w:color="auto"/>
        <w:bottom w:val="none" w:sz="0" w:space="0" w:color="auto"/>
        <w:right w:val="none" w:sz="0" w:space="0" w:color="auto"/>
      </w:divBdr>
    </w:div>
    <w:div w:id="1345284488">
      <w:bodyDiv w:val="1"/>
      <w:marLeft w:val="0"/>
      <w:marRight w:val="0"/>
      <w:marTop w:val="0"/>
      <w:marBottom w:val="0"/>
      <w:divBdr>
        <w:top w:val="none" w:sz="0" w:space="0" w:color="auto"/>
        <w:left w:val="none" w:sz="0" w:space="0" w:color="auto"/>
        <w:bottom w:val="none" w:sz="0" w:space="0" w:color="auto"/>
        <w:right w:val="none" w:sz="0" w:space="0" w:color="auto"/>
      </w:divBdr>
    </w:div>
    <w:div w:id="1348210168">
      <w:bodyDiv w:val="1"/>
      <w:marLeft w:val="0"/>
      <w:marRight w:val="0"/>
      <w:marTop w:val="0"/>
      <w:marBottom w:val="0"/>
      <w:divBdr>
        <w:top w:val="none" w:sz="0" w:space="0" w:color="auto"/>
        <w:left w:val="none" w:sz="0" w:space="0" w:color="auto"/>
        <w:bottom w:val="none" w:sz="0" w:space="0" w:color="auto"/>
        <w:right w:val="none" w:sz="0" w:space="0" w:color="auto"/>
      </w:divBdr>
    </w:div>
    <w:div w:id="1354108509">
      <w:bodyDiv w:val="1"/>
      <w:marLeft w:val="0"/>
      <w:marRight w:val="0"/>
      <w:marTop w:val="0"/>
      <w:marBottom w:val="0"/>
      <w:divBdr>
        <w:top w:val="none" w:sz="0" w:space="0" w:color="auto"/>
        <w:left w:val="none" w:sz="0" w:space="0" w:color="auto"/>
        <w:bottom w:val="none" w:sz="0" w:space="0" w:color="auto"/>
        <w:right w:val="none" w:sz="0" w:space="0" w:color="auto"/>
      </w:divBdr>
    </w:div>
    <w:div w:id="1363747702">
      <w:bodyDiv w:val="1"/>
      <w:marLeft w:val="0"/>
      <w:marRight w:val="0"/>
      <w:marTop w:val="0"/>
      <w:marBottom w:val="0"/>
      <w:divBdr>
        <w:top w:val="none" w:sz="0" w:space="0" w:color="auto"/>
        <w:left w:val="none" w:sz="0" w:space="0" w:color="auto"/>
        <w:bottom w:val="none" w:sz="0" w:space="0" w:color="auto"/>
        <w:right w:val="none" w:sz="0" w:space="0" w:color="auto"/>
      </w:divBdr>
    </w:div>
    <w:div w:id="1387992147">
      <w:bodyDiv w:val="1"/>
      <w:marLeft w:val="0"/>
      <w:marRight w:val="0"/>
      <w:marTop w:val="0"/>
      <w:marBottom w:val="0"/>
      <w:divBdr>
        <w:top w:val="none" w:sz="0" w:space="0" w:color="auto"/>
        <w:left w:val="none" w:sz="0" w:space="0" w:color="auto"/>
        <w:bottom w:val="none" w:sz="0" w:space="0" w:color="auto"/>
        <w:right w:val="none" w:sz="0" w:space="0" w:color="auto"/>
      </w:divBdr>
    </w:div>
    <w:div w:id="1400593437">
      <w:bodyDiv w:val="1"/>
      <w:marLeft w:val="0"/>
      <w:marRight w:val="0"/>
      <w:marTop w:val="0"/>
      <w:marBottom w:val="0"/>
      <w:divBdr>
        <w:top w:val="none" w:sz="0" w:space="0" w:color="auto"/>
        <w:left w:val="none" w:sz="0" w:space="0" w:color="auto"/>
        <w:bottom w:val="none" w:sz="0" w:space="0" w:color="auto"/>
        <w:right w:val="none" w:sz="0" w:space="0" w:color="auto"/>
      </w:divBdr>
    </w:div>
    <w:div w:id="1407649436">
      <w:bodyDiv w:val="1"/>
      <w:marLeft w:val="0"/>
      <w:marRight w:val="0"/>
      <w:marTop w:val="0"/>
      <w:marBottom w:val="0"/>
      <w:divBdr>
        <w:top w:val="none" w:sz="0" w:space="0" w:color="auto"/>
        <w:left w:val="none" w:sz="0" w:space="0" w:color="auto"/>
        <w:bottom w:val="none" w:sz="0" w:space="0" w:color="auto"/>
        <w:right w:val="none" w:sz="0" w:space="0" w:color="auto"/>
      </w:divBdr>
    </w:div>
    <w:div w:id="1417022465">
      <w:bodyDiv w:val="1"/>
      <w:marLeft w:val="0"/>
      <w:marRight w:val="0"/>
      <w:marTop w:val="0"/>
      <w:marBottom w:val="0"/>
      <w:divBdr>
        <w:top w:val="none" w:sz="0" w:space="0" w:color="auto"/>
        <w:left w:val="none" w:sz="0" w:space="0" w:color="auto"/>
        <w:bottom w:val="none" w:sz="0" w:space="0" w:color="auto"/>
        <w:right w:val="none" w:sz="0" w:space="0" w:color="auto"/>
      </w:divBdr>
    </w:div>
    <w:div w:id="1430151252">
      <w:bodyDiv w:val="1"/>
      <w:marLeft w:val="0"/>
      <w:marRight w:val="0"/>
      <w:marTop w:val="0"/>
      <w:marBottom w:val="0"/>
      <w:divBdr>
        <w:top w:val="none" w:sz="0" w:space="0" w:color="auto"/>
        <w:left w:val="none" w:sz="0" w:space="0" w:color="auto"/>
        <w:bottom w:val="none" w:sz="0" w:space="0" w:color="auto"/>
        <w:right w:val="none" w:sz="0" w:space="0" w:color="auto"/>
      </w:divBdr>
    </w:div>
    <w:div w:id="1487353287">
      <w:bodyDiv w:val="1"/>
      <w:marLeft w:val="0"/>
      <w:marRight w:val="0"/>
      <w:marTop w:val="0"/>
      <w:marBottom w:val="0"/>
      <w:divBdr>
        <w:top w:val="none" w:sz="0" w:space="0" w:color="auto"/>
        <w:left w:val="none" w:sz="0" w:space="0" w:color="auto"/>
        <w:bottom w:val="none" w:sz="0" w:space="0" w:color="auto"/>
        <w:right w:val="none" w:sz="0" w:space="0" w:color="auto"/>
      </w:divBdr>
      <w:divsChild>
        <w:div w:id="291598806">
          <w:marLeft w:val="0"/>
          <w:marRight w:val="1"/>
          <w:marTop w:val="0"/>
          <w:marBottom w:val="0"/>
          <w:divBdr>
            <w:top w:val="none" w:sz="0" w:space="0" w:color="auto"/>
            <w:left w:val="none" w:sz="0" w:space="0" w:color="auto"/>
            <w:bottom w:val="none" w:sz="0" w:space="0" w:color="auto"/>
            <w:right w:val="none" w:sz="0" w:space="0" w:color="auto"/>
          </w:divBdr>
          <w:divsChild>
            <w:div w:id="1309480074">
              <w:marLeft w:val="0"/>
              <w:marRight w:val="0"/>
              <w:marTop w:val="0"/>
              <w:marBottom w:val="0"/>
              <w:divBdr>
                <w:top w:val="none" w:sz="0" w:space="0" w:color="auto"/>
                <w:left w:val="none" w:sz="0" w:space="0" w:color="auto"/>
                <w:bottom w:val="none" w:sz="0" w:space="0" w:color="auto"/>
                <w:right w:val="none" w:sz="0" w:space="0" w:color="auto"/>
              </w:divBdr>
              <w:divsChild>
                <w:div w:id="1510175310">
                  <w:marLeft w:val="0"/>
                  <w:marRight w:val="1"/>
                  <w:marTop w:val="0"/>
                  <w:marBottom w:val="0"/>
                  <w:divBdr>
                    <w:top w:val="none" w:sz="0" w:space="0" w:color="auto"/>
                    <w:left w:val="none" w:sz="0" w:space="0" w:color="auto"/>
                    <w:bottom w:val="none" w:sz="0" w:space="0" w:color="auto"/>
                    <w:right w:val="none" w:sz="0" w:space="0" w:color="auto"/>
                  </w:divBdr>
                  <w:divsChild>
                    <w:div w:id="582878748">
                      <w:marLeft w:val="0"/>
                      <w:marRight w:val="0"/>
                      <w:marTop w:val="0"/>
                      <w:marBottom w:val="0"/>
                      <w:divBdr>
                        <w:top w:val="none" w:sz="0" w:space="0" w:color="auto"/>
                        <w:left w:val="none" w:sz="0" w:space="0" w:color="auto"/>
                        <w:bottom w:val="none" w:sz="0" w:space="0" w:color="auto"/>
                        <w:right w:val="none" w:sz="0" w:space="0" w:color="auto"/>
                      </w:divBdr>
                      <w:divsChild>
                        <w:div w:id="1163352661">
                          <w:marLeft w:val="0"/>
                          <w:marRight w:val="0"/>
                          <w:marTop w:val="0"/>
                          <w:marBottom w:val="0"/>
                          <w:divBdr>
                            <w:top w:val="none" w:sz="0" w:space="0" w:color="auto"/>
                            <w:left w:val="none" w:sz="0" w:space="0" w:color="auto"/>
                            <w:bottom w:val="none" w:sz="0" w:space="0" w:color="auto"/>
                            <w:right w:val="none" w:sz="0" w:space="0" w:color="auto"/>
                          </w:divBdr>
                          <w:divsChild>
                            <w:div w:id="1720395020">
                              <w:marLeft w:val="0"/>
                              <w:marRight w:val="0"/>
                              <w:marTop w:val="120"/>
                              <w:marBottom w:val="360"/>
                              <w:divBdr>
                                <w:top w:val="none" w:sz="0" w:space="0" w:color="auto"/>
                                <w:left w:val="none" w:sz="0" w:space="0" w:color="auto"/>
                                <w:bottom w:val="none" w:sz="0" w:space="0" w:color="auto"/>
                                <w:right w:val="none" w:sz="0" w:space="0" w:color="auto"/>
                              </w:divBdr>
                              <w:divsChild>
                                <w:div w:id="98061613">
                                  <w:marLeft w:val="0"/>
                                  <w:marRight w:val="0"/>
                                  <w:marTop w:val="0"/>
                                  <w:marBottom w:val="0"/>
                                  <w:divBdr>
                                    <w:top w:val="none" w:sz="0" w:space="0" w:color="auto"/>
                                    <w:left w:val="none" w:sz="0" w:space="0" w:color="auto"/>
                                    <w:bottom w:val="none" w:sz="0" w:space="0" w:color="auto"/>
                                    <w:right w:val="none" w:sz="0" w:space="0" w:color="auto"/>
                                  </w:divBdr>
                                  <w:divsChild>
                                    <w:div w:id="6575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48496">
      <w:bodyDiv w:val="1"/>
      <w:marLeft w:val="0"/>
      <w:marRight w:val="0"/>
      <w:marTop w:val="0"/>
      <w:marBottom w:val="0"/>
      <w:divBdr>
        <w:top w:val="none" w:sz="0" w:space="0" w:color="auto"/>
        <w:left w:val="none" w:sz="0" w:space="0" w:color="auto"/>
        <w:bottom w:val="none" w:sz="0" w:space="0" w:color="auto"/>
        <w:right w:val="none" w:sz="0" w:space="0" w:color="auto"/>
      </w:divBdr>
    </w:div>
    <w:div w:id="1497116059">
      <w:bodyDiv w:val="1"/>
      <w:marLeft w:val="0"/>
      <w:marRight w:val="0"/>
      <w:marTop w:val="0"/>
      <w:marBottom w:val="0"/>
      <w:divBdr>
        <w:top w:val="none" w:sz="0" w:space="0" w:color="auto"/>
        <w:left w:val="none" w:sz="0" w:space="0" w:color="auto"/>
        <w:bottom w:val="none" w:sz="0" w:space="0" w:color="auto"/>
        <w:right w:val="none" w:sz="0" w:space="0" w:color="auto"/>
      </w:divBdr>
    </w:div>
    <w:div w:id="1500387949">
      <w:bodyDiv w:val="1"/>
      <w:marLeft w:val="0"/>
      <w:marRight w:val="0"/>
      <w:marTop w:val="0"/>
      <w:marBottom w:val="0"/>
      <w:divBdr>
        <w:top w:val="none" w:sz="0" w:space="0" w:color="auto"/>
        <w:left w:val="none" w:sz="0" w:space="0" w:color="auto"/>
        <w:bottom w:val="none" w:sz="0" w:space="0" w:color="auto"/>
        <w:right w:val="none" w:sz="0" w:space="0" w:color="auto"/>
      </w:divBdr>
    </w:div>
    <w:div w:id="1513033247">
      <w:bodyDiv w:val="1"/>
      <w:marLeft w:val="0"/>
      <w:marRight w:val="0"/>
      <w:marTop w:val="0"/>
      <w:marBottom w:val="0"/>
      <w:divBdr>
        <w:top w:val="none" w:sz="0" w:space="0" w:color="auto"/>
        <w:left w:val="none" w:sz="0" w:space="0" w:color="auto"/>
        <w:bottom w:val="none" w:sz="0" w:space="0" w:color="auto"/>
        <w:right w:val="none" w:sz="0" w:space="0" w:color="auto"/>
      </w:divBdr>
    </w:div>
    <w:div w:id="1528299668">
      <w:bodyDiv w:val="1"/>
      <w:marLeft w:val="0"/>
      <w:marRight w:val="0"/>
      <w:marTop w:val="0"/>
      <w:marBottom w:val="0"/>
      <w:divBdr>
        <w:top w:val="none" w:sz="0" w:space="0" w:color="auto"/>
        <w:left w:val="none" w:sz="0" w:space="0" w:color="auto"/>
        <w:bottom w:val="none" w:sz="0" w:space="0" w:color="auto"/>
        <w:right w:val="none" w:sz="0" w:space="0" w:color="auto"/>
      </w:divBdr>
    </w:div>
    <w:div w:id="1548376668">
      <w:bodyDiv w:val="1"/>
      <w:marLeft w:val="0"/>
      <w:marRight w:val="0"/>
      <w:marTop w:val="0"/>
      <w:marBottom w:val="0"/>
      <w:divBdr>
        <w:top w:val="none" w:sz="0" w:space="0" w:color="auto"/>
        <w:left w:val="none" w:sz="0" w:space="0" w:color="auto"/>
        <w:bottom w:val="none" w:sz="0" w:space="0" w:color="auto"/>
        <w:right w:val="none" w:sz="0" w:space="0" w:color="auto"/>
      </w:divBdr>
      <w:divsChild>
        <w:div w:id="962348186">
          <w:marLeft w:val="0"/>
          <w:marRight w:val="0"/>
          <w:marTop w:val="0"/>
          <w:marBottom w:val="0"/>
          <w:divBdr>
            <w:top w:val="none" w:sz="0" w:space="0" w:color="auto"/>
            <w:left w:val="none" w:sz="0" w:space="0" w:color="auto"/>
            <w:bottom w:val="none" w:sz="0" w:space="0" w:color="auto"/>
            <w:right w:val="none" w:sz="0" w:space="0" w:color="auto"/>
          </w:divBdr>
          <w:divsChild>
            <w:div w:id="1272467933">
              <w:marLeft w:val="0"/>
              <w:marRight w:val="0"/>
              <w:marTop w:val="0"/>
              <w:marBottom w:val="0"/>
              <w:divBdr>
                <w:top w:val="none" w:sz="0" w:space="0" w:color="auto"/>
                <w:left w:val="none" w:sz="0" w:space="0" w:color="auto"/>
                <w:bottom w:val="none" w:sz="0" w:space="0" w:color="auto"/>
                <w:right w:val="none" w:sz="0" w:space="0" w:color="auto"/>
              </w:divBdr>
              <w:divsChild>
                <w:div w:id="1984696263">
                  <w:marLeft w:val="0"/>
                  <w:marRight w:val="0"/>
                  <w:marTop w:val="0"/>
                  <w:marBottom w:val="0"/>
                  <w:divBdr>
                    <w:top w:val="none" w:sz="0" w:space="0" w:color="auto"/>
                    <w:left w:val="none" w:sz="0" w:space="0" w:color="auto"/>
                    <w:bottom w:val="none" w:sz="0" w:space="0" w:color="auto"/>
                    <w:right w:val="none" w:sz="0" w:space="0" w:color="auto"/>
                  </w:divBdr>
                  <w:divsChild>
                    <w:div w:id="750469398">
                      <w:marLeft w:val="0"/>
                      <w:marRight w:val="0"/>
                      <w:marTop w:val="0"/>
                      <w:marBottom w:val="0"/>
                      <w:divBdr>
                        <w:top w:val="none" w:sz="0" w:space="0" w:color="auto"/>
                        <w:left w:val="none" w:sz="0" w:space="0" w:color="auto"/>
                        <w:bottom w:val="none" w:sz="0" w:space="0" w:color="auto"/>
                        <w:right w:val="none" w:sz="0" w:space="0" w:color="auto"/>
                      </w:divBdr>
                      <w:divsChild>
                        <w:div w:id="1605185500">
                          <w:marLeft w:val="0"/>
                          <w:marRight w:val="0"/>
                          <w:marTop w:val="0"/>
                          <w:marBottom w:val="0"/>
                          <w:divBdr>
                            <w:top w:val="none" w:sz="0" w:space="0" w:color="auto"/>
                            <w:left w:val="none" w:sz="0" w:space="0" w:color="auto"/>
                            <w:bottom w:val="none" w:sz="0" w:space="0" w:color="auto"/>
                            <w:right w:val="none" w:sz="0" w:space="0" w:color="auto"/>
                          </w:divBdr>
                          <w:divsChild>
                            <w:div w:id="1929150095">
                              <w:marLeft w:val="0"/>
                              <w:marRight w:val="0"/>
                              <w:marTop w:val="0"/>
                              <w:marBottom w:val="0"/>
                              <w:divBdr>
                                <w:top w:val="none" w:sz="0" w:space="0" w:color="auto"/>
                                <w:left w:val="none" w:sz="0" w:space="0" w:color="auto"/>
                                <w:bottom w:val="none" w:sz="0" w:space="0" w:color="auto"/>
                                <w:right w:val="none" w:sz="0" w:space="0" w:color="auto"/>
                              </w:divBdr>
                              <w:divsChild>
                                <w:div w:id="2076079919">
                                  <w:marLeft w:val="0"/>
                                  <w:marRight w:val="0"/>
                                  <w:marTop w:val="0"/>
                                  <w:marBottom w:val="0"/>
                                  <w:divBdr>
                                    <w:top w:val="none" w:sz="0" w:space="0" w:color="auto"/>
                                    <w:left w:val="none" w:sz="0" w:space="0" w:color="auto"/>
                                    <w:bottom w:val="none" w:sz="0" w:space="0" w:color="auto"/>
                                    <w:right w:val="none" w:sz="0" w:space="0" w:color="auto"/>
                                  </w:divBdr>
                                  <w:divsChild>
                                    <w:div w:id="1649824910">
                                      <w:marLeft w:val="0"/>
                                      <w:marRight w:val="0"/>
                                      <w:marTop w:val="0"/>
                                      <w:marBottom w:val="0"/>
                                      <w:divBdr>
                                        <w:top w:val="none" w:sz="0" w:space="0" w:color="auto"/>
                                        <w:left w:val="none" w:sz="0" w:space="0" w:color="auto"/>
                                        <w:bottom w:val="none" w:sz="0" w:space="0" w:color="auto"/>
                                        <w:right w:val="none" w:sz="0" w:space="0" w:color="auto"/>
                                      </w:divBdr>
                                      <w:divsChild>
                                        <w:div w:id="1152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070583">
      <w:bodyDiv w:val="1"/>
      <w:marLeft w:val="0"/>
      <w:marRight w:val="0"/>
      <w:marTop w:val="0"/>
      <w:marBottom w:val="0"/>
      <w:divBdr>
        <w:top w:val="none" w:sz="0" w:space="0" w:color="auto"/>
        <w:left w:val="none" w:sz="0" w:space="0" w:color="auto"/>
        <w:bottom w:val="none" w:sz="0" w:space="0" w:color="auto"/>
        <w:right w:val="none" w:sz="0" w:space="0" w:color="auto"/>
      </w:divBdr>
    </w:div>
    <w:div w:id="1576088720">
      <w:bodyDiv w:val="1"/>
      <w:marLeft w:val="0"/>
      <w:marRight w:val="0"/>
      <w:marTop w:val="0"/>
      <w:marBottom w:val="0"/>
      <w:divBdr>
        <w:top w:val="none" w:sz="0" w:space="0" w:color="auto"/>
        <w:left w:val="none" w:sz="0" w:space="0" w:color="auto"/>
        <w:bottom w:val="none" w:sz="0" w:space="0" w:color="auto"/>
        <w:right w:val="none" w:sz="0" w:space="0" w:color="auto"/>
      </w:divBdr>
    </w:div>
    <w:div w:id="1576820206">
      <w:bodyDiv w:val="1"/>
      <w:marLeft w:val="0"/>
      <w:marRight w:val="0"/>
      <w:marTop w:val="0"/>
      <w:marBottom w:val="0"/>
      <w:divBdr>
        <w:top w:val="none" w:sz="0" w:space="0" w:color="auto"/>
        <w:left w:val="none" w:sz="0" w:space="0" w:color="auto"/>
        <w:bottom w:val="none" w:sz="0" w:space="0" w:color="auto"/>
        <w:right w:val="none" w:sz="0" w:space="0" w:color="auto"/>
      </w:divBdr>
    </w:div>
    <w:div w:id="1583758600">
      <w:bodyDiv w:val="1"/>
      <w:marLeft w:val="0"/>
      <w:marRight w:val="0"/>
      <w:marTop w:val="0"/>
      <w:marBottom w:val="0"/>
      <w:divBdr>
        <w:top w:val="none" w:sz="0" w:space="0" w:color="auto"/>
        <w:left w:val="none" w:sz="0" w:space="0" w:color="auto"/>
        <w:bottom w:val="none" w:sz="0" w:space="0" w:color="auto"/>
        <w:right w:val="none" w:sz="0" w:space="0" w:color="auto"/>
      </w:divBdr>
      <w:divsChild>
        <w:div w:id="1389642832">
          <w:marLeft w:val="0"/>
          <w:marRight w:val="1"/>
          <w:marTop w:val="0"/>
          <w:marBottom w:val="0"/>
          <w:divBdr>
            <w:top w:val="none" w:sz="0" w:space="0" w:color="auto"/>
            <w:left w:val="none" w:sz="0" w:space="0" w:color="auto"/>
            <w:bottom w:val="none" w:sz="0" w:space="0" w:color="auto"/>
            <w:right w:val="none" w:sz="0" w:space="0" w:color="auto"/>
          </w:divBdr>
          <w:divsChild>
            <w:div w:id="410585488">
              <w:marLeft w:val="0"/>
              <w:marRight w:val="0"/>
              <w:marTop w:val="0"/>
              <w:marBottom w:val="0"/>
              <w:divBdr>
                <w:top w:val="none" w:sz="0" w:space="0" w:color="auto"/>
                <w:left w:val="none" w:sz="0" w:space="0" w:color="auto"/>
                <w:bottom w:val="none" w:sz="0" w:space="0" w:color="auto"/>
                <w:right w:val="none" w:sz="0" w:space="0" w:color="auto"/>
              </w:divBdr>
              <w:divsChild>
                <w:div w:id="1521896143">
                  <w:marLeft w:val="0"/>
                  <w:marRight w:val="1"/>
                  <w:marTop w:val="0"/>
                  <w:marBottom w:val="0"/>
                  <w:divBdr>
                    <w:top w:val="none" w:sz="0" w:space="0" w:color="auto"/>
                    <w:left w:val="none" w:sz="0" w:space="0" w:color="auto"/>
                    <w:bottom w:val="none" w:sz="0" w:space="0" w:color="auto"/>
                    <w:right w:val="none" w:sz="0" w:space="0" w:color="auto"/>
                  </w:divBdr>
                  <w:divsChild>
                    <w:div w:id="93206271">
                      <w:marLeft w:val="0"/>
                      <w:marRight w:val="0"/>
                      <w:marTop w:val="0"/>
                      <w:marBottom w:val="0"/>
                      <w:divBdr>
                        <w:top w:val="none" w:sz="0" w:space="0" w:color="auto"/>
                        <w:left w:val="none" w:sz="0" w:space="0" w:color="auto"/>
                        <w:bottom w:val="none" w:sz="0" w:space="0" w:color="auto"/>
                        <w:right w:val="none" w:sz="0" w:space="0" w:color="auto"/>
                      </w:divBdr>
                      <w:divsChild>
                        <w:div w:id="1057162844">
                          <w:marLeft w:val="0"/>
                          <w:marRight w:val="0"/>
                          <w:marTop w:val="0"/>
                          <w:marBottom w:val="0"/>
                          <w:divBdr>
                            <w:top w:val="none" w:sz="0" w:space="0" w:color="auto"/>
                            <w:left w:val="none" w:sz="0" w:space="0" w:color="auto"/>
                            <w:bottom w:val="none" w:sz="0" w:space="0" w:color="auto"/>
                            <w:right w:val="none" w:sz="0" w:space="0" w:color="auto"/>
                          </w:divBdr>
                          <w:divsChild>
                            <w:div w:id="275216194">
                              <w:marLeft w:val="0"/>
                              <w:marRight w:val="0"/>
                              <w:marTop w:val="120"/>
                              <w:marBottom w:val="360"/>
                              <w:divBdr>
                                <w:top w:val="none" w:sz="0" w:space="0" w:color="auto"/>
                                <w:left w:val="none" w:sz="0" w:space="0" w:color="auto"/>
                                <w:bottom w:val="none" w:sz="0" w:space="0" w:color="auto"/>
                                <w:right w:val="none" w:sz="0" w:space="0" w:color="auto"/>
                              </w:divBdr>
                              <w:divsChild>
                                <w:div w:id="1773622201">
                                  <w:marLeft w:val="0"/>
                                  <w:marRight w:val="0"/>
                                  <w:marTop w:val="0"/>
                                  <w:marBottom w:val="0"/>
                                  <w:divBdr>
                                    <w:top w:val="none" w:sz="0" w:space="0" w:color="auto"/>
                                    <w:left w:val="none" w:sz="0" w:space="0" w:color="auto"/>
                                    <w:bottom w:val="none" w:sz="0" w:space="0" w:color="auto"/>
                                    <w:right w:val="none" w:sz="0" w:space="0" w:color="auto"/>
                                  </w:divBdr>
                                  <w:divsChild>
                                    <w:div w:id="471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286983">
      <w:bodyDiv w:val="1"/>
      <w:marLeft w:val="0"/>
      <w:marRight w:val="0"/>
      <w:marTop w:val="0"/>
      <w:marBottom w:val="0"/>
      <w:divBdr>
        <w:top w:val="none" w:sz="0" w:space="0" w:color="auto"/>
        <w:left w:val="none" w:sz="0" w:space="0" w:color="auto"/>
        <w:bottom w:val="none" w:sz="0" w:space="0" w:color="auto"/>
        <w:right w:val="none" w:sz="0" w:space="0" w:color="auto"/>
      </w:divBdr>
    </w:div>
    <w:div w:id="1608931006">
      <w:bodyDiv w:val="1"/>
      <w:marLeft w:val="0"/>
      <w:marRight w:val="0"/>
      <w:marTop w:val="0"/>
      <w:marBottom w:val="0"/>
      <w:divBdr>
        <w:top w:val="none" w:sz="0" w:space="0" w:color="auto"/>
        <w:left w:val="none" w:sz="0" w:space="0" w:color="auto"/>
        <w:bottom w:val="none" w:sz="0" w:space="0" w:color="auto"/>
        <w:right w:val="none" w:sz="0" w:space="0" w:color="auto"/>
      </w:divBdr>
    </w:div>
    <w:div w:id="1622153379">
      <w:bodyDiv w:val="1"/>
      <w:marLeft w:val="0"/>
      <w:marRight w:val="0"/>
      <w:marTop w:val="0"/>
      <w:marBottom w:val="0"/>
      <w:divBdr>
        <w:top w:val="none" w:sz="0" w:space="0" w:color="auto"/>
        <w:left w:val="none" w:sz="0" w:space="0" w:color="auto"/>
        <w:bottom w:val="none" w:sz="0" w:space="0" w:color="auto"/>
        <w:right w:val="none" w:sz="0" w:space="0" w:color="auto"/>
      </w:divBdr>
    </w:div>
    <w:div w:id="1626689677">
      <w:bodyDiv w:val="1"/>
      <w:marLeft w:val="0"/>
      <w:marRight w:val="0"/>
      <w:marTop w:val="0"/>
      <w:marBottom w:val="0"/>
      <w:divBdr>
        <w:top w:val="none" w:sz="0" w:space="0" w:color="auto"/>
        <w:left w:val="none" w:sz="0" w:space="0" w:color="auto"/>
        <w:bottom w:val="none" w:sz="0" w:space="0" w:color="auto"/>
        <w:right w:val="none" w:sz="0" w:space="0" w:color="auto"/>
      </w:divBdr>
    </w:div>
    <w:div w:id="1644043814">
      <w:bodyDiv w:val="1"/>
      <w:marLeft w:val="0"/>
      <w:marRight w:val="0"/>
      <w:marTop w:val="0"/>
      <w:marBottom w:val="0"/>
      <w:divBdr>
        <w:top w:val="none" w:sz="0" w:space="0" w:color="auto"/>
        <w:left w:val="none" w:sz="0" w:space="0" w:color="auto"/>
        <w:bottom w:val="none" w:sz="0" w:space="0" w:color="auto"/>
        <w:right w:val="none" w:sz="0" w:space="0" w:color="auto"/>
      </w:divBdr>
      <w:divsChild>
        <w:div w:id="1320429633">
          <w:marLeft w:val="0"/>
          <w:marRight w:val="1"/>
          <w:marTop w:val="0"/>
          <w:marBottom w:val="0"/>
          <w:divBdr>
            <w:top w:val="none" w:sz="0" w:space="0" w:color="auto"/>
            <w:left w:val="none" w:sz="0" w:space="0" w:color="auto"/>
            <w:bottom w:val="none" w:sz="0" w:space="0" w:color="auto"/>
            <w:right w:val="none" w:sz="0" w:space="0" w:color="auto"/>
          </w:divBdr>
          <w:divsChild>
            <w:div w:id="1569535002">
              <w:marLeft w:val="0"/>
              <w:marRight w:val="0"/>
              <w:marTop w:val="0"/>
              <w:marBottom w:val="0"/>
              <w:divBdr>
                <w:top w:val="none" w:sz="0" w:space="0" w:color="auto"/>
                <w:left w:val="none" w:sz="0" w:space="0" w:color="auto"/>
                <w:bottom w:val="none" w:sz="0" w:space="0" w:color="auto"/>
                <w:right w:val="none" w:sz="0" w:space="0" w:color="auto"/>
              </w:divBdr>
              <w:divsChild>
                <w:div w:id="217787494">
                  <w:marLeft w:val="0"/>
                  <w:marRight w:val="1"/>
                  <w:marTop w:val="0"/>
                  <w:marBottom w:val="0"/>
                  <w:divBdr>
                    <w:top w:val="none" w:sz="0" w:space="0" w:color="auto"/>
                    <w:left w:val="none" w:sz="0" w:space="0" w:color="auto"/>
                    <w:bottom w:val="none" w:sz="0" w:space="0" w:color="auto"/>
                    <w:right w:val="none" w:sz="0" w:space="0" w:color="auto"/>
                  </w:divBdr>
                  <w:divsChild>
                    <w:div w:id="854726855">
                      <w:marLeft w:val="0"/>
                      <w:marRight w:val="0"/>
                      <w:marTop w:val="0"/>
                      <w:marBottom w:val="0"/>
                      <w:divBdr>
                        <w:top w:val="none" w:sz="0" w:space="0" w:color="auto"/>
                        <w:left w:val="none" w:sz="0" w:space="0" w:color="auto"/>
                        <w:bottom w:val="none" w:sz="0" w:space="0" w:color="auto"/>
                        <w:right w:val="none" w:sz="0" w:space="0" w:color="auto"/>
                      </w:divBdr>
                      <w:divsChild>
                        <w:div w:id="1085227594">
                          <w:marLeft w:val="0"/>
                          <w:marRight w:val="0"/>
                          <w:marTop w:val="0"/>
                          <w:marBottom w:val="0"/>
                          <w:divBdr>
                            <w:top w:val="none" w:sz="0" w:space="0" w:color="auto"/>
                            <w:left w:val="none" w:sz="0" w:space="0" w:color="auto"/>
                            <w:bottom w:val="none" w:sz="0" w:space="0" w:color="auto"/>
                            <w:right w:val="none" w:sz="0" w:space="0" w:color="auto"/>
                          </w:divBdr>
                          <w:divsChild>
                            <w:div w:id="927423102">
                              <w:marLeft w:val="0"/>
                              <w:marRight w:val="0"/>
                              <w:marTop w:val="120"/>
                              <w:marBottom w:val="360"/>
                              <w:divBdr>
                                <w:top w:val="none" w:sz="0" w:space="0" w:color="auto"/>
                                <w:left w:val="none" w:sz="0" w:space="0" w:color="auto"/>
                                <w:bottom w:val="none" w:sz="0" w:space="0" w:color="auto"/>
                                <w:right w:val="none" w:sz="0" w:space="0" w:color="auto"/>
                              </w:divBdr>
                              <w:divsChild>
                                <w:div w:id="1580216708">
                                  <w:marLeft w:val="0"/>
                                  <w:marRight w:val="0"/>
                                  <w:marTop w:val="0"/>
                                  <w:marBottom w:val="0"/>
                                  <w:divBdr>
                                    <w:top w:val="none" w:sz="0" w:space="0" w:color="auto"/>
                                    <w:left w:val="none" w:sz="0" w:space="0" w:color="auto"/>
                                    <w:bottom w:val="none" w:sz="0" w:space="0" w:color="auto"/>
                                    <w:right w:val="none" w:sz="0" w:space="0" w:color="auto"/>
                                  </w:divBdr>
                                  <w:divsChild>
                                    <w:div w:id="11323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039996">
      <w:bodyDiv w:val="1"/>
      <w:marLeft w:val="0"/>
      <w:marRight w:val="0"/>
      <w:marTop w:val="0"/>
      <w:marBottom w:val="0"/>
      <w:divBdr>
        <w:top w:val="none" w:sz="0" w:space="0" w:color="auto"/>
        <w:left w:val="none" w:sz="0" w:space="0" w:color="auto"/>
        <w:bottom w:val="none" w:sz="0" w:space="0" w:color="auto"/>
        <w:right w:val="none" w:sz="0" w:space="0" w:color="auto"/>
      </w:divBdr>
      <w:divsChild>
        <w:div w:id="1231117064">
          <w:marLeft w:val="0"/>
          <w:marRight w:val="0"/>
          <w:marTop w:val="0"/>
          <w:marBottom w:val="0"/>
          <w:divBdr>
            <w:top w:val="none" w:sz="0" w:space="0" w:color="auto"/>
            <w:left w:val="none" w:sz="0" w:space="0" w:color="auto"/>
            <w:bottom w:val="none" w:sz="0" w:space="0" w:color="auto"/>
            <w:right w:val="none" w:sz="0" w:space="0" w:color="auto"/>
          </w:divBdr>
          <w:divsChild>
            <w:div w:id="1652059015">
              <w:marLeft w:val="0"/>
              <w:marRight w:val="0"/>
              <w:marTop w:val="0"/>
              <w:marBottom w:val="0"/>
              <w:divBdr>
                <w:top w:val="none" w:sz="0" w:space="0" w:color="auto"/>
                <w:left w:val="none" w:sz="0" w:space="0" w:color="auto"/>
                <w:bottom w:val="none" w:sz="0" w:space="0" w:color="auto"/>
                <w:right w:val="none" w:sz="0" w:space="0" w:color="auto"/>
              </w:divBdr>
              <w:divsChild>
                <w:div w:id="117724255">
                  <w:marLeft w:val="0"/>
                  <w:marRight w:val="0"/>
                  <w:marTop w:val="0"/>
                  <w:marBottom w:val="0"/>
                  <w:divBdr>
                    <w:top w:val="none" w:sz="0" w:space="0" w:color="auto"/>
                    <w:left w:val="none" w:sz="0" w:space="0" w:color="auto"/>
                    <w:bottom w:val="none" w:sz="0" w:space="0" w:color="auto"/>
                    <w:right w:val="none" w:sz="0" w:space="0" w:color="auto"/>
                  </w:divBdr>
                  <w:divsChild>
                    <w:div w:id="439571712">
                      <w:marLeft w:val="0"/>
                      <w:marRight w:val="0"/>
                      <w:marTop w:val="0"/>
                      <w:marBottom w:val="0"/>
                      <w:divBdr>
                        <w:top w:val="none" w:sz="0" w:space="0" w:color="auto"/>
                        <w:left w:val="none" w:sz="0" w:space="0" w:color="auto"/>
                        <w:bottom w:val="none" w:sz="0" w:space="0" w:color="auto"/>
                        <w:right w:val="none" w:sz="0" w:space="0" w:color="auto"/>
                      </w:divBdr>
                      <w:divsChild>
                        <w:div w:id="101457823">
                          <w:marLeft w:val="0"/>
                          <w:marRight w:val="0"/>
                          <w:marTop w:val="0"/>
                          <w:marBottom w:val="0"/>
                          <w:divBdr>
                            <w:top w:val="none" w:sz="0" w:space="0" w:color="auto"/>
                            <w:left w:val="none" w:sz="0" w:space="0" w:color="auto"/>
                            <w:bottom w:val="none" w:sz="0" w:space="0" w:color="auto"/>
                            <w:right w:val="none" w:sz="0" w:space="0" w:color="auto"/>
                          </w:divBdr>
                          <w:divsChild>
                            <w:div w:id="917860063">
                              <w:marLeft w:val="0"/>
                              <w:marRight w:val="0"/>
                              <w:marTop w:val="0"/>
                              <w:marBottom w:val="0"/>
                              <w:divBdr>
                                <w:top w:val="none" w:sz="0" w:space="0" w:color="auto"/>
                                <w:left w:val="none" w:sz="0" w:space="0" w:color="auto"/>
                                <w:bottom w:val="none" w:sz="0" w:space="0" w:color="auto"/>
                                <w:right w:val="none" w:sz="0" w:space="0" w:color="auto"/>
                              </w:divBdr>
                              <w:divsChild>
                                <w:div w:id="992832678">
                                  <w:marLeft w:val="0"/>
                                  <w:marRight w:val="0"/>
                                  <w:marTop w:val="0"/>
                                  <w:marBottom w:val="0"/>
                                  <w:divBdr>
                                    <w:top w:val="none" w:sz="0" w:space="0" w:color="auto"/>
                                    <w:left w:val="none" w:sz="0" w:space="0" w:color="auto"/>
                                    <w:bottom w:val="none" w:sz="0" w:space="0" w:color="auto"/>
                                    <w:right w:val="none" w:sz="0" w:space="0" w:color="auto"/>
                                  </w:divBdr>
                                  <w:divsChild>
                                    <w:div w:id="1095827851">
                                      <w:marLeft w:val="0"/>
                                      <w:marRight w:val="0"/>
                                      <w:marTop w:val="0"/>
                                      <w:marBottom w:val="0"/>
                                      <w:divBdr>
                                        <w:top w:val="none" w:sz="0" w:space="0" w:color="auto"/>
                                        <w:left w:val="none" w:sz="0" w:space="0" w:color="auto"/>
                                        <w:bottom w:val="none" w:sz="0" w:space="0" w:color="auto"/>
                                        <w:right w:val="none" w:sz="0" w:space="0" w:color="auto"/>
                                      </w:divBdr>
                                      <w:divsChild>
                                        <w:div w:id="10406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284438">
      <w:bodyDiv w:val="1"/>
      <w:marLeft w:val="0"/>
      <w:marRight w:val="0"/>
      <w:marTop w:val="0"/>
      <w:marBottom w:val="0"/>
      <w:divBdr>
        <w:top w:val="none" w:sz="0" w:space="0" w:color="auto"/>
        <w:left w:val="none" w:sz="0" w:space="0" w:color="auto"/>
        <w:bottom w:val="none" w:sz="0" w:space="0" w:color="auto"/>
        <w:right w:val="none" w:sz="0" w:space="0" w:color="auto"/>
      </w:divBdr>
    </w:div>
    <w:div w:id="1676836255">
      <w:bodyDiv w:val="1"/>
      <w:marLeft w:val="0"/>
      <w:marRight w:val="0"/>
      <w:marTop w:val="0"/>
      <w:marBottom w:val="0"/>
      <w:divBdr>
        <w:top w:val="none" w:sz="0" w:space="0" w:color="auto"/>
        <w:left w:val="none" w:sz="0" w:space="0" w:color="auto"/>
        <w:bottom w:val="none" w:sz="0" w:space="0" w:color="auto"/>
        <w:right w:val="none" w:sz="0" w:space="0" w:color="auto"/>
      </w:divBdr>
    </w:div>
    <w:div w:id="1691223881">
      <w:bodyDiv w:val="1"/>
      <w:marLeft w:val="0"/>
      <w:marRight w:val="0"/>
      <w:marTop w:val="0"/>
      <w:marBottom w:val="0"/>
      <w:divBdr>
        <w:top w:val="none" w:sz="0" w:space="0" w:color="auto"/>
        <w:left w:val="none" w:sz="0" w:space="0" w:color="auto"/>
        <w:bottom w:val="none" w:sz="0" w:space="0" w:color="auto"/>
        <w:right w:val="none" w:sz="0" w:space="0" w:color="auto"/>
      </w:divBdr>
    </w:div>
    <w:div w:id="1714384390">
      <w:bodyDiv w:val="1"/>
      <w:marLeft w:val="0"/>
      <w:marRight w:val="0"/>
      <w:marTop w:val="0"/>
      <w:marBottom w:val="0"/>
      <w:divBdr>
        <w:top w:val="none" w:sz="0" w:space="0" w:color="auto"/>
        <w:left w:val="none" w:sz="0" w:space="0" w:color="auto"/>
        <w:bottom w:val="none" w:sz="0" w:space="0" w:color="auto"/>
        <w:right w:val="none" w:sz="0" w:space="0" w:color="auto"/>
      </w:divBdr>
      <w:divsChild>
        <w:div w:id="1447772397">
          <w:marLeft w:val="0"/>
          <w:marRight w:val="0"/>
          <w:marTop w:val="0"/>
          <w:marBottom w:val="0"/>
          <w:divBdr>
            <w:top w:val="none" w:sz="0" w:space="0" w:color="auto"/>
            <w:left w:val="none" w:sz="0" w:space="0" w:color="auto"/>
            <w:bottom w:val="none" w:sz="0" w:space="0" w:color="auto"/>
            <w:right w:val="none" w:sz="0" w:space="0" w:color="auto"/>
          </w:divBdr>
          <w:divsChild>
            <w:div w:id="1594363657">
              <w:marLeft w:val="0"/>
              <w:marRight w:val="0"/>
              <w:marTop w:val="0"/>
              <w:marBottom w:val="0"/>
              <w:divBdr>
                <w:top w:val="none" w:sz="0" w:space="0" w:color="auto"/>
                <w:left w:val="none" w:sz="0" w:space="0" w:color="auto"/>
                <w:bottom w:val="none" w:sz="0" w:space="0" w:color="auto"/>
                <w:right w:val="none" w:sz="0" w:space="0" w:color="auto"/>
              </w:divBdr>
              <w:divsChild>
                <w:div w:id="82455984">
                  <w:marLeft w:val="0"/>
                  <w:marRight w:val="0"/>
                  <w:marTop w:val="0"/>
                  <w:marBottom w:val="0"/>
                  <w:divBdr>
                    <w:top w:val="none" w:sz="0" w:space="0" w:color="auto"/>
                    <w:left w:val="none" w:sz="0" w:space="0" w:color="auto"/>
                    <w:bottom w:val="none" w:sz="0" w:space="0" w:color="auto"/>
                    <w:right w:val="none" w:sz="0" w:space="0" w:color="auto"/>
                  </w:divBdr>
                  <w:divsChild>
                    <w:div w:id="611867327">
                      <w:marLeft w:val="0"/>
                      <w:marRight w:val="0"/>
                      <w:marTop w:val="0"/>
                      <w:marBottom w:val="0"/>
                      <w:divBdr>
                        <w:top w:val="none" w:sz="0" w:space="0" w:color="auto"/>
                        <w:left w:val="none" w:sz="0" w:space="0" w:color="auto"/>
                        <w:bottom w:val="none" w:sz="0" w:space="0" w:color="auto"/>
                        <w:right w:val="none" w:sz="0" w:space="0" w:color="auto"/>
                      </w:divBdr>
                      <w:divsChild>
                        <w:div w:id="1879538904">
                          <w:marLeft w:val="0"/>
                          <w:marRight w:val="0"/>
                          <w:marTop w:val="0"/>
                          <w:marBottom w:val="0"/>
                          <w:divBdr>
                            <w:top w:val="none" w:sz="0" w:space="0" w:color="auto"/>
                            <w:left w:val="none" w:sz="0" w:space="0" w:color="auto"/>
                            <w:bottom w:val="none" w:sz="0" w:space="0" w:color="auto"/>
                            <w:right w:val="none" w:sz="0" w:space="0" w:color="auto"/>
                          </w:divBdr>
                          <w:divsChild>
                            <w:div w:id="1580014947">
                              <w:marLeft w:val="0"/>
                              <w:marRight w:val="0"/>
                              <w:marTop w:val="0"/>
                              <w:marBottom w:val="0"/>
                              <w:divBdr>
                                <w:top w:val="none" w:sz="0" w:space="0" w:color="auto"/>
                                <w:left w:val="none" w:sz="0" w:space="0" w:color="auto"/>
                                <w:bottom w:val="none" w:sz="0" w:space="0" w:color="auto"/>
                                <w:right w:val="none" w:sz="0" w:space="0" w:color="auto"/>
                              </w:divBdr>
                              <w:divsChild>
                                <w:div w:id="163715633">
                                  <w:marLeft w:val="0"/>
                                  <w:marRight w:val="0"/>
                                  <w:marTop w:val="0"/>
                                  <w:marBottom w:val="0"/>
                                  <w:divBdr>
                                    <w:top w:val="none" w:sz="0" w:space="0" w:color="auto"/>
                                    <w:left w:val="none" w:sz="0" w:space="0" w:color="auto"/>
                                    <w:bottom w:val="none" w:sz="0" w:space="0" w:color="auto"/>
                                    <w:right w:val="none" w:sz="0" w:space="0" w:color="auto"/>
                                  </w:divBdr>
                                  <w:divsChild>
                                    <w:div w:id="1886794028">
                                      <w:marLeft w:val="0"/>
                                      <w:marRight w:val="0"/>
                                      <w:marTop w:val="0"/>
                                      <w:marBottom w:val="0"/>
                                      <w:divBdr>
                                        <w:top w:val="none" w:sz="0" w:space="0" w:color="auto"/>
                                        <w:left w:val="none" w:sz="0" w:space="0" w:color="auto"/>
                                        <w:bottom w:val="none" w:sz="0" w:space="0" w:color="auto"/>
                                        <w:right w:val="none" w:sz="0" w:space="0" w:color="auto"/>
                                      </w:divBdr>
                                      <w:divsChild>
                                        <w:div w:id="26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529783">
      <w:bodyDiv w:val="1"/>
      <w:marLeft w:val="0"/>
      <w:marRight w:val="0"/>
      <w:marTop w:val="0"/>
      <w:marBottom w:val="0"/>
      <w:divBdr>
        <w:top w:val="none" w:sz="0" w:space="0" w:color="auto"/>
        <w:left w:val="none" w:sz="0" w:space="0" w:color="auto"/>
        <w:bottom w:val="none" w:sz="0" w:space="0" w:color="auto"/>
        <w:right w:val="none" w:sz="0" w:space="0" w:color="auto"/>
      </w:divBdr>
    </w:div>
    <w:div w:id="1770852222">
      <w:bodyDiv w:val="1"/>
      <w:marLeft w:val="0"/>
      <w:marRight w:val="0"/>
      <w:marTop w:val="0"/>
      <w:marBottom w:val="0"/>
      <w:divBdr>
        <w:top w:val="none" w:sz="0" w:space="0" w:color="auto"/>
        <w:left w:val="none" w:sz="0" w:space="0" w:color="auto"/>
        <w:bottom w:val="none" w:sz="0" w:space="0" w:color="auto"/>
        <w:right w:val="none" w:sz="0" w:space="0" w:color="auto"/>
      </w:divBdr>
    </w:div>
    <w:div w:id="1775436735">
      <w:bodyDiv w:val="1"/>
      <w:marLeft w:val="0"/>
      <w:marRight w:val="0"/>
      <w:marTop w:val="0"/>
      <w:marBottom w:val="0"/>
      <w:divBdr>
        <w:top w:val="none" w:sz="0" w:space="0" w:color="auto"/>
        <w:left w:val="none" w:sz="0" w:space="0" w:color="auto"/>
        <w:bottom w:val="none" w:sz="0" w:space="0" w:color="auto"/>
        <w:right w:val="none" w:sz="0" w:space="0" w:color="auto"/>
      </w:divBdr>
    </w:div>
    <w:div w:id="1812359039">
      <w:bodyDiv w:val="1"/>
      <w:marLeft w:val="0"/>
      <w:marRight w:val="0"/>
      <w:marTop w:val="0"/>
      <w:marBottom w:val="0"/>
      <w:divBdr>
        <w:top w:val="none" w:sz="0" w:space="0" w:color="auto"/>
        <w:left w:val="none" w:sz="0" w:space="0" w:color="auto"/>
        <w:bottom w:val="none" w:sz="0" w:space="0" w:color="auto"/>
        <w:right w:val="none" w:sz="0" w:space="0" w:color="auto"/>
      </w:divBdr>
    </w:div>
    <w:div w:id="1837921348">
      <w:bodyDiv w:val="1"/>
      <w:marLeft w:val="0"/>
      <w:marRight w:val="0"/>
      <w:marTop w:val="0"/>
      <w:marBottom w:val="0"/>
      <w:divBdr>
        <w:top w:val="none" w:sz="0" w:space="0" w:color="auto"/>
        <w:left w:val="none" w:sz="0" w:space="0" w:color="auto"/>
        <w:bottom w:val="none" w:sz="0" w:space="0" w:color="auto"/>
        <w:right w:val="none" w:sz="0" w:space="0" w:color="auto"/>
      </w:divBdr>
    </w:div>
    <w:div w:id="1852450975">
      <w:bodyDiv w:val="1"/>
      <w:marLeft w:val="0"/>
      <w:marRight w:val="0"/>
      <w:marTop w:val="0"/>
      <w:marBottom w:val="0"/>
      <w:divBdr>
        <w:top w:val="none" w:sz="0" w:space="0" w:color="auto"/>
        <w:left w:val="none" w:sz="0" w:space="0" w:color="auto"/>
        <w:bottom w:val="none" w:sz="0" w:space="0" w:color="auto"/>
        <w:right w:val="none" w:sz="0" w:space="0" w:color="auto"/>
      </w:divBdr>
      <w:divsChild>
        <w:div w:id="970210268">
          <w:marLeft w:val="0"/>
          <w:marRight w:val="1"/>
          <w:marTop w:val="0"/>
          <w:marBottom w:val="0"/>
          <w:divBdr>
            <w:top w:val="none" w:sz="0" w:space="0" w:color="auto"/>
            <w:left w:val="none" w:sz="0" w:space="0" w:color="auto"/>
            <w:bottom w:val="none" w:sz="0" w:space="0" w:color="auto"/>
            <w:right w:val="none" w:sz="0" w:space="0" w:color="auto"/>
          </w:divBdr>
          <w:divsChild>
            <w:div w:id="989285656">
              <w:marLeft w:val="0"/>
              <w:marRight w:val="0"/>
              <w:marTop w:val="0"/>
              <w:marBottom w:val="0"/>
              <w:divBdr>
                <w:top w:val="none" w:sz="0" w:space="0" w:color="auto"/>
                <w:left w:val="none" w:sz="0" w:space="0" w:color="auto"/>
                <w:bottom w:val="none" w:sz="0" w:space="0" w:color="auto"/>
                <w:right w:val="none" w:sz="0" w:space="0" w:color="auto"/>
              </w:divBdr>
              <w:divsChild>
                <w:div w:id="691565220">
                  <w:marLeft w:val="0"/>
                  <w:marRight w:val="1"/>
                  <w:marTop w:val="0"/>
                  <w:marBottom w:val="0"/>
                  <w:divBdr>
                    <w:top w:val="none" w:sz="0" w:space="0" w:color="auto"/>
                    <w:left w:val="none" w:sz="0" w:space="0" w:color="auto"/>
                    <w:bottom w:val="none" w:sz="0" w:space="0" w:color="auto"/>
                    <w:right w:val="none" w:sz="0" w:space="0" w:color="auto"/>
                  </w:divBdr>
                  <w:divsChild>
                    <w:div w:id="952514251">
                      <w:marLeft w:val="0"/>
                      <w:marRight w:val="0"/>
                      <w:marTop w:val="0"/>
                      <w:marBottom w:val="0"/>
                      <w:divBdr>
                        <w:top w:val="none" w:sz="0" w:space="0" w:color="auto"/>
                        <w:left w:val="none" w:sz="0" w:space="0" w:color="auto"/>
                        <w:bottom w:val="none" w:sz="0" w:space="0" w:color="auto"/>
                        <w:right w:val="none" w:sz="0" w:space="0" w:color="auto"/>
                      </w:divBdr>
                      <w:divsChild>
                        <w:div w:id="166990400">
                          <w:marLeft w:val="0"/>
                          <w:marRight w:val="0"/>
                          <w:marTop w:val="0"/>
                          <w:marBottom w:val="0"/>
                          <w:divBdr>
                            <w:top w:val="none" w:sz="0" w:space="0" w:color="auto"/>
                            <w:left w:val="none" w:sz="0" w:space="0" w:color="auto"/>
                            <w:bottom w:val="none" w:sz="0" w:space="0" w:color="auto"/>
                            <w:right w:val="none" w:sz="0" w:space="0" w:color="auto"/>
                          </w:divBdr>
                          <w:divsChild>
                            <w:div w:id="367681760">
                              <w:marLeft w:val="0"/>
                              <w:marRight w:val="0"/>
                              <w:marTop w:val="120"/>
                              <w:marBottom w:val="360"/>
                              <w:divBdr>
                                <w:top w:val="none" w:sz="0" w:space="0" w:color="auto"/>
                                <w:left w:val="none" w:sz="0" w:space="0" w:color="auto"/>
                                <w:bottom w:val="none" w:sz="0" w:space="0" w:color="auto"/>
                                <w:right w:val="none" w:sz="0" w:space="0" w:color="auto"/>
                              </w:divBdr>
                              <w:divsChild>
                                <w:div w:id="1898199128">
                                  <w:marLeft w:val="0"/>
                                  <w:marRight w:val="0"/>
                                  <w:marTop w:val="0"/>
                                  <w:marBottom w:val="0"/>
                                  <w:divBdr>
                                    <w:top w:val="none" w:sz="0" w:space="0" w:color="auto"/>
                                    <w:left w:val="none" w:sz="0" w:space="0" w:color="auto"/>
                                    <w:bottom w:val="none" w:sz="0" w:space="0" w:color="auto"/>
                                    <w:right w:val="none" w:sz="0" w:space="0" w:color="auto"/>
                                  </w:divBdr>
                                  <w:divsChild>
                                    <w:div w:id="1558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530026">
      <w:bodyDiv w:val="1"/>
      <w:marLeft w:val="0"/>
      <w:marRight w:val="0"/>
      <w:marTop w:val="0"/>
      <w:marBottom w:val="0"/>
      <w:divBdr>
        <w:top w:val="none" w:sz="0" w:space="0" w:color="auto"/>
        <w:left w:val="none" w:sz="0" w:space="0" w:color="auto"/>
        <w:bottom w:val="none" w:sz="0" w:space="0" w:color="auto"/>
        <w:right w:val="none" w:sz="0" w:space="0" w:color="auto"/>
      </w:divBdr>
      <w:divsChild>
        <w:div w:id="170995805">
          <w:marLeft w:val="0"/>
          <w:marRight w:val="1"/>
          <w:marTop w:val="0"/>
          <w:marBottom w:val="0"/>
          <w:divBdr>
            <w:top w:val="none" w:sz="0" w:space="0" w:color="auto"/>
            <w:left w:val="none" w:sz="0" w:space="0" w:color="auto"/>
            <w:bottom w:val="none" w:sz="0" w:space="0" w:color="auto"/>
            <w:right w:val="none" w:sz="0" w:space="0" w:color="auto"/>
          </w:divBdr>
          <w:divsChild>
            <w:div w:id="1292831835">
              <w:marLeft w:val="0"/>
              <w:marRight w:val="0"/>
              <w:marTop w:val="0"/>
              <w:marBottom w:val="0"/>
              <w:divBdr>
                <w:top w:val="none" w:sz="0" w:space="0" w:color="auto"/>
                <w:left w:val="none" w:sz="0" w:space="0" w:color="auto"/>
                <w:bottom w:val="none" w:sz="0" w:space="0" w:color="auto"/>
                <w:right w:val="none" w:sz="0" w:space="0" w:color="auto"/>
              </w:divBdr>
              <w:divsChild>
                <w:div w:id="1530407704">
                  <w:marLeft w:val="0"/>
                  <w:marRight w:val="1"/>
                  <w:marTop w:val="0"/>
                  <w:marBottom w:val="0"/>
                  <w:divBdr>
                    <w:top w:val="none" w:sz="0" w:space="0" w:color="auto"/>
                    <w:left w:val="none" w:sz="0" w:space="0" w:color="auto"/>
                    <w:bottom w:val="none" w:sz="0" w:space="0" w:color="auto"/>
                    <w:right w:val="none" w:sz="0" w:space="0" w:color="auto"/>
                  </w:divBdr>
                  <w:divsChild>
                    <w:div w:id="1367943804">
                      <w:marLeft w:val="0"/>
                      <w:marRight w:val="0"/>
                      <w:marTop w:val="0"/>
                      <w:marBottom w:val="0"/>
                      <w:divBdr>
                        <w:top w:val="none" w:sz="0" w:space="0" w:color="auto"/>
                        <w:left w:val="none" w:sz="0" w:space="0" w:color="auto"/>
                        <w:bottom w:val="none" w:sz="0" w:space="0" w:color="auto"/>
                        <w:right w:val="none" w:sz="0" w:space="0" w:color="auto"/>
                      </w:divBdr>
                      <w:divsChild>
                        <w:div w:id="714738801">
                          <w:marLeft w:val="0"/>
                          <w:marRight w:val="0"/>
                          <w:marTop w:val="0"/>
                          <w:marBottom w:val="0"/>
                          <w:divBdr>
                            <w:top w:val="none" w:sz="0" w:space="0" w:color="auto"/>
                            <w:left w:val="none" w:sz="0" w:space="0" w:color="auto"/>
                            <w:bottom w:val="none" w:sz="0" w:space="0" w:color="auto"/>
                            <w:right w:val="none" w:sz="0" w:space="0" w:color="auto"/>
                          </w:divBdr>
                          <w:divsChild>
                            <w:div w:id="1331640462">
                              <w:marLeft w:val="0"/>
                              <w:marRight w:val="0"/>
                              <w:marTop w:val="120"/>
                              <w:marBottom w:val="360"/>
                              <w:divBdr>
                                <w:top w:val="none" w:sz="0" w:space="0" w:color="auto"/>
                                <w:left w:val="none" w:sz="0" w:space="0" w:color="auto"/>
                                <w:bottom w:val="none" w:sz="0" w:space="0" w:color="auto"/>
                                <w:right w:val="none" w:sz="0" w:space="0" w:color="auto"/>
                              </w:divBdr>
                              <w:divsChild>
                                <w:div w:id="2005695118">
                                  <w:marLeft w:val="0"/>
                                  <w:marRight w:val="0"/>
                                  <w:marTop w:val="0"/>
                                  <w:marBottom w:val="0"/>
                                  <w:divBdr>
                                    <w:top w:val="none" w:sz="0" w:space="0" w:color="auto"/>
                                    <w:left w:val="none" w:sz="0" w:space="0" w:color="auto"/>
                                    <w:bottom w:val="none" w:sz="0" w:space="0" w:color="auto"/>
                                    <w:right w:val="none" w:sz="0" w:space="0" w:color="auto"/>
                                  </w:divBdr>
                                  <w:divsChild>
                                    <w:div w:id="18949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883616">
      <w:bodyDiv w:val="1"/>
      <w:marLeft w:val="0"/>
      <w:marRight w:val="0"/>
      <w:marTop w:val="0"/>
      <w:marBottom w:val="0"/>
      <w:divBdr>
        <w:top w:val="none" w:sz="0" w:space="0" w:color="auto"/>
        <w:left w:val="none" w:sz="0" w:space="0" w:color="auto"/>
        <w:bottom w:val="none" w:sz="0" w:space="0" w:color="auto"/>
        <w:right w:val="none" w:sz="0" w:space="0" w:color="auto"/>
      </w:divBdr>
    </w:div>
    <w:div w:id="1866091929">
      <w:bodyDiv w:val="1"/>
      <w:marLeft w:val="0"/>
      <w:marRight w:val="0"/>
      <w:marTop w:val="0"/>
      <w:marBottom w:val="0"/>
      <w:divBdr>
        <w:top w:val="none" w:sz="0" w:space="0" w:color="auto"/>
        <w:left w:val="none" w:sz="0" w:space="0" w:color="auto"/>
        <w:bottom w:val="none" w:sz="0" w:space="0" w:color="auto"/>
        <w:right w:val="none" w:sz="0" w:space="0" w:color="auto"/>
      </w:divBdr>
    </w:div>
    <w:div w:id="1879969311">
      <w:bodyDiv w:val="1"/>
      <w:marLeft w:val="0"/>
      <w:marRight w:val="0"/>
      <w:marTop w:val="0"/>
      <w:marBottom w:val="0"/>
      <w:divBdr>
        <w:top w:val="none" w:sz="0" w:space="0" w:color="auto"/>
        <w:left w:val="none" w:sz="0" w:space="0" w:color="auto"/>
        <w:bottom w:val="none" w:sz="0" w:space="0" w:color="auto"/>
        <w:right w:val="none" w:sz="0" w:space="0" w:color="auto"/>
      </w:divBdr>
      <w:divsChild>
        <w:div w:id="688878049">
          <w:marLeft w:val="0"/>
          <w:marRight w:val="0"/>
          <w:marTop w:val="0"/>
          <w:marBottom w:val="0"/>
          <w:divBdr>
            <w:top w:val="none" w:sz="0" w:space="0" w:color="auto"/>
            <w:left w:val="none" w:sz="0" w:space="0" w:color="auto"/>
            <w:bottom w:val="none" w:sz="0" w:space="0" w:color="auto"/>
            <w:right w:val="none" w:sz="0" w:space="0" w:color="auto"/>
          </w:divBdr>
          <w:divsChild>
            <w:div w:id="396511058">
              <w:marLeft w:val="0"/>
              <w:marRight w:val="0"/>
              <w:marTop w:val="0"/>
              <w:marBottom w:val="0"/>
              <w:divBdr>
                <w:top w:val="none" w:sz="0" w:space="0" w:color="auto"/>
                <w:left w:val="none" w:sz="0" w:space="0" w:color="auto"/>
                <w:bottom w:val="none" w:sz="0" w:space="0" w:color="auto"/>
                <w:right w:val="none" w:sz="0" w:space="0" w:color="auto"/>
              </w:divBdr>
              <w:divsChild>
                <w:div w:id="1869484754">
                  <w:marLeft w:val="0"/>
                  <w:marRight w:val="0"/>
                  <w:marTop w:val="0"/>
                  <w:marBottom w:val="0"/>
                  <w:divBdr>
                    <w:top w:val="none" w:sz="0" w:space="0" w:color="auto"/>
                    <w:left w:val="none" w:sz="0" w:space="0" w:color="auto"/>
                    <w:bottom w:val="none" w:sz="0" w:space="0" w:color="auto"/>
                    <w:right w:val="none" w:sz="0" w:space="0" w:color="auto"/>
                  </w:divBdr>
                  <w:divsChild>
                    <w:div w:id="430778827">
                      <w:marLeft w:val="0"/>
                      <w:marRight w:val="0"/>
                      <w:marTop w:val="0"/>
                      <w:marBottom w:val="0"/>
                      <w:divBdr>
                        <w:top w:val="none" w:sz="0" w:space="0" w:color="auto"/>
                        <w:left w:val="none" w:sz="0" w:space="0" w:color="auto"/>
                        <w:bottom w:val="none" w:sz="0" w:space="0" w:color="auto"/>
                        <w:right w:val="none" w:sz="0" w:space="0" w:color="auto"/>
                      </w:divBdr>
                      <w:divsChild>
                        <w:div w:id="133104671">
                          <w:marLeft w:val="0"/>
                          <w:marRight w:val="0"/>
                          <w:marTop w:val="0"/>
                          <w:marBottom w:val="0"/>
                          <w:divBdr>
                            <w:top w:val="none" w:sz="0" w:space="0" w:color="auto"/>
                            <w:left w:val="none" w:sz="0" w:space="0" w:color="auto"/>
                            <w:bottom w:val="none" w:sz="0" w:space="0" w:color="auto"/>
                            <w:right w:val="none" w:sz="0" w:space="0" w:color="auto"/>
                          </w:divBdr>
                          <w:divsChild>
                            <w:div w:id="1311059234">
                              <w:marLeft w:val="0"/>
                              <w:marRight w:val="0"/>
                              <w:marTop w:val="0"/>
                              <w:marBottom w:val="0"/>
                              <w:divBdr>
                                <w:top w:val="none" w:sz="0" w:space="0" w:color="auto"/>
                                <w:left w:val="none" w:sz="0" w:space="0" w:color="auto"/>
                                <w:bottom w:val="none" w:sz="0" w:space="0" w:color="auto"/>
                                <w:right w:val="none" w:sz="0" w:space="0" w:color="auto"/>
                              </w:divBdr>
                              <w:divsChild>
                                <w:div w:id="483206609">
                                  <w:marLeft w:val="0"/>
                                  <w:marRight w:val="0"/>
                                  <w:marTop w:val="0"/>
                                  <w:marBottom w:val="0"/>
                                  <w:divBdr>
                                    <w:top w:val="none" w:sz="0" w:space="0" w:color="auto"/>
                                    <w:left w:val="none" w:sz="0" w:space="0" w:color="auto"/>
                                    <w:bottom w:val="none" w:sz="0" w:space="0" w:color="auto"/>
                                    <w:right w:val="none" w:sz="0" w:space="0" w:color="auto"/>
                                  </w:divBdr>
                                  <w:divsChild>
                                    <w:div w:id="637611442">
                                      <w:marLeft w:val="0"/>
                                      <w:marRight w:val="0"/>
                                      <w:marTop w:val="0"/>
                                      <w:marBottom w:val="0"/>
                                      <w:divBdr>
                                        <w:top w:val="none" w:sz="0" w:space="0" w:color="auto"/>
                                        <w:left w:val="none" w:sz="0" w:space="0" w:color="auto"/>
                                        <w:bottom w:val="none" w:sz="0" w:space="0" w:color="auto"/>
                                        <w:right w:val="none" w:sz="0" w:space="0" w:color="auto"/>
                                      </w:divBdr>
                                      <w:divsChild>
                                        <w:div w:id="7919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306288">
      <w:bodyDiv w:val="1"/>
      <w:marLeft w:val="0"/>
      <w:marRight w:val="0"/>
      <w:marTop w:val="0"/>
      <w:marBottom w:val="0"/>
      <w:divBdr>
        <w:top w:val="none" w:sz="0" w:space="0" w:color="auto"/>
        <w:left w:val="none" w:sz="0" w:space="0" w:color="auto"/>
        <w:bottom w:val="none" w:sz="0" w:space="0" w:color="auto"/>
        <w:right w:val="none" w:sz="0" w:space="0" w:color="auto"/>
      </w:divBdr>
      <w:divsChild>
        <w:div w:id="841747263">
          <w:marLeft w:val="0"/>
          <w:marRight w:val="0"/>
          <w:marTop w:val="0"/>
          <w:marBottom w:val="0"/>
          <w:divBdr>
            <w:top w:val="none" w:sz="0" w:space="0" w:color="auto"/>
            <w:left w:val="none" w:sz="0" w:space="0" w:color="auto"/>
            <w:bottom w:val="none" w:sz="0" w:space="0" w:color="auto"/>
            <w:right w:val="none" w:sz="0" w:space="0" w:color="auto"/>
          </w:divBdr>
          <w:divsChild>
            <w:div w:id="1113983635">
              <w:marLeft w:val="0"/>
              <w:marRight w:val="0"/>
              <w:marTop w:val="0"/>
              <w:marBottom w:val="0"/>
              <w:divBdr>
                <w:top w:val="none" w:sz="0" w:space="0" w:color="auto"/>
                <w:left w:val="none" w:sz="0" w:space="0" w:color="auto"/>
                <w:bottom w:val="none" w:sz="0" w:space="0" w:color="auto"/>
                <w:right w:val="none" w:sz="0" w:space="0" w:color="auto"/>
              </w:divBdr>
              <w:divsChild>
                <w:div w:id="1268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2562">
      <w:bodyDiv w:val="1"/>
      <w:marLeft w:val="0"/>
      <w:marRight w:val="0"/>
      <w:marTop w:val="0"/>
      <w:marBottom w:val="0"/>
      <w:divBdr>
        <w:top w:val="none" w:sz="0" w:space="0" w:color="auto"/>
        <w:left w:val="none" w:sz="0" w:space="0" w:color="auto"/>
        <w:bottom w:val="none" w:sz="0" w:space="0" w:color="auto"/>
        <w:right w:val="none" w:sz="0" w:space="0" w:color="auto"/>
      </w:divBdr>
    </w:div>
    <w:div w:id="1898709959">
      <w:bodyDiv w:val="1"/>
      <w:marLeft w:val="0"/>
      <w:marRight w:val="0"/>
      <w:marTop w:val="0"/>
      <w:marBottom w:val="0"/>
      <w:divBdr>
        <w:top w:val="none" w:sz="0" w:space="0" w:color="auto"/>
        <w:left w:val="none" w:sz="0" w:space="0" w:color="auto"/>
        <w:bottom w:val="none" w:sz="0" w:space="0" w:color="auto"/>
        <w:right w:val="none" w:sz="0" w:space="0" w:color="auto"/>
      </w:divBdr>
    </w:div>
    <w:div w:id="1906600571">
      <w:bodyDiv w:val="1"/>
      <w:marLeft w:val="0"/>
      <w:marRight w:val="0"/>
      <w:marTop w:val="0"/>
      <w:marBottom w:val="0"/>
      <w:divBdr>
        <w:top w:val="none" w:sz="0" w:space="0" w:color="auto"/>
        <w:left w:val="none" w:sz="0" w:space="0" w:color="auto"/>
        <w:bottom w:val="none" w:sz="0" w:space="0" w:color="auto"/>
        <w:right w:val="none" w:sz="0" w:space="0" w:color="auto"/>
      </w:divBdr>
    </w:div>
    <w:div w:id="1908488230">
      <w:bodyDiv w:val="1"/>
      <w:marLeft w:val="0"/>
      <w:marRight w:val="0"/>
      <w:marTop w:val="0"/>
      <w:marBottom w:val="0"/>
      <w:divBdr>
        <w:top w:val="none" w:sz="0" w:space="0" w:color="auto"/>
        <w:left w:val="none" w:sz="0" w:space="0" w:color="auto"/>
        <w:bottom w:val="none" w:sz="0" w:space="0" w:color="auto"/>
        <w:right w:val="none" w:sz="0" w:space="0" w:color="auto"/>
      </w:divBdr>
    </w:div>
    <w:div w:id="1920560434">
      <w:bodyDiv w:val="1"/>
      <w:marLeft w:val="0"/>
      <w:marRight w:val="0"/>
      <w:marTop w:val="0"/>
      <w:marBottom w:val="0"/>
      <w:divBdr>
        <w:top w:val="none" w:sz="0" w:space="0" w:color="auto"/>
        <w:left w:val="none" w:sz="0" w:space="0" w:color="auto"/>
        <w:bottom w:val="none" w:sz="0" w:space="0" w:color="auto"/>
        <w:right w:val="none" w:sz="0" w:space="0" w:color="auto"/>
      </w:divBdr>
      <w:divsChild>
        <w:div w:id="720401703">
          <w:marLeft w:val="0"/>
          <w:marRight w:val="0"/>
          <w:marTop w:val="0"/>
          <w:marBottom w:val="0"/>
          <w:divBdr>
            <w:top w:val="none" w:sz="0" w:space="0" w:color="auto"/>
            <w:left w:val="none" w:sz="0" w:space="0" w:color="auto"/>
            <w:bottom w:val="none" w:sz="0" w:space="0" w:color="auto"/>
            <w:right w:val="none" w:sz="0" w:space="0" w:color="auto"/>
          </w:divBdr>
          <w:divsChild>
            <w:div w:id="36516345">
              <w:marLeft w:val="0"/>
              <w:marRight w:val="0"/>
              <w:marTop w:val="0"/>
              <w:marBottom w:val="0"/>
              <w:divBdr>
                <w:top w:val="none" w:sz="0" w:space="0" w:color="auto"/>
                <w:left w:val="none" w:sz="0" w:space="0" w:color="auto"/>
                <w:bottom w:val="none" w:sz="0" w:space="0" w:color="auto"/>
                <w:right w:val="none" w:sz="0" w:space="0" w:color="auto"/>
              </w:divBdr>
              <w:divsChild>
                <w:div w:id="426653056">
                  <w:marLeft w:val="0"/>
                  <w:marRight w:val="0"/>
                  <w:marTop w:val="0"/>
                  <w:marBottom w:val="0"/>
                  <w:divBdr>
                    <w:top w:val="none" w:sz="0" w:space="0" w:color="auto"/>
                    <w:left w:val="none" w:sz="0" w:space="0" w:color="auto"/>
                    <w:bottom w:val="none" w:sz="0" w:space="0" w:color="auto"/>
                    <w:right w:val="none" w:sz="0" w:space="0" w:color="auto"/>
                  </w:divBdr>
                  <w:divsChild>
                    <w:div w:id="833422373">
                      <w:marLeft w:val="0"/>
                      <w:marRight w:val="0"/>
                      <w:marTop w:val="0"/>
                      <w:marBottom w:val="0"/>
                      <w:divBdr>
                        <w:top w:val="none" w:sz="0" w:space="0" w:color="auto"/>
                        <w:left w:val="none" w:sz="0" w:space="0" w:color="auto"/>
                        <w:bottom w:val="none" w:sz="0" w:space="0" w:color="auto"/>
                        <w:right w:val="none" w:sz="0" w:space="0" w:color="auto"/>
                      </w:divBdr>
                      <w:divsChild>
                        <w:div w:id="1110273210">
                          <w:marLeft w:val="0"/>
                          <w:marRight w:val="0"/>
                          <w:marTop w:val="0"/>
                          <w:marBottom w:val="0"/>
                          <w:divBdr>
                            <w:top w:val="none" w:sz="0" w:space="0" w:color="auto"/>
                            <w:left w:val="none" w:sz="0" w:space="0" w:color="auto"/>
                            <w:bottom w:val="none" w:sz="0" w:space="0" w:color="auto"/>
                            <w:right w:val="none" w:sz="0" w:space="0" w:color="auto"/>
                          </w:divBdr>
                          <w:divsChild>
                            <w:div w:id="184371303">
                              <w:marLeft w:val="0"/>
                              <w:marRight w:val="0"/>
                              <w:marTop w:val="0"/>
                              <w:marBottom w:val="0"/>
                              <w:divBdr>
                                <w:top w:val="none" w:sz="0" w:space="0" w:color="auto"/>
                                <w:left w:val="none" w:sz="0" w:space="0" w:color="auto"/>
                                <w:bottom w:val="none" w:sz="0" w:space="0" w:color="auto"/>
                                <w:right w:val="none" w:sz="0" w:space="0" w:color="auto"/>
                              </w:divBdr>
                              <w:divsChild>
                                <w:div w:id="774598814">
                                  <w:marLeft w:val="0"/>
                                  <w:marRight w:val="0"/>
                                  <w:marTop w:val="0"/>
                                  <w:marBottom w:val="0"/>
                                  <w:divBdr>
                                    <w:top w:val="none" w:sz="0" w:space="0" w:color="auto"/>
                                    <w:left w:val="none" w:sz="0" w:space="0" w:color="auto"/>
                                    <w:bottom w:val="none" w:sz="0" w:space="0" w:color="auto"/>
                                    <w:right w:val="none" w:sz="0" w:space="0" w:color="auto"/>
                                  </w:divBdr>
                                  <w:divsChild>
                                    <w:div w:id="1411468908">
                                      <w:marLeft w:val="0"/>
                                      <w:marRight w:val="0"/>
                                      <w:marTop w:val="0"/>
                                      <w:marBottom w:val="0"/>
                                      <w:divBdr>
                                        <w:top w:val="none" w:sz="0" w:space="0" w:color="auto"/>
                                        <w:left w:val="none" w:sz="0" w:space="0" w:color="auto"/>
                                        <w:bottom w:val="none" w:sz="0" w:space="0" w:color="auto"/>
                                        <w:right w:val="none" w:sz="0" w:space="0" w:color="auto"/>
                                      </w:divBdr>
                                      <w:divsChild>
                                        <w:div w:id="14535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215502">
      <w:bodyDiv w:val="1"/>
      <w:marLeft w:val="0"/>
      <w:marRight w:val="0"/>
      <w:marTop w:val="0"/>
      <w:marBottom w:val="0"/>
      <w:divBdr>
        <w:top w:val="none" w:sz="0" w:space="0" w:color="auto"/>
        <w:left w:val="none" w:sz="0" w:space="0" w:color="auto"/>
        <w:bottom w:val="none" w:sz="0" w:space="0" w:color="auto"/>
        <w:right w:val="none" w:sz="0" w:space="0" w:color="auto"/>
      </w:divBdr>
      <w:divsChild>
        <w:div w:id="1641690629">
          <w:marLeft w:val="0"/>
          <w:marRight w:val="0"/>
          <w:marTop w:val="34"/>
          <w:marBottom w:val="34"/>
          <w:divBdr>
            <w:top w:val="none" w:sz="0" w:space="0" w:color="auto"/>
            <w:left w:val="none" w:sz="0" w:space="0" w:color="auto"/>
            <w:bottom w:val="none" w:sz="0" w:space="0" w:color="auto"/>
            <w:right w:val="none" w:sz="0" w:space="0" w:color="auto"/>
          </w:divBdr>
        </w:div>
      </w:divsChild>
    </w:div>
    <w:div w:id="1924992184">
      <w:bodyDiv w:val="1"/>
      <w:marLeft w:val="0"/>
      <w:marRight w:val="0"/>
      <w:marTop w:val="0"/>
      <w:marBottom w:val="0"/>
      <w:divBdr>
        <w:top w:val="none" w:sz="0" w:space="0" w:color="auto"/>
        <w:left w:val="none" w:sz="0" w:space="0" w:color="auto"/>
        <w:bottom w:val="none" w:sz="0" w:space="0" w:color="auto"/>
        <w:right w:val="none" w:sz="0" w:space="0" w:color="auto"/>
      </w:divBdr>
    </w:div>
    <w:div w:id="1931885437">
      <w:bodyDiv w:val="1"/>
      <w:marLeft w:val="0"/>
      <w:marRight w:val="0"/>
      <w:marTop w:val="0"/>
      <w:marBottom w:val="0"/>
      <w:divBdr>
        <w:top w:val="none" w:sz="0" w:space="0" w:color="auto"/>
        <w:left w:val="none" w:sz="0" w:space="0" w:color="auto"/>
        <w:bottom w:val="none" w:sz="0" w:space="0" w:color="auto"/>
        <w:right w:val="none" w:sz="0" w:space="0" w:color="auto"/>
      </w:divBdr>
    </w:div>
    <w:div w:id="1931963426">
      <w:bodyDiv w:val="1"/>
      <w:marLeft w:val="0"/>
      <w:marRight w:val="0"/>
      <w:marTop w:val="0"/>
      <w:marBottom w:val="0"/>
      <w:divBdr>
        <w:top w:val="none" w:sz="0" w:space="0" w:color="auto"/>
        <w:left w:val="none" w:sz="0" w:space="0" w:color="auto"/>
        <w:bottom w:val="none" w:sz="0" w:space="0" w:color="auto"/>
        <w:right w:val="none" w:sz="0" w:space="0" w:color="auto"/>
      </w:divBdr>
    </w:div>
    <w:div w:id="1934245242">
      <w:bodyDiv w:val="1"/>
      <w:marLeft w:val="0"/>
      <w:marRight w:val="0"/>
      <w:marTop w:val="0"/>
      <w:marBottom w:val="0"/>
      <w:divBdr>
        <w:top w:val="none" w:sz="0" w:space="0" w:color="auto"/>
        <w:left w:val="none" w:sz="0" w:space="0" w:color="auto"/>
        <w:bottom w:val="none" w:sz="0" w:space="0" w:color="auto"/>
        <w:right w:val="none" w:sz="0" w:space="0" w:color="auto"/>
      </w:divBdr>
    </w:div>
    <w:div w:id="1946377056">
      <w:bodyDiv w:val="1"/>
      <w:marLeft w:val="0"/>
      <w:marRight w:val="0"/>
      <w:marTop w:val="0"/>
      <w:marBottom w:val="0"/>
      <w:divBdr>
        <w:top w:val="none" w:sz="0" w:space="0" w:color="auto"/>
        <w:left w:val="none" w:sz="0" w:space="0" w:color="auto"/>
        <w:bottom w:val="none" w:sz="0" w:space="0" w:color="auto"/>
        <w:right w:val="none" w:sz="0" w:space="0" w:color="auto"/>
      </w:divBdr>
    </w:div>
    <w:div w:id="1998410442">
      <w:bodyDiv w:val="1"/>
      <w:marLeft w:val="0"/>
      <w:marRight w:val="0"/>
      <w:marTop w:val="0"/>
      <w:marBottom w:val="0"/>
      <w:divBdr>
        <w:top w:val="none" w:sz="0" w:space="0" w:color="auto"/>
        <w:left w:val="none" w:sz="0" w:space="0" w:color="auto"/>
        <w:bottom w:val="none" w:sz="0" w:space="0" w:color="auto"/>
        <w:right w:val="none" w:sz="0" w:space="0" w:color="auto"/>
      </w:divBdr>
    </w:div>
    <w:div w:id="2006131965">
      <w:bodyDiv w:val="1"/>
      <w:marLeft w:val="0"/>
      <w:marRight w:val="0"/>
      <w:marTop w:val="0"/>
      <w:marBottom w:val="0"/>
      <w:divBdr>
        <w:top w:val="none" w:sz="0" w:space="0" w:color="auto"/>
        <w:left w:val="none" w:sz="0" w:space="0" w:color="auto"/>
        <w:bottom w:val="none" w:sz="0" w:space="0" w:color="auto"/>
        <w:right w:val="none" w:sz="0" w:space="0" w:color="auto"/>
      </w:divBdr>
    </w:div>
    <w:div w:id="2022970124">
      <w:bodyDiv w:val="1"/>
      <w:marLeft w:val="0"/>
      <w:marRight w:val="0"/>
      <w:marTop w:val="0"/>
      <w:marBottom w:val="0"/>
      <w:divBdr>
        <w:top w:val="none" w:sz="0" w:space="0" w:color="auto"/>
        <w:left w:val="none" w:sz="0" w:space="0" w:color="auto"/>
        <w:bottom w:val="none" w:sz="0" w:space="0" w:color="auto"/>
        <w:right w:val="none" w:sz="0" w:space="0" w:color="auto"/>
      </w:divBdr>
    </w:div>
    <w:div w:id="2032796372">
      <w:bodyDiv w:val="1"/>
      <w:marLeft w:val="0"/>
      <w:marRight w:val="0"/>
      <w:marTop w:val="0"/>
      <w:marBottom w:val="0"/>
      <w:divBdr>
        <w:top w:val="none" w:sz="0" w:space="0" w:color="auto"/>
        <w:left w:val="none" w:sz="0" w:space="0" w:color="auto"/>
        <w:bottom w:val="none" w:sz="0" w:space="0" w:color="auto"/>
        <w:right w:val="none" w:sz="0" w:space="0" w:color="auto"/>
      </w:divBdr>
    </w:div>
    <w:div w:id="2034458259">
      <w:bodyDiv w:val="1"/>
      <w:marLeft w:val="0"/>
      <w:marRight w:val="0"/>
      <w:marTop w:val="0"/>
      <w:marBottom w:val="0"/>
      <w:divBdr>
        <w:top w:val="none" w:sz="0" w:space="0" w:color="auto"/>
        <w:left w:val="none" w:sz="0" w:space="0" w:color="auto"/>
        <w:bottom w:val="none" w:sz="0" w:space="0" w:color="auto"/>
        <w:right w:val="none" w:sz="0" w:space="0" w:color="auto"/>
      </w:divBdr>
      <w:divsChild>
        <w:div w:id="1361516792">
          <w:marLeft w:val="0"/>
          <w:marRight w:val="1"/>
          <w:marTop w:val="0"/>
          <w:marBottom w:val="0"/>
          <w:divBdr>
            <w:top w:val="none" w:sz="0" w:space="0" w:color="auto"/>
            <w:left w:val="none" w:sz="0" w:space="0" w:color="auto"/>
            <w:bottom w:val="none" w:sz="0" w:space="0" w:color="auto"/>
            <w:right w:val="none" w:sz="0" w:space="0" w:color="auto"/>
          </w:divBdr>
          <w:divsChild>
            <w:div w:id="55276627">
              <w:marLeft w:val="0"/>
              <w:marRight w:val="0"/>
              <w:marTop w:val="0"/>
              <w:marBottom w:val="0"/>
              <w:divBdr>
                <w:top w:val="none" w:sz="0" w:space="0" w:color="auto"/>
                <w:left w:val="none" w:sz="0" w:space="0" w:color="auto"/>
                <w:bottom w:val="none" w:sz="0" w:space="0" w:color="auto"/>
                <w:right w:val="none" w:sz="0" w:space="0" w:color="auto"/>
              </w:divBdr>
              <w:divsChild>
                <w:div w:id="1478719520">
                  <w:marLeft w:val="0"/>
                  <w:marRight w:val="1"/>
                  <w:marTop w:val="0"/>
                  <w:marBottom w:val="0"/>
                  <w:divBdr>
                    <w:top w:val="none" w:sz="0" w:space="0" w:color="auto"/>
                    <w:left w:val="none" w:sz="0" w:space="0" w:color="auto"/>
                    <w:bottom w:val="none" w:sz="0" w:space="0" w:color="auto"/>
                    <w:right w:val="none" w:sz="0" w:space="0" w:color="auto"/>
                  </w:divBdr>
                  <w:divsChild>
                    <w:div w:id="1620142096">
                      <w:marLeft w:val="0"/>
                      <w:marRight w:val="0"/>
                      <w:marTop w:val="0"/>
                      <w:marBottom w:val="0"/>
                      <w:divBdr>
                        <w:top w:val="none" w:sz="0" w:space="0" w:color="auto"/>
                        <w:left w:val="none" w:sz="0" w:space="0" w:color="auto"/>
                        <w:bottom w:val="none" w:sz="0" w:space="0" w:color="auto"/>
                        <w:right w:val="none" w:sz="0" w:space="0" w:color="auto"/>
                      </w:divBdr>
                      <w:divsChild>
                        <w:div w:id="1252929535">
                          <w:marLeft w:val="0"/>
                          <w:marRight w:val="0"/>
                          <w:marTop w:val="0"/>
                          <w:marBottom w:val="0"/>
                          <w:divBdr>
                            <w:top w:val="none" w:sz="0" w:space="0" w:color="auto"/>
                            <w:left w:val="none" w:sz="0" w:space="0" w:color="auto"/>
                            <w:bottom w:val="none" w:sz="0" w:space="0" w:color="auto"/>
                            <w:right w:val="none" w:sz="0" w:space="0" w:color="auto"/>
                          </w:divBdr>
                          <w:divsChild>
                            <w:div w:id="1189445272">
                              <w:marLeft w:val="0"/>
                              <w:marRight w:val="0"/>
                              <w:marTop w:val="120"/>
                              <w:marBottom w:val="360"/>
                              <w:divBdr>
                                <w:top w:val="none" w:sz="0" w:space="0" w:color="auto"/>
                                <w:left w:val="none" w:sz="0" w:space="0" w:color="auto"/>
                                <w:bottom w:val="none" w:sz="0" w:space="0" w:color="auto"/>
                                <w:right w:val="none" w:sz="0" w:space="0" w:color="auto"/>
                              </w:divBdr>
                              <w:divsChild>
                                <w:div w:id="1243299763">
                                  <w:marLeft w:val="0"/>
                                  <w:marRight w:val="0"/>
                                  <w:marTop w:val="0"/>
                                  <w:marBottom w:val="0"/>
                                  <w:divBdr>
                                    <w:top w:val="none" w:sz="0" w:space="0" w:color="auto"/>
                                    <w:left w:val="none" w:sz="0" w:space="0" w:color="auto"/>
                                    <w:bottom w:val="none" w:sz="0" w:space="0" w:color="auto"/>
                                    <w:right w:val="none" w:sz="0" w:space="0" w:color="auto"/>
                                  </w:divBdr>
                                  <w:divsChild>
                                    <w:div w:id="4558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726992">
      <w:bodyDiv w:val="1"/>
      <w:marLeft w:val="0"/>
      <w:marRight w:val="0"/>
      <w:marTop w:val="0"/>
      <w:marBottom w:val="0"/>
      <w:divBdr>
        <w:top w:val="none" w:sz="0" w:space="0" w:color="auto"/>
        <w:left w:val="none" w:sz="0" w:space="0" w:color="auto"/>
        <w:bottom w:val="none" w:sz="0" w:space="0" w:color="auto"/>
        <w:right w:val="none" w:sz="0" w:space="0" w:color="auto"/>
      </w:divBdr>
    </w:div>
    <w:div w:id="2050645434">
      <w:bodyDiv w:val="1"/>
      <w:marLeft w:val="0"/>
      <w:marRight w:val="0"/>
      <w:marTop w:val="0"/>
      <w:marBottom w:val="0"/>
      <w:divBdr>
        <w:top w:val="none" w:sz="0" w:space="0" w:color="auto"/>
        <w:left w:val="none" w:sz="0" w:space="0" w:color="auto"/>
        <w:bottom w:val="none" w:sz="0" w:space="0" w:color="auto"/>
        <w:right w:val="none" w:sz="0" w:space="0" w:color="auto"/>
      </w:divBdr>
    </w:div>
    <w:div w:id="2062165484">
      <w:bodyDiv w:val="1"/>
      <w:marLeft w:val="0"/>
      <w:marRight w:val="0"/>
      <w:marTop w:val="0"/>
      <w:marBottom w:val="0"/>
      <w:divBdr>
        <w:top w:val="none" w:sz="0" w:space="0" w:color="auto"/>
        <w:left w:val="none" w:sz="0" w:space="0" w:color="auto"/>
        <w:bottom w:val="none" w:sz="0" w:space="0" w:color="auto"/>
        <w:right w:val="none" w:sz="0" w:space="0" w:color="auto"/>
      </w:divBdr>
    </w:div>
    <w:div w:id="2063629925">
      <w:bodyDiv w:val="1"/>
      <w:marLeft w:val="0"/>
      <w:marRight w:val="0"/>
      <w:marTop w:val="0"/>
      <w:marBottom w:val="0"/>
      <w:divBdr>
        <w:top w:val="none" w:sz="0" w:space="0" w:color="auto"/>
        <w:left w:val="none" w:sz="0" w:space="0" w:color="auto"/>
        <w:bottom w:val="none" w:sz="0" w:space="0" w:color="auto"/>
        <w:right w:val="none" w:sz="0" w:space="0" w:color="auto"/>
      </w:divBdr>
    </w:div>
    <w:div w:id="2094472020">
      <w:bodyDiv w:val="1"/>
      <w:marLeft w:val="0"/>
      <w:marRight w:val="0"/>
      <w:marTop w:val="0"/>
      <w:marBottom w:val="0"/>
      <w:divBdr>
        <w:top w:val="none" w:sz="0" w:space="0" w:color="auto"/>
        <w:left w:val="none" w:sz="0" w:space="0" w:color="auto"/>
        <w:bottom w:val="none" w:sz="0" w:space="0" w:color="auto"/>
        <w:right w:val="none" w:sz="0" w:space="0" w:color="auto"/>
      </w:divBdr>
      <w:divsChild>
        <w:div w:id="615520888">
          <w:marLeft w:val="0"/>
          <w:marRight w:val="1"/>
          <w:marTop w:val="0"/>
          <w:marBottom w:val="0"/>
          <w:divBdr>
            <w:top w:val="none" w:sz="0" w:space="0" w:color="auto"/>
            <w:left w:val="none" w:sz="0" w:space="0" w:color="auto"/>
            <w:bottom w:val="none" w:sz="0" w:space="0" w:color="auto"/>
            <w:right w:val="none" w:sz="0" w:space="0" w:color="auto"/>
          </w:divBdr>
          <w:divsChild>
            <w:div w:id="1656178197">
              <w:marLeft w:val="0"/>
              <w:marRight w:val="0"/>
              <w:marTop w:val="0"/>
              <w:marBottom w:val="0"/>
              <w:divBdr>
                <w:top w:val="none" w:sz="0" w:space="0" w:color="auto"/>
                <w:left w:val="none" w:sz="0" w:space="0" w:color="auto"/>
                <w:bottom w:val="none" w:sz="0" w:space="0" w:color="auto"/>
                <w:right w:val="none" w:sz="0" w:space="0" w:color="auto"/>
              </w:divBdr>
              <w:divsChild>
                <w:div w:id="386875662">
                  <w:marLeft w:val="0"/>
                  <w:marRight w:val="1"/>
                  <w:marTop w:val="0"/>
                  <w:marBottom w:val="0"/>
                  <w:divBdr>
                    <w:top w:val="none" w:sz="0" w:space="0" w:color="auto"/>
                    <w:left w:val="none" w:sz="0" w:space="0" w:color="auto"/>
                    <w:bottom w:val="none" w:sz="0" w:space="0" w:color="auto"/>
                    <w:right w:val="none" w:sz="0" w:space="0" w:color="auto"/>
                  </w:divBdr>
                  <w:divsChild>
                    <w:div w:id="994531825">
                      <w:marLeft w:val="0"/>
                      <w:marRight w:val="0"/>
                      <w:marTop w:val="0"/>
                      <w:marBottom w:val="0"/>
                      <w:divBdr>
                        <w:top w:val="none" w:sz="0" w:space="0" w:color="auto"/>
                        <w:left w:val="none" w:sz="0" w:space="0" w:color="auto"/>
                        <w:bottom w:val="none" w:sz="0" w:space="0" w:color="auto"/>
                        <w:right w:val="none" w:sz="0" w:space="0" w:color="auto"/>
                      </w:divBdr>
                      <w:divsChild>
                        <w:div w:id="2109083821">
                          <w:marLeft w:val="0"/>
                          <w:marRight w:val="0"/>
                          <w:marTop w:val="0"/>
                          <w:marBottom w:val="0"/>
                          <w:divBdr>
                            <w:top w:val="none" w:sz="0" w:space="0" w:color="auto"/>
                            <w:left w:val="none" w:sz="0" w:space="0" w:color="auto"/>
                            <w:bottom w:val="none" w:sz="0" w:space="0" w:color="auto"/>
                            <w:right w:val="none" w:sz="0" w:space="0" w:color="auto"/>
                          </w:divBdr>
                          <w:divsChild>
                            <w:div w:id="84083121">
                              <w:marLeft w:val="0"/>
                              <w:marRight w:val="0"/>
                              <w:marTop w:val="120"/>
                              <w:marBottom w:val="360"/>
                              <w:divBdr>
                                <w:top w:val="none" w:sz="0" w:space="0" w:color="auto"/>
                                <w:left w:val="none" w:sz="0" w:space="0" w:color="auto"/>
                                <w:bottom w:val="none" w:sz="0" w:space="0" w:color="auto"/>
                                <w:right w:val="none" w:sz="0" w:space="0" w:color="auto"/>
                              </w:divBdr>
                              <w:divsChild>
                                <w:div w:id="709108238">
                                  <w:marLeft w:val="0"/>
                                  <w:marRight w:val="0"/>
                                  <w:marTop w:val="0"/>
                                  <w:marBottom w:val="0"/>
                                  <w:divBdr>
                                    <w:top w:val="none" w:sz="0" w:space="0" w:color="auto"/>
                                    <w:left w:val="none" w:sz="0" w:space="0" w:color="auto"/>
                                    <w:bottom w:val="none" w:sz="0" w:space="0" w:color="auto"/>
                                    <w:right w:val="none" w:sz="0" w:space="0" w:color="auto"/>
                                  </w:divBdr>
                                  <w:divsChild>
                                    <w:div w:id="1134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709428">
      <w:bodyDiv w:val="1"/>
      <w:marLeft w:val="0"/>
      <w:marRight w:val="0"/>
      <w:marTop w:val="0"/>
      <w:marBottom w:val="0"/>
      <w:divBdr>
        <w:top w:val="none" w:sz="0" w:space="0" w:color="auto"/>
        <w:left w:val="none" w:sz="0" w:space="0" w:color="auto"/>
        <w:bottom w:val="none" w:sz="0" w:space="0" w:color="auto"/>
        <w:right w:val="none" w:sz="0" w:space="0" w:color="auto"/>
      </w:divBdr>
    </w:div>
    <w:div w:id="2096852296">
      <w:bodyDiv w:val="1"/>
      <w:marLeft w:val="0"/>
      <w:marRight w:val="0"/>
      <w:marTop w:val="0"/>
      <w:marBottom w:val="0"/>
      <w:divBdr>
        <w:top w:val="none" w:sz="0" w:space="0" w:color="auto"/>
        <w:left w:val="none" w:sz="0" w:space="0" w:color="auto"/>
        <w:bottom w:val="none" w:sz="0" w:space="0" w:color="auto"/>
        <w:right w:val="none" w:sz="0" w:space="0" w:color="auto"/>
      </w:divBdr>
    </w:div>
    <w:div w:id="2109302755">
      <w:bodyDiv w:val="1"/>
      <w:marLeft w:val="0"/>
      <w:marRight w:val="0"/>
      <w:marTop w:val="0"/>
      <w:marBottom w:val="0"/>
      <w:divBdr>
        <w:top w:val="none" w:sz="0" w:space="0" w:color="auto"/>
        <w:left w:val="none" w:sz="0" w:space="0" w:color="auto"/>
        <w:bottom w:val="none" w:sz="0" w:space="0" w:color="auto"/>
        <w:right w:val="none" w:sz="0" w:space="0" w:color="auto"/>
      </w:divBdr>
    </w:div>
    <w:div w:id="2111536690">
      <w:bodyDiv w:val="1"/>
      <w:marLeft w:val="0"/>
      <w:marRight w:val="0"/>
      <w:marTop w:val="0"/>
      <w:marBottom w:val="0"/>
      <w:divBdr>
        <w:top w:val="none" w:sz="0" w:space="0" w:color="auto"/>
        <w:left w:val="none" w:sz="0" w:space="0" w:color="auto"/>
        <w:bottom w:val="none" w:sz="0" w:space="0" w:color="auto"/>
        <w:right w:val="none" w:sz="0" w:space="0" w:color="auto"/>
      </w:divBdr>
    </w:div>
    <w:div w:id="2111774877">
      <w:bodyDiv w:val="1"/>
      <w:marLeft w:val="0"/>
      <w:marRight w:val="0"/>
      <w:marTop w:val="0"/>
      <w:marBottom w:val="0"/>
      <w:divBdr>
        <w:top w:val="none" w:sz="0" w:space="0" w:color="auto"/>
        <w:left w:val="none" w:sz="0" w:space="0" w:color="auto"/>
        <w:bottom w:val="none" w:sz="0" w:space="0" w:color="auto"/>
        <w:right w:val="none" w:sz="0" w:space="0" w:color="auto"/>
      </w:divBdr>
    </w:div>
    <w:div w:id="2117092621">
      <w:bodyDiv w:val="1"/>
      <w:marLeft w:val="0"/>
      <w:marRight w:val="0"/>
      <w:marTop w:val="0"/>
      <w:marBottom w:val="0"/>
      <w:divBdr>
        <w:top w:val="none" w:sz="0" w:space="0" w:color="auto"/>
        <w:left w:val="none" w:sz="0" w:space="0" w:color="auto"/>
        <w:bottom w:val="none" w:sz="0" w:space="0" w:color="auto"/>
        <w:right w:val="none" w:sz="0" w:space="0" w:color="auto"/>
      </w:divBdr>
      <w:divsChild>
        <w:div w:id="1195725830">
          <w:marLeft w:val="0"/>
          <w:marRight w:val="0"/>
          <w:marTop w:val="0"/>
          <w:marBottom w:val="0"/>
          <w:divBdr>
            <w:top w:val="none" w:sz="0" w:space="0" w:color="auto"/>
            <w:left w:val="none" w:sz="0" w:space="0" w:color="auto"/>
            <w:bottom w:val="none" w:sz="0" w:space="0" w:color="auto"/>
            <w:right w:val="none" w:sz="0" w:space="0" w:color="auto"/>
          </w:divBdr>
          <w:divsChild>
            <w:div w:id="385372017">
              <w:marLeft w:val="0"/>
              <w:marRight w:val="0"/>
              <w:marTop w:val="0"/>
              <w:marBottom w:val="0"/>
              <w:divBdr>
                <w:top w:val="none" w:sz="0" w:space="0" w:color="auto"/>
                <w:left w:val="none" w:sz="0" w:space="0" w:color="auto"/>
                <w:bottom w:val="none" w:sz="0" w:space="0" w:color="auto"/>
                <w:right w:val="none" w:sz="0" w:space="0" w:color="auto"/>
              </w:divBdr>
              <w:divsChild>
                <w:div w:id="1694381924">
                  <w:marLeft w:val="0"/>
                  <w:marRight w:val="0"/>
                  <w:marTop w:val="0"/>
                  <w:marBottom w:val="0"/>
                  <w:divBdr>
                    <w:top w:val="none" w:sz="0" w:space="0" w:color="auto"/>
                    <w:left w:val="none" w:sz="0" w:space="0" w:color="auto"/>
                    <w:bottom w:val="none" w:sz="0" w:space="0" w:color="auto"/>
                    <w:right w:val="none" w:sz="0" w:space="0" w:color="auto"/>
                  </w:divBdr>
                  <w:divsChild>
                    <w:div w:id="1014115947">
                      <w:marLeft w:val="0"/>
                      <w:marRight w:val="0"/>
                      <w:marTop w:val="0"/>
                      <w:marBottom w:val="0"/>
                      <w:divBdr>
                        <w:top w:val="none" w:sz="0" w:space="0" w:color="auto"/>
                        <w:left w:val="none" w:sz="0" w:space="0" w:color="auto"/>
                        <w:bottom w:val="none" w:sz="0" w:space="0" w:color="auto"/>
                        <w:right w:val="none" w:sz="0" w:space="0" w:color="auto"/>
                      </w:divBdr>
                      <w:divsChild>
                        <w:div w:id="1542984570">
                          <w:marLeft w:val="0"/>
                          <w:marRight w:val="0"/>
                          <w:marTop w:val="0"/>
                          <w:marBottom w:val="0"/>
                          <w:divBdr>
                            <w:top w:val="none" w:sz="0" w:space="0" w:color="auto"/>
                            <w:left w:val="none" w:sz="0" w:space="0" w:color="auto"/>
                            <w:bottom w:val="none" w:sz="0" w:space="0" w:color="auto"/>
                            <w:right w:val="none" w:sz="0" w:space="0" w:color="auto"/>
                          </w:divBdr>
                          <w:divsChild>
                            <w:div w:id="1923949456">
                              <w:marLeft w:val="0"/>
                              <w:marRight w:val="0"/>
                              <w:marTop w:val="0"/>
                              <w:marBottom w:val="0"/>
                              <w:divBdr>
                                <w:top w:val="none" w:sz="0" w:space="0" w:color="auto"/>
                                <w:left w:val="none" w:sz="0" w:space="0" w:color="auto"/>
                                <w:bottom w:val="none" w:sz="0" w:space="0" w:color="auto"/>
                                <w:right w:val="none" w:sz="0" w:space="0" w:color="auto"/>
                              </w:divBdr>
                              <w:divsChild>
                                <w:div w:id="188884537">
                                  <w:marLeft w:val="0"/>
                                  <w:marRight w:val="0"/>
                                  <w:marTop w:val="0"/>
                                  <w:marBottom w:val="0"/>
                                  <w:divBdr>
                                    <w:top w:val="none" w:sz="0" w:space="0" w:color="auto"/>
                                    <w:left w:val="none" w:sz="0" w:space="0" w:color="auto"/>
                                    <w:bottom w:val="none" w:sz="0" w:space="0" w:color="auto"/>
                                    <w:right w:val="none" w:sz="0" w:space="0" w:color="auto"/>
                                  </w:divBdr>
                                  <w:divsChild>
                                    <w:div w:id="217865316">
                                      <w:marLeft w:val="0"/>
                                      <w:marRight w:val="0"/>
                                      <w:marTop w:val="0"/>
                                      <w:marBottom w:val="0"/>
                                      <w:divBdr>
                                        <w:top w:val="none" w:sz="0" w:space="0" w:color="auto"/>
                                        <w:left w:val="none" w:sz="0" w:space="0" w:color="auto"/>
                                        <w:bottom w:val="none" w:sz="0" w:space="0" w:color="auto"/>
                                        <w:right w:val="none" w:sz="0" w:space="0" w:color="auto"/>
                                      </w:divBdr>
                                      <w:divsChild>
                                        <w:div w:id="19810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787210">
      <w:bodyDiv w:val="1"/>
      <w:marLeft w:val="0"/>
      <w:marRight w:val="0"/>
      <w:marTop w:val="0"/>
      <w:marBottom w:val="0"/>
      <w:divBdr>
        <w:top w:val="none" w:sz="0" w:space="0" w:color="auto"/>
        <w:left w:val="none" w:sz="0" w:space="0" w:color="auto"/>
        <w:bottom w:val="none" w:sz="0" w:space="0" w:color="auto"/>
        <w:right w:val="none" w:sz="0" w:space="0" w:color="auto"/>
      </w:divBdr>
    </w:div>
    <w:div w:id="2127894146">
      <w:bodyDiv w:val="1"/>
      <w:marLeft w:val="0"/>
      <w:marRight w:val="0"/>
      <w:marTop w:val="0"/>
      <w:marBottom w:val="0"/>
      <w:divBdr>
        <w:top w:val="none" w:sz="0" w:space="0" w:color="auto"/>
        <w:left w:val="none" w:sz="0" w:space="0" w:color="auto"/>
        <w:bottom w:val="none" w:sz="0" w:space="0" w:color="auto"/>
        <w:right w:val="none" w:sz="0" w:space="0" w:color="auto"/>
      </w:divBdr>
    </w:div>
    <w:div w:id="2135444050">
      <w:bodyDiv w:val="1"/>
      <w:marLeft w:val="0"/>
      <w:marRight w:val="0"/>
      <w:marTop w:val="0"/>
      <w:marBottom w:val="0"/>
      <w:divBdr>
        <w:top w:val="none" w:sz="0" w:space="0" w:color="auto"/>
        <w:left w:val="none" w:sz="0" w:space="0" w:color="auto"/>
        <w:bottom w:val="none" w:sz="0" w:space="0" w:color="auto"/>
        <w:right w:val="none" w:sz="0" w:space="0" w:color="auto"/>
      </w:divBdr>
    </w:div>
    <w:div w:id="2140026173">
      <w:bodyDiv w:val="1"/>
      <w:marLeft w:val="0"/>
      <w:marRight w:val="0"/>
      <w:marTop w:val="0"/>
      <w:marBottom w:val="0"/>
      <w:divBdr>
        <w:top w:val="none" w:sz="0" w:space="0" w:color="auto"/>
        <w:left w:val="none" w:sz="0" w:space="0" w:color="auto"/>
        <w:bottom w:val="none" w:sz="0" w:space="0" w:color="auto"/>
        <w:right w:val="none" w:sz="0" w:space="0" w:color="auto"/>
      </w:divBdr>
      <w:divsChild>
        <w:div w:id="1636179299">
          <w:marLeft w:val="0"/>
          <w:marRight w:val="0"/>
          <w:marTop w:val="0"/>
          <w:marBottom w:val="0"/>
          <w:divBdr>
            <w:top w:val="none" w:sz="0" w:space="0" w:color="auto"/>
            <w:left w:val="none" w:sz="0" w:space="0" w:color="auto"/>
            <w:bottom w:val="none" w:sz="0" w:space="0" w:color="auto"/>
            <w:right w:val="none" w:sz="0" w:space="0" w:color="auto"/>
          </w:divBdr>
          <w:divsChild>
            <w:div w:id="2076318137">
              <w:marLeft w:val="0"/>
              <w:marRight w:val="0"/>
              <w:marTop w:val="0"/>
              <w:marBottom w:val="0"/>
              <w:divBdr>
                <w:top w:val="none" w:sz="0" w:space="0" w:color="auto"/>
                <w:left w:val="none" w:sz="0" w:space="0" w:color="auto"/>
                <w:bottom w:val="none" w:sz="0" w:space="0" w:color="auto"/>
                <w:right w:val="none" w:sz="0" w:space="0" w:color="auto"/>
              </w:divBdr>
              <w:divsChild>
                <w:div w:id="1114712494">
                  <w:marLeft w:val="0"/>
                  <w:marRight w:val="0"/>
                  <w:marTop w:val="0"/>
                  <w:marBottom w:val="0"/>
                  <w:divBdr>
                    <w:top w:val="none" w:sz="0" w:space="0" w:color="auto"/>
                    <w:left w:val="none" w:sz="0" w:space="0" w:color="auto"/>
                    <w:bottom w:val="none" w:sz="0" w:space="0" w:color="auto"/>
                    <w:right w:val="none" w:sz="0" w:space="0" w:color="auto"/>
                  </w:divBdr>
                  <w:divsChild>
                    <w:div w:id="974066274">
                      <w:marLeft w:val="0"/>
                      <w:marRight w:val="0"/>
                      <w:marTop w:val="0"/>
                      <w:marBottom w:val="0"/>
                      <w:divBdr>
                        <w:top w:val="none" w:sz="0" w:space="0" w:color="auto"/>
                        <w:left w:val="none" w:sz="0" w:space="0" w:color="auto"/>
                        <w:bottom w:val="none" w:sz="0" w:space="0" w:color="auto"/>
                        <w:right w:val="none" w:sz="0" w:space="0" w:color="auto"/>
                      </w:divBdr>
                      <w:divsChild>
                        <w:div w:id="79760980">
                          <w:marLeft w:val="0"/>
                          <w:marRight w:val="0"/>
                          <w:marTop w:val="0"/>
                          <w:marBottom w:val="0"/>
                          <w:divBdr>
                            <w:top w:val="none" w:sz="0" w:space="0" w:color="auto"/>
                            <w:left w:val="none" w:sz="0" w:space="0" w:color="auto"/>
                            <w:bottom w:val="none" w:sz="0" w:space="0" w:color="auto"/>
                            <w:right w:val="none" w:sz="0" w:space="0" w:color="auto"/>
                          </w:divBdr>
                          <w:divsChild>
                            <w:div w:id="724260546">
                              <w:marLeft w:val="0"/>
                              <w:marRight w:val="0"/>
                              <w:marTop w:val="0"/>
                              <w:marBottom w:val="0"/>
                              <w:divBdr>
                                <w:top w:val="none" w:sz="0" w:space="0" w:color="auto"/>
                                <w:left w:val="none" w:sz="0" w:space="0" w:color="auto"/>
                                <w:bottom w:val="none" w:sz="0" w:space="0" w:color="auto"/>
                                <w:right w:val="none" w:sz="0" w:space="0" w:color="auto"/>
                              </w:divBdr>
                              <w:divsChild>
                                <w:div w:id="1568226199">
                                  <w:marLeft w:val="0"/>
                                  <w:marRight w:val="0"/>
                                  <w:marTop w:val="0"/>
                                  <w:marBottom w:val="0"/>
                                  <w:divBdr>
                                    <w:top w:val="none" w:sz="0" w:space="0" w:color="auto"/>
                                    <w:left w:val="none" w:sz="0" w:space="0" w:color="auto"/>
                                    <w:bottom w:val="none" w:sz="0" w:space="0" w:color="auto"/>
                                    <w:right w:val="none" w:sz="0" w:space="0" w:color="auto"/>
                                  </w:divBdr>
                                  <w:divsChild>
                                    <w:div w:id="1054543281">
                                      <w:marLeft w:val="0"/>
                                      <w:marRight w:val="0"/>
                                      <w:marTop w:val="0"/>
                                      <w:marBottom w:val="0"/>
                                      <w:divBdr>
                                        <w:top w:val="none" w:sz="0" w:space="0" w:color="auto"/>
                                        <w:left w:val="none" w:sz="0" w:space="0" w:color="auto"/>
                                        <w:bottom w:val="none" w:sz="0" w:space="0" w:color="auto"/>
                                        <w:right w:val="none" w:sz="0" w:space="0" w:color="auto"/>
                                      </w:divBdr>
                                      <w:divsChild>
                                        <w:div w:id="6577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355321">
      <w:bodyDiv w:val="1"/>
      <w:marLeft w:val="0"/>
      <w:marRight w:val="0"/>
      <w:marTop w:val="0"/>
      <w:marBottom w:val="0"/>
      <w:divBdr>
        <w:top w:val="none" w:sz="0" w:space="0" w:color="auto"/>
        <w:left w:val="none" w:sz="0" w:space="0" w:color="auto"/>
        <w:bottom w:val="none" w:sz="0" w:space="0" w:color="auto"/>
        <w:right w:val="none" w:sz="0" w:space="0" w:color="auto"/>
      </w:divBdr>
      <w:divsChild>
        <w:div w:id="1197081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34455889/" TargetMode="External"/><Relationship Id="rId18" Type="http://schemas.openxmlformats.org/officeDocument/2006/relationships/hyperlink" Target="https://pubmed.ncbi.nlm.nih.gov/?sort=pubdate&amp;term=Orth+K&amp;cauthor_id=3445588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ubmed.ncbi.nlm.nih.gov/?sort=pubdate&amp;term=Takahashi+JS&amp;cauthor_id=34455889" TargetMode="External"/><Relationship Id="rId7" Type="http://schemas.openxmlformats.org/officeDocument/2006/relationships/settings" Target="settings.xml"/><Relationship Id="rId12" Type="http://schemas.openxmlformats.org/officeDocument/2006/relationships/hyperlink" Target="https://pubmed.ncbi.nlm.nih.gov/?sort=pubdate&amp;term=Vitetta+ES&amp;cauthor_id=34455889" TargetMode="External"/><Relationship Id="rId17" Type="http://schemas.openxmlformats.org/officeDocument/2006/relationships/hyperlink" Target="https://pubmed.ncbi.nlm.nih.gov/?sort=pubdate&amp;term=Morrison+SJ&amp;cauthor_id=3445588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ubmed.ncbi.nlm.nih.gov/?sort=pubdate&amp;term=Hooper+L&amp;cauthor_id=34455889" TargetMode="External"/><Relationship Id="rId20" Type="http://schemas.openxmlformats.org/officeDocument/2006/relationships/hyperlink" Target="https://pubmed.ncbi.nlm.nih.gov/?sort=pubdate&amp;term=Rosen+MK&amp;cauthor_id=344558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an.Morrison@UTSouthwestern.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med.ncbi.nlm.nih.gov/?sort=pubdate&amp;term=Hobbs+HH&amp;cauthor_id=3445588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ubmed.ncbi.nlm.nih.gov/?sort=pubdate&amp;term=Pfeiffer+J&amp;cauthor_id=344558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sort=pubdate&amp;term=Cobb+MH&amp;cauthor_id=34455889" TargetMode="External"/><Relationship Id="rId22" Type="http://schemas.openxmlformats.org/officeDocument/2006/relationships/hyperlink" Target="https://pubmed.ncbi.nlm.nih.gov/?sort=pubdate&amp;term=Wang+T&amp;cauthor_id=3445588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B827855FE8C49BBD757AB090EC77F" ma:contentTypeVersion="18" ma:contentTypeDescription="Create a new document." ma:contentTypeScope="" ma:versionID="79cd00e4c97f540969d3463047eb783e">
  <xsd:schema xmlns:xsd="http://www.w3.org/2001/XMLSchema" xmlns:xs="http://www.w3.org/2001/XMLSchema" xmlns:p="http://schemas.microsoft.com/office/2006/metadata/properties" xmlns:ns3="b8bd7a04-d42e-4fe6-a40d-a1e5ab5a5e60" xmlns:ns4="20da5a0c-2fd0-4c5b-89b3-998c564f9f7b" targetNamespace="http://schemas.microsoft.com/office/2006/metadata/properties" ma:root="true" ma:fieldsID="fbfb63faf8132416ff6a6bd285611900" ns3:_="" ns4:_="">
    <xsd:import namespace="b8bd7a04-d42e-4fe6-a40d-a1e5ab5a5e60"/>
    <xsd:import namespace="20da5a0c-2fd0-4c5b-89b3-998c564f9f7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3:SharedWithDetails" minOccurs="0"/>
                <xsd:element ref="ns3:SharingHintHash"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7a04-d42e-4fe6-a40d-a1e5ab5a5e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a5a0c-2fd0-4c5b-89b3-998c564f9f7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da5a0c-2fd0-4c5b-89b3-998c564f9f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9AEB-102E-4616-B8C1-1DF2BE323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d7a04-d42e-4fe6-a40d-a1e5ab5a5e60"/>
    <ds:schemaRef ds:uri="20da5a0c-2fd0-4c5b-89b3-998c564f9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114CE-9080-4C9B-B536-01EB7CFFA6C8}">
  <ds:schemaRefs>
    <ds:schemaRef ds:uri="http://schemas.microsoft.com/sharepoint/v3/contenttype/forms"/>
  </ds:schemaRefs>
</ds:datastoreItem>
</file>

<file path=customXml/itemProps3.xml><?xml version="1.0" encoding="utf-8"?>
<ds:datastoreItem xmlns:ds="http://schemas.openxmlformats.org/officeDocument/2006/customXml" ds:itemID="{FED10543-44F4-474C-BC62-88C0C660D567}">
  <ds:schemaRefs>
    <ds:schemaRef ds:uri="http://schemas.microsoft.com/office/2006/metadata/properties"/>
    <ds:schemaRef ds:uri="http://schemas.microsoft.com/office/infopath/2007/PartnerControls"/>
    <ds:schemaRef ds:uri="20da5a0c-2fd0-4c5b-89b3-998c564f9f7b"/>
  </ds:schemaRefs>
</ds:datastoreItem>
</file>

<file path=customXml/itemProps4.xml><?xml version="1.0" encoding="utf-8"?>
<ds:datastoreItem xmlns:ds="http://schemas.openxmlformats.org/officeDocument/2006/customXml" ds:itemID="{6D567242-4B82-43A3-BA4F-049296E8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21990</Words>
  <Characters>125344</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Michigan</Company>
  <LinksUpToDate>false</LinksUpToDate>
  <CharactersWithSpaces>147040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David Anderson</dc:creator>
  <cp:keywords/>
  <dc:description/>
  <cp:lastModifiedBy>Sean Morrison</cp:lastModifiedBy>
  <cp:revision>4</cp:revision>
  <cp:lastPrinted>2025-01-21T17:03:00Z</cp:lastPrinted>
  <dcterms:created xsi:type="dcterms:W3CDTF">2025-03-05T16:58:00Z</dcterms:created>
  <dcterms:modified xsi:type="dcterms:W3CDTF">2025-03-05T18:39:00Z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0x010100E29B827855FE8C49BBD757AB090EC77F</vt:lpwstr>
  </property>
</Properties>
</file>